
<file path=[Content_Types].xml><?xml version="1.0" encoding="utf-8"?>
<Types xmlns="http://schemas.openxmlformats.org/package/2006/content-types">
  <Default Extension="png" ContentType="image/png"/>
  <Default Extension="jpeg" ContentType="image/jpeg"/>
  <Default Extension="emf" ContentType="image/x-emf"/>
  <Default Extension="wmf" ContentType="image/x-wmf"/>
  <Default Extension="xls" ContentType="application/vnd.ms-excel"/>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3A80083D" w14:textId="77777777" w:rsidR="00327089" w:rsidRDefault="00327089" w:rsidP="007D5CAF">
      <w:pPr>
        <w:jc w:val="center"/>
        <w:rPr>
          <w:rFonts w:ascii="Impact" w:hAnsi="Impact"/>
          <w:b/>
          <w:color w:val="000000"/>
        </w:rPr>
      </w:pPr>
      <w:bookmarkStart w:id="0" w:name="_Hlk201472389"/>
    </w:p>
    <w:tbl>
      <w:tblPr>
        <w:tblW w:w="9130" w:type="dxa"/>
        <w:tblInd w:w="-8" w:type="dxa"/>
        <w:tblBorders>
          <w:top w:val="single" w:sz="6" w:space="0" w:color="000000"/>
          <w:left w:val="single" w:sz="6" w:space="0" w:color="000000"/>
          <w:bottom w:val="single" w:sz="6" w:space="0" w:color="000000"/>
          <w:right w:val="single" w:sz="6" w:space="0" w:color="000000"/>
        </w:tblBorders>
        <w:tblLayout w:type="fixed"/>
        <w:tblCellMar>
          <w:left w:w="71" w:type="dxa"/>
          <w:right w:w="71" w:type="dxa"/>
        </w:tblCellMar>
        <w:tblLook w:val="0000" w:firstRow="0" w:lastRow="0" w:firstColumn="0" w:lastColumn="0" w:noHBand="0" w:noVBand="0"/>
      </w:tblPr>
      <w:tblGrid>
        <w:gridCol w:w="9130"/>
      </w:tblGrid>
      <w:tr w:rsidR="007D5CAF" w14:paraId="3124BB53" w14:textId="77777777" w:rsidTr="005B39FB">
        <w:trPr>
          <w:trHeight w:val="1184"/>
        </w:trPr>
        <w:tc>
          <w:tcPr>
            <w:tcW w:w="9130" w:type="dxa"/>
            <w:tcBorders>
              <w:top w:val="single" w:sz="6" w:space="0" w:color="000000"/>
              <w:left w:val="single" w:sz="6" w:space="0" w:color="000000"/>
              <w:bottom w:val="single" w:sz="6" w:space="0" w:color="000000"/>
              <w:right w:val="single" w:sz="6" w:space="0" w:color="000000"/>
            </w:tcBorders>
            <w:shd w:val="pct10" w:color="008080" w:fill="auto"/>
          </w:tcPr>
          <w:p w14:paraId="7C7F2C4F" w14:textId="4E1330EC" w:rsidR="009D75F0" w:rsidRDefault="007D5CAF" w:rsidP="00A9468C">
            <w:pPr>
              <w:jc w:val="center"/>
              <w:rPr>
                <w:rFonts w:ascii="Impact" w:hAnsi="Impact"/>
                <w:b/>
                <w:color w:val="008080"/>
                <w:sz w:val="42"/>
                <w:szCs w:val="42"/>
              </w:rPr>
            </w:pPr>
            <w:r w:rsidRPr="00F57075">
              <w:rPr>
                <w:rFonts w:ascii="Impact" w:hAnsi="Impact"/>
                <w:b/>
                <w:color w:val="008080"/>
                <w:sz w:val="42"/>
                <w:szCs w:val="42"/>
              </w:rPr>
              <w:t xml:space="preserve">ESTUDIO DE SUELOS CON FINES DE </w:t>
            </w:r>
            <w:r w:rsidR="00F57075" w:rsidRPr="00F57075">
              <w:rPr>
                <w:rFonts w:ascii="Impact" w:hAnsi="Impact"/>
                <w:b/>
                <w:color w:val="008080"/>
                <w:sz w:val="42"/>
                <w:szCs w:val="42"/>
              </w:rPr>
              <w:t>CIMENTACION</w:t>
            </w:r>
            <w:r w:rsidR="009D75F0">
              <w:rPr>
                <w:rFonts w:ascii="Impact" w:hAnsi="Impact"/>
                <w:b/>
                <w:color w:val="008080"/>
                <w:sz w:val="42"/>
                <w:szCs w:val="42"/>
              </w:rPr>
              <w:t xml:space="preserve"> </w:t>
            </w:r>
          </w:p>
          <w:p w14:paraId="2182C74E" w14:textId="4A64C175" w:rsidR="007D5CAF" w:rsidRDefault="007D5CAF" w:rsidP="00A9468C">
            <w:pPr>
              <w:jc w:val="center"/>
              <w:rPr>
                <w:rFonts w:ascii="Impact" w:hAnsi="Impact"/>
                <w:b/>
                <w:color w:val="008080"/>
                <w:sz w:val="40"/>
              </w:rPr>
            </w:pPr>
          </w:p>
        </w:tc>
      </w:tr>
    </w:tbl>
    <w:p w14:paraId="69333DA2" w14:textId="4C8F617D" w:rsidR="007D5CAF" w:rsidRPr="000D210D" w:rsidRDefault="007D5CAF" w:rsidP="007D5CAF">
      <w:pPr>
        <w:spacing w:line="360" w:lineRule="auto"/>
        <w:rPr>
          <w:sz w:val="6"/>
          <w:szCs w:val="6"/>
        </w:rPr>
      </w:pPr>
    </w:p>
    <w:p w14:paraId="6DD071ED" w14:textId="77777777" w:rsidR="007D5CAF" w:rsidRDefault="007D5CAF" w:rsidP="005B39FB">
      <w:pPr>
        <w:pBdr>
          <w:top w:val="single" w:sz="6" w:space="1" w:color="auto"/>
          <w:left w:val="single" w:sz="6" w:space="2" w:color="auto"/>
          <w:bottom w:val="single" w:sz="6" w:space="0" w:color="auto"/>
          <w:right w:val="single" w:sz="6" w:space="3" w:color="auto"/>
        </w:pBdr>
        <w:shd w:val="pct10" w:color="008080" w:fill="auto"/>
        <w:spacing w:line="360" w:lineRule="auto"/>
        <w:rPr>
          <w:rFonts w:ascii="Britannic Bold" w:hAnsi="Britannic Bold"/>
          <w:sz w:val="14"/>
          <w:szCs w:val="14"/>
        </w:rPr>
      </w:pPr>
    </w:p>
    <w:p w14:paraId="16893536" w14:textId="10C83D5A" w:rsidR="00FD3CF3" w:rsidRPr="00C2747C" w:rsidRDefault="00BE15EE" w:rsidP="005B39FB">
      <w:pPr>
        <w:pBdr>
          <w:top w:val="single" w:sz="6" w:space="1" w:color="auto"/>
          <w:left w:val="single" w:sz="6" w:space="2" w:color="auto"/>
          <w:bottom w:val="single" w:sz="6" w:space="0" w:color="auto"/>
          <w:right w:val="single" w:sz="6" w:space="3" w:color="auto"/>
        </w:pBdr>
        <w:shd w:val="pct10" w:color="008080" w:fill="auto"/>
        <w:spacing w:line="360" w:lineRule="auto"/>
        <w:ind w:left="567" w:hanging="567"/>
        <w:jc w:val="center"/>
        <w:rPr>
          <w:rFonts w:ascii="Impact" w:hAnsi="Impact"/>
          <w:b/>
          <w:color w:val="008080"/>
          <w:sz w:val="28"/>
          <w:szCs w:val="28"/>
        </w:rPr>
      </w:pPr>
      <w:r w:rsidRPr="00C2747C">
        <w:rPr>
          <w:rFonts w:ascii="Impact" w:hAnsi="Impact"/>
          <w:b/>
          <w:color w:val="008080"/>
          <w:sz w:val="28"/>
          <w:szCs w:val="28"/>
        </w:rPr>
        <w:t>PROYECTO:</w:t>
      </w:r>
    </w:p>
    <w:p w14:paraId="28CB10E4" w14:textId="630F41CC" w:rsidR="00915CAE" w:rsidRDefault="00591D09" w:rsidP="00992E9F">
      <w:pPr>
        <w:pBdr>
          <w:top w:val="single" w:sz="6" w:space="1" w:color="auto"/>
          <w:left w:val="single" w:sz="6" w:space="2" w:color="auto"/>
          <w:bottom w:val="single" w:sz="6" w:space="0" w:color="auto"/>
          <w:right w:val="single" w:sz="6" w:space="3" w:color="auto"/>
        </w:pBdr>
        <w:shd w:val="pct10" w:color="008080" w:fill="auto"/>
        <w:tabs>
          <w:tab w:val="left" w:pos="2410"/>
          <w:tab w:val="left" w:pos="3119"/>
        </w:tabs>
        <w:spacing w:line="360" w:lineRule="auto"/>
        <w:ind w:left="284" w:hanging="284"/>
        <w:jc w:val="center"/>
        <w:rPr>
          <w:rFonts w:ascii="Impact" w:hAnsi="Impact"/>
          <w:b/>
          <w:sz w:val="40"/>
          <w:szCs w:val="40"/>
        </w:rPr>
      </w:pPr>
      <w:r>
        <w:rPr>
          <w:rFonts w:ascii="Impact" w:hAnsi="Impact"/>
          <w:b/>
          <w:sz w:val="40"/>
          <w:szCs w:val="40"/>
        </w:rPr>
        <w:t>“</w:t>
      </w:r>
      <w:r w:rsidR="00992E9F" w:rsidRPr="00992E9F">
        <w:rPr>
          <w:rFonts w:ascii="Impact" w:hAnsi="Impact"/>
          <w:b/>
          <w:sz w:val="40"/>
          <w:szCs w:val="40"/>
        </w:rPr>
        <w:t>REMODELACIÓN Y AMPLIACION DEL CENTRO RECREACIONAL DEL COLEGIO DE CONTADORES DE LORETO - DISTRITO DE SAN JUAN BAUTISTA - PROVINCIA DE MAYNAS - DEPARTAMENTO DE LORETO</w:t>
      </w:r>
      <w:r w:rsidR="00915CAE">
        <w:rPr>
          <w:rFonts w:ascii="Impact" w:hAnsi="Impact"/>
          <w:b/>
          <w:sz w:val="40"/>
          <w:szCs w:val="40"/>
        </w:rPr>
        <w:t>”</w:t>
      </w:r>
    </w:p>
    <w:p w14:paraId="0C3340E4" w14:textId="165E9287" w:rsidR="009D75F0" w:rsidRDefault="009D75F0" w:rsidP="005B39FB">
      <w:pPr>
        <w:pBdr>
          <w:top w:val="single" w:sz="6" w:space="1" w:color="auto"/>
          <w:left w:val="single" w:sz="6" w:space="2" w:color="auto"/>
          <w:bottom w:val="single" w:sz="6" w:space="0" w:color="auto"/>
          <w:right w:val="single" w:sz="6" w:space="3" w:color="auto"/>
        </w:pBdr>
        <w:shd w:val="pct10" w:color="008080" w:fill="auto"/>
        <w:tabs>
          <w:tab w:val="left" w:pos="2410"/>
          <w:tab w:val="left" w:pos="3119"/>
        </w:tabs>
        <w:spacing w:line="360" w:lineRule="auto"/>
        <w:ind w:left="284" w:hanging="284"/>
        <w:jc w:val="center"/>
        <w:rPr>
          <w:rFonts w:ascii="Impact" w:hAnsi="Impact"/>
          <w:b/>
          <w:color w:val="008080"/>
          <w:sz w:val="28"/>
          <w:szCs w:val="28"/>
        </w:rPr>
      </w:pPr>
    </w:p>
    <w:p w14:paraId="2E73450C" w14:textId="6DDB233F" w:rsidR="007D5CAF" w:rsidRPr="00C2747C" w:rsidRDefault="00BE15EE" w:rsidP="005B39FB">
      <w:pPr>
        <w:pBdr>
          <w:top w:val="single" w:sz="6" w:space="1" w:color="auto"/>
          <w:left w:val="single" w:sz="6" w:space="2" w:color="auto"/>
          <w:bottom w:val="single" w:sz="6" w:space="0" w:color="auto"/>
          <w:right w:val="single" w:sz="6" w:space="3" w:color="auto"/>
        </w:pBdr>
        <w:shd w:val="pct10" w:color="008080" w:fill="auto"/>
        <w:tabs>
          <w:tab w:val="left" w:pos="2410"/>
          <w:tab w:val="left" w:pos="3119"/>
        </w:tabs>
        <w:spacing w:line="360" w:lineRule="auto"/>
        <w:ind w:left="284" w:hanging="284"/>
        <w:jc w:val="center"/>
        <w:rPr>
          <w:rFonts w:ascii="Impact" w:hAnsi="Impact"/>
          <w:b/>
          <w:color w:val="008080"/>
          <w:sz w:val="28"/>
          <w:szCs w:val="28"/>
        </w:rPr>
      </w:pPr>
      <w:r w:rsidRPr="00C2747C">
        <w:rPr>
          <w:rFonts w:ascii="Impact" w:hAnsi="Impact"/>
          <w:b/>
          <w:color w:val="008080"/>
          <w:sz w:val="28"/>
          <w:szCs w:val="28"/>
        </w:rPr>
        <w:t>UBICACIÓN:</w:t>
      </w:r>
    </w:p>
    <w:p w14:paraId="172CADE9" w14:textId="7811EC1D" w:rsidR="007D5CAF" w:rsidRPr="003B1961" w:rsidRDefault="00992E9F" w:rsidP="005B39FB">
      <w:pPr>
        <w:pBdr>
          <w:top w:val="single" w:sz="6" w:space="1" w:color="auto"/>
          <w:left w:val="single" w:sz="6" w:space="2" w:color="auto"/>
          <w:bottom w:val="single" w:sz="6" w:space="0" w:color="auto"/>
          <w:right w:val="single" w:sz="6" w:space="3" w:color="auto"/>
        </w:pBdr>
        <w:shd w:val="pct10" w:color="008080" w:fill="auto"/>
        <w:tabs>
          <w:tab w:val="left" w:pos="2410"/>
          <w:tab w:val="left" w:pos="3119"/>
        </w:tabs>
        <w:spacing w:line="360" w:lineRule="auto"/>
        <w:ind w:left="284" w:hanging="284"/>
        <w:jc w:val="center"/>
        <w:rPr>
          <w:rFonts w:ascii="Impact" w:hAnsi="Impact"/>
          <w:b/>
          <w:sz w:val="40"/>
          <w:szCs w:val="40"/>
        </w:rPr>
      </w:pPr>
      <w:r>
        <w:rPr>
          <w:rFonts w:ascii="Impact" w:hAnsi="Impact"/>
          <w:b/>
          <w:sz w:val="40"/>
          <w:szCs w:val="40"/>
        </w:rPr>
        <w:t>CENTRO RECREACIONAL DEL COLEGIO DE CONTADORES DELORETO</w:t>
      </w:r>
    </w:p>
    <w:p w14:paraId="2818813D" w14:textId="33E1993B" w:rsidR="00210F0D" w:rsidRPr="00221897" w:rsidRDefault="00930FD9" w:rsidP="005B39FB">
      <w:pPr>
        <w:pBdr>
          <w:top w:val="single" w:sz="6" w:space="1" w:color="auto"/>
          <w:left w:val="single" w:sz="6" w:space="2" w:color="auto"/>
          <w:bottom w:val="single" w:sz="6" w:space="0" w:color="auto"/>
          <w:right w:val="single" w:sz="6" w:space="3" w:color="auto"/>
        </w:pBdr>
        <w:shd w:val="pct10" w:color="008080" w:fill="auto"/>
        <w:tabs>
          <w:tab w:val="left" w:pos="2410"/>
          <w:tab w:val="left" w:pos="3119"/>
        </w:tabs>
        <w:spacing w:line="360" w:lineRule="auto"/>
        <w:ind w:left="284" w:hanging="284"/>
        <w:jc w:val="center"/>
        <w:rPr>
          <w:rFonts w:ascii="Impact" w:hAnsi="Impact"/>
          <w:b/>
          <w:sz w:val="40"/>
          <w:szCs w:val="40"/>
        </w:rPr>
      </w:pPr>
      <w:r w:rsidRPr="00221897">
        <w:rPr>
          <w:rFonts w:ascii="Impact" w:hAnsi="Impact"/>
          <w:b/>
          <w:sz w:val="40"/>
          <w:szCs w:val="40"/>
        </w:rPr>
        <w:t xml:space="preserve">DISTRITO DE </w:t>
      </w:r>
      <w:r w:rsidR="009D75F0">
        <w:rPr>
          <w:rFonts w:ascii="Impact" w:hAnsi="Impact"/>
          <w:b/>
          <w:sz w:val="40"/>
          <w:szCs w:val="40"/>
        </w:rPr>
        <w:t>SAN JUAN BAUTISTA</w:t>
      </w:r>
    </w:p>
    <w:p w14:paraId="4F22C079" w14:textId="59D221BB" w:rsidR="00930FD9" w:rsidRPr="00221897" w:rsidRDefault="007D5CAF" w:rsidP="005B39FB">
      <w:pPr>
        <w:pBdr>
          <w:top w:val="single" w:sz="6" w:space="1" w:color="auto"/>
          <w:left w:val="single" w:sz="6" w:space="2" w:color="auto"/>
          <w:bottom w:val="single" w:sz="6" w:space="0" w:color="auto"/>
          <w:right w:val="single" w:sz="6" w:space="3" w:color="auto"/>
        </w:pBdr>
        <w:shd w:val="pct10" w:color="008080" w:fill="auto"/>
        <w:tabs>
          <w:tab w:val="left" w:pos="2410"/>
          <w:tab w:val="left" w:pos="3119"/>
        </w:tabs>
        <w:spacing w:line="360" w:lineRule="auto"/>
        <w:ind w:left="284" w:hanging="284"/>
        <w:jc w:val="center"/>
        <w:rPr>
          <w:rFonts w:ascii="Impact" w:hAnsi="Impact"/>
          <w:b/>
          <w:sz w:val="40"/>
          <w:szCs w:val="40"/>
        </w:rPr>
      </w:pPr>
      <w:r w:rsidRPr="00221897">
        <w:rPr>
          <w:rFonts w:ascii="Impact" w:hAnsi="Impact"/>
          <w:b/>
          <w:sz w:val="40"/>
          <w:szCs w:val="40"/>
        </w:rPr>
        <w:t xml:space="preserve">PROVINCIA </w:t>
      </w:r>
      <w:r w:rsidR="00B93A38">
        <w:rPr>
          <w:rFonts w:ascii="Impact" w:hAnsi="Impact"/>
          <w:b/>
          <w:sz w:val="40"/>
          <w:szCs w:val="40"/>
        </w:rPr>
        <w:t>DE MAYNAS</w:t>
      </w:r>
    </w:p>
    <w:p w14:paraId="033ECE75" w14:textId="1FC0DAE8" w:rsidR="00E54AC1" w:rsidRPr="00221897" w:rsidRDefault="007D5CAF" w:rsidP="005B39FB">
      <w:pPr>
        <w:pBdr>
          <w:top w:val="single" w:sz="6" w:space="1" w:color="auto"/>
          <w:left w:val="single" w:sz="6" w:space="2" w:color="auto"/>
          <w:bottom w:val="single" w:sz="6" w:space="0" w:color="auto"/>
          <w:right w:val="single" w:sz="6" w:space="3" w:color="auto"/>
        </w:pBdr>
        <w:shd w:val="pct10" w:color="008080" w:fill="auto"/>
        <w:tabs>
          <w:tab w:val="left" w:pos="2410"/>
          <w:tab w:val="left" w:pos="3119"/>
        </w:tabs>
        <w:spacing w:line="360" w:lineRule="auto"/>
        <w:ind w:left="284" w:hanging="284"/>
        <w:jc w:val="center"/>
        <w:rPr>
          <w:rFonts w:ascii="Impact" w:hAnsi="Impact"/>
          <w:b/>
          <w:sz w:val="40"/>
          <w:szCs w:val="40"/>
        </w:rPr>
      </w:pPr>
      <w:r w:rsidRPr="00221897">
        <w:rPr>
          <w:rFonts w:ascii="Impact" w:hAnsi="Impact"/>
          <w:b/>
          <w:sz w:val="40"/>
          <w:szCs w:val="40"/>
        </w:rPr>
        <w:t xml:space="preserve"> </w:t>
      </w:r>
      <w:r w:rsidR="00B93A38">
        <w:rPr>
          <w:rFonts w:ascii="Impact" w:hAnsi="Impact"/>
          <w:b/>
          <w:sz w:val="40"/>
          <w:szCs w:val="40"/>
        </w:rPr>
        <w:t>REGION D</w:t>
      </w:r>
      <w:r w:rsidRPr="00221897">
        <w:rPr>
          <w:rFonts w:ascii="Impact" w:hAnsi="Impact"/>
          <w:b/>
          <w:sz w:val="40"/>
          <w:szCs w:val="40"/>
        </w:rPr>
        <w:t>E LORETO</w:t>
      </w:r>
    </w:p>
    <w:p w14:paraId="1B831295" w14:textId="046501FA" w:rsidR="007D5CAF" w:rsidRPr="000D210D" w:rsidRDefault="007D5CAF" w:rsidP="007D5CAF">
      <w:pPr>
        <w:spacing w:line="360" w:lineRule="auto"/>
        <w:rPr>
          <w:rFonts w:ascii="Impact" w:hAnsi="Impact"/>
          <w:sz w:val="6"/>
          <w:szCs w:val="6"/>
        </w:rPr>
      </w:pPr>
    </w:p>
    <w:tbl>
      <w:tblPr>
        <w:tblW w:w="9206" w:type="dxa"/>
        <w:tblBorders>
          <w:top w:val="single" w:sz="6" w:space="0" w:color="000000"/>
          <w:left w:val="single" w:sz="6" w:space="0" w:color="000000"/>
          <w:bottom w:val="single" w:sz="6" w:space="0" w:color="000000"/>
          <w:right w:val="single" w:sz="6" w:space="0" w:color="000000"/>
        </w:tblBorders>
        <w:tblLayout w:type="fixed"/>
        <w:tblCellMar>
          <w:left w:w="71" w:type="dxa"/>
          <w:right w:w="71" w:type="dxa"/>
        </w:tblCellMar>
        <w:tblLook w:val="0000" w:firstRow="0" w:lastRow="0" w:firstColumn="0" w:lastColumn="0" w:noHBand="0" w:noVBand="0"/>
      </w:tblPr>
      <w:tblGrid>
        <w:gridCol w:w="9206"/>
      </w:tblGrid>
      <w:tr w:rsidR="007D5CAF" w14:paraId="777C6013" w14:textId="77777777" w:rsidTr="00DE6CE9">
        <w:trPr>
          <w:trHeight w:val="435"/>
        </w:trPr>
        <w:tc>
          <w:tcPr>
            <w:tcW w:w="9206" w:type="dxa"/>
            <w:tcBorders>
              <w:top w:val="single" w:sz="6" w:space="0" w:color="000000"/>
              <w:left w:val="single" w:sz="6" w:space="0" w:color="000000"/>
              <w:bottom w:val="single" w:sz="6" w:space="0" w:color="000000"/>
              <w:right w:val="single" w:sz="6" w:space="0" w:color="000000"/>
            </w:tcBorders>
            <w:shd w:val="pct10" w:color="008080" w:fill="auto"/>
          </w:tcPr>
          <w:p w14:paraId="0E6C9AD4" w14:textId="681C148C" w:rsidR="007D5CAF" w:rsidRPr="00E54AC1" w:rsidRDefault="00A94214" w:rsidP="00591D09">
            <w:pPr>
              <w:jc w:val="center"/>
              <w:rPr>
                <w:rFonts w:ascii="Impact" w:hAnsi="Impact"/>
                <w:b/>
                <w:color w:val="008080"/>
                <w:sz w:val="40"/>
                <w:szCs w:val="40"/>
              </w:rPr>
            </w:pPr>
            <w:r>
              <w:rPr>
                <w:rFonts w:ascii="Impact" w:hAnsi="Impact"/>
                <w:b/>
                <w:color w:val="008080"/>
                <w:sz w:val="40"/>
                <w:szCs w:val="40"/>
              </w:rPr>
              <w:t>JU</w:t>
            </w:r>
            <w:r w:rsidR="00992E9F">
              <w:rPr>
                <w:rFonts w:ascii="Impact" w:hAnsi="Impact"/>
                <w:b/>
                <w:color w:val="008080"/>
                <w:sz w:val="40"/>
                <w:szCs w:val="40"/>
              </w:rPr>
              <w:t>LIO</w:t>
            </w:r>
            <w:r w:rsidR="007D5CAF" w:rsidRPr="00E54AC1">
              <w:rPr>
                <w:rFonts w:ascii="Impact" w:hAnsi="Impact"/>
                <w:b/>
                <w:color w:val="008080"/>
                <w:sz w:val="40"/>
                <w:szCs w:val="40"/>
              </w:rPr>
              <w:t xml:space="preserve">   -   20</w:t>
            </w:r>
            <w:r w:rsidR="009D75F0">
              <w:rPr>
                <w:rFonts w:ascii="Impact" w:hAnsi="Impact"/>
                <w:b/>
                <w:color w:val="008080"/>
                <w:sz w:val="40"/>
                <w:szCs w:val="40"/>
              </w:rPr>
              <w:t>2</w:t>
            </w:r>
            <w:r>
              <w:rPr>
                <w:rFonts w:ascii="Impact" w:hAnsi="Impact"/>
                <w:b/>
                <w:color w:val="008080"/>
                <w:sz w:val="40"/>
                <w:szCs w:val="40"/>
              </w:rPr>
              <w:t>5</w:t>
            </w:r>
          </w:p>
        </w:tc>
      </w:tr>
      <w:bookmarkEnd w:id="0"/>
    </w:tbl>
    <w:p w14:paraId="2949E1BA" w14:textId="77777777" w:rsidR="00992E9F" w:rsidRDefault="00992E9F" w:rsidP="00F961F2">
      <w:pPr>
        <w:tabs>
          <w:tab w:val="left" w:pos="0"/>
        </w:tabs>
        <w:suppressAutoHyphens/>
        <w:spacing w:line="360" w:lineRule="auto"/>
        <w:jc w:val="center"/>
        <w:rPr>
          <w:rFonts w:ascii="Arial" w:hAnsi="Arial"/>
          <w:b/>
          <w:color w:val="0000CC"/>
          <w:sz w:val="36"/>
          <w:szCs w:val="36"/>
          <w:u w:val="single"/>
        </w:rPr>
      </w:pPr>
    </w:p>
    <w:p w14:paraId="55605B26" w14:textId="77777777" w:rsidR="00992E9F" w:rsidRDefault="00992E9F" w:rsidP="00F961F2">
      <w:pPr>
        <w:tabs>
          <w:tab w:val="left" w:pos="0"/>
        </w:tabs>
        <w:suppressAutoHyphens/>
        <w:spacing w:line="360" w:lineRule="auto"/>
        <w:jc w:val="center"/>
        <w:rPr>
          <w:rFonts w:ascii="Arial" w:hAnsi="Arial"/>
          <w:b/>
          <w:color w:val="0000CC"/>
          <w:sz w:val="36"/>
          <w:szCs w:val="36"/>
          <w:u w:val="single"/>
        </w:rPr>
      </w:pPr>
    </w:p>
    <w:p w14:paraId="441AE970" w14:textId="77777777" w:rsidR="00992E9F" w:rsidRDefault="00992E9F" w:rsidP="00F961F2">
      <w:pPr>
        <w:tabs>
          <w:tab w:val="left" w:pos="0"/>
        </w:tabs>
        <w:suppressAutoHyphens/>
        <w:spacing w:line="360" w:lineRule="auto"/>
        <w:jc w:val="center"/>
        <w:rPr>
          <w:rFonts w:ascii="Arial" w:hAnsi="Arial"/>
          <w:b/>
          <w:color w:val="0000CC"/>
          <w:sz w:val="36"/>
          <w:szCs w:val="36"/>
          <w:u w:val="single"/>
        </w:rPr>
      </w:pPr>
    </w:p>
    <w:p w14:paraId="0A6FC833" w14:textId="77777777" w:rsidR="00992E9F" w:rsidRDefault="00992E9F" w:rsidP="00F961F2">
      <w:pPr>
        <w:tabs>
          <w:tab w:val="left" w:pos="0"/>
        </w:tabs>
        <w:suppressAutoHyphens/>
        <w:spacing w:line="360" w:lineRule="auto"/>
        <w:jc w:val="center"/>
        <w:rPr>
          <w:rFonts w:ascii="Arial" w:hAnsi="Arial"/>
          <w:b/>
          <w:color w:val="0000CC"/>
          <w:sz w:val="36"/>
          <w:szCs w:val="36"/>
          <w:u w:val="single"/>
        </w:rPr>
      </w:pPr>
    </w:p>
    <w:p w14:paraId="677CB191" w14:textId="77777777" w:rsidR="00992E9F" w:rsidRDefault="00992E9F" w:rsidP="00F961F2">
      <w:pPr>
        <w:tabs>
          <w:tab w:val="left" w:pos="0"/>
        </w:tabs>
        <w:suppressAutoHyphens/>
        <w:spacing w:line="360" w:lineRule="auto"/>
        <w:jc w:val="center"/>
        <w:rPr>
          <w:rFonts w:ascii="Arial" w:hAnsi="Arial"/>
          <w:b/>
          <w:color w:val="0000CC"/>
          <w:sz w:val="36"/>
          <w:szCs w:val="36"/>
          <w:u w:val="single"/>
        </w:rPr>
      </w:pPr>
    </w:p>
    <w:p w14:paraId="5B6F79C0" w14:textId="7D6003BF" w:rsidR="00783626" w:rsidRPr="005670CA" w:rsidRDefault="00783626" w:rsidP="00F961F2">
      <w:pPr>
        <w:tabs>
          <w:tab w:val="left" w:pos="0"/>
        </w:tabs>
        <w:suppressAutoHyphens/>
        <w:spacing w:line="360" w:lineRule="auto"/>
        <w:jc w:val="center"/>
        <w:rPr>
          <w:rFonts w:ascii="Arial" w:hAnsi="Arial"/>
          <w:b/>
          <w:color w:val="0000CC"/>
          <w:sz w:val="36"/>
          <w:szCs w:val="36"/>
          <w:u w:val="single"/>
        </w:rPr>
      </w:pPr>
      <w:r w:rsidRPr="005670CA">
        <w:rPr>
          <w:rFonts w:ascii="Arial" w:hAnsi="Arial"/>
          <w:b/>
          <w:color w:val="0000CC"/>
          <w:sz w:val="36"/>
          <w:szCs w:val="36"/>
          <w:u w:val="single"/>
        </w:rPr>
        <w:lastRenderedPageBreak/>
        <w:t>INDICE</w:t>
      </w:r>
    </w:p>
    <w:p w14:paraId="4C42B4B8" w14:textId="77777777" w:rsidR="00783626" w:rsidRPr="00F57075" w:rsidRDefault="00363F7C">
      <w:pPr>
        <w:tabs>
          <w:tab w:val="left" w:pos="0"/>
        </w:tabs>
        <w:suppressAutoHyphens/>
        <w:spacing w:line="480" w:lineRule="auto"/>
        <w:jc w:val="both"/>
        <w:rPr>
          <w:rFonts w:ascii="Arial" w:hAnsi="Arial"/>
          <w:b/>
          <w:color w:val="008080"/>
          <w:spacing w:val="-3"/>
          <w:sz w:val="22"/>
        </w:rPr>
      </w:pPr>
      <w:r w:rsidRPr="005670CA">
        <w:rPr>
          <w:rFonts w:ascii="Arial" w:hAnsi="Arial"/>
          <w:b/>
          <w:color w:val="0000CC"/>
          <w:spacing w:val="-3"/>
          <w:sz w:val="22"/>
        </w:rPr>
        <w:t>1</w:t>
      </w:r>
      <w:r w:rsidRPr="005670CA">
        <w:rPr>
          <w:rFonts w:ascii="Arial" w:hAnsi="Arial"/>
          <w:b/>
          <w:color w:val="0000CC"/>
          <w:spacing w:val="-3"/>
          <w:sz w:val="22"/>
        </w:rPr>
        <w:tab/>
        <w:t>GENERALIDADES</w:t>
      </w:r>
      <w:r w:rsidRPr="005670CA">
        <w:rPr>
          <w:rFonts w:ascii="Arial" w:hAnsi="Arial"/>
          <w:b/>
          <w:color w:val="0000CC"/>
          <w:spacing w:val="-3"/>
          <w:sz w:val="22"/>
        </w:rPr>
        <w:tab/>
      </w:r>
      <w:r>
        <w:rPr>
          <w:rFonts w:ascii="Arial" w:hAnsi="Arial"/>
          <w:b/>
          <w:color w:val="008080"/>
          <w:spacing w:val="-3"/>
          <w:sz w:val="22"/>
        </w:rPr>
        <w:tab/>
      </w:r>
      <w:r>
        <w:rPr>
          <w:rFonts w:ascii="Arial" w:hAnsi="Arial"/>
          <w:b/>
          <w:color w:val="008080"/>
          <w:spacing w:val="-3"/>
          <w:sz w:val="22"/>
        </w:rPr>
        <w:tab/>
      </w:r>
      <w:r>
        <w:rPr>
          <w:rFonts w:ascii="Arial" w:hAnsi="Arial"/>
          <w:b/>
          <w:color w:val="008080"/>
          <w:spacing w:val="-3"/>
          <w:sz w:val="22"/>
        </w:rPr>
        <w:tab/>
      </w:r>
      <w:r>
        <w:rPr>
          <w:rFonts w:ascii="Arial" w:hAnsi="Arial"/>
          <w:b/>
          <w:color w:val="008080"/>
          <w:spacing w:val="-3"/>
          <w:sz w:val="22"/>
        </w:rPr>
        <w:tab/>
      </w:r>
      <w:r>
        <w:rPr>
          <w:rFonts w:ascii="Arial" w:hAnsi="Arial"/>
          <w:b/>
          <w:color w:val="008080"/>
          <w:spacing w:val="-3"/>
          <w:sz w:val="22"/>
        </w:rPr>
        <w:tab/>
      </w:r>
      <w:r>
        <w:rPr>
          <w:rFonts w:ascii="Arial" w:hAnsi="Arial"/>
          <w:b/>
          <w:color w:val="008080"/>
          <w:spacing w:val="-3"/>
          <w:sz w:val="22"/>
        </w:rPr>
        <w:tab/>
      </w:r>
      <w:r>
        <w:rPr>
          <w:rFonts w:ascii="Arial" w:hAnsi="Arial"/>
          <w:b/>
          <w:color w:val="008080"/>
          <w:spacing w:val="-3"/>
          <w:sz w:val="22"/>
        </w:rPr>
        <w:tab/>
      </w:r>
      <w:r>
        <w:rPr>
          <w:rFonts w:ascii="Arial" w:hAnsi="Arial"/>
          <w:b/>
          <w:color w:val="008080"/>
          <w:spacing w:val="-3"/>
          <w:sz w:val="22"/>
        </w:rPr>
        <w:tab/>
      </w:r>
    </w:p>
    <w:p w14:paraId="361BDB66" w14:textId="5C0F1694" w:rsidR="00783626" w:rsidRDefault="00783626">
      <w:pPr>
        <w:tabs>
          <w:tab w:val="left" w:pos="0"/>
        </w:tabs>
        <w:suppressAutoHyphens/>
        <w:spacing w:line="480" w:lineRule="auto"/>
        <w:jc w:val="both"/>
        <w:rPr>
          <w:rFonts w:ascii="Arial" w:hAnsi="Arial"/>
          <w:color w:val="000000"/>
          <w:spacing w:val="-3"/>
          <w:sz w:val="22"/>
        </w:rPr>
      </w:pPr>
      <w:r>
        <w:rPr>
          <w:rFonts w:ascii="Arial" w:hAnsi="Arial"/>
          <w:color w:val="000000"/>
          <w:spacing w:val="-3"/>
          <w:sz w:val="22"/>
        </w:rPr>
        <w:tab/>
        <w:t>1.1</w:t>
      </w:r>
      <w:r>
        <w:rPr>
          <w:rFonts w:ascii="Arial" w:hAnsi="Arial"/>
          <w:color w:val="000000"/>
          <w:spacing w:val="-3"/>
          <w:sz w:val="22"/>
        </w:rPr>
        <w:tab/>
        <w:t>Objeto del Estudio</w:t>
      </w:r>
      <w:r>
        <w:rPr>
          <w:rFonts w:ascii="Arial" w:hAnsi="Arial"/>
          <w:color w:val="000000"/>
          <w:spacing w:val="-3"/>
          <w:sz w:val="22"/>
        </w:rPr>
        <w:tab/>
      </w:r>
      <w:r>
        <w:rPr>
          <w:rFonts w:ascii="Arial" w:hAnsi="Arial"/>
          <w:color w:val="000000"/>
          <w:spacing w:val="-3"/>
          <w:sz w:val="22"/>
        </w:rPr>
        <w:tab/>
      </w:r>
      <w:r>
        <w:rPr>
          <w:rFonts w:ascii="Arial" w:hAnsi="Arial"/>
          <w:color w:val="000000"/>
          <w:spacing w:val="-3"/>
          <w:sz w:val="22"/>
        </w:rPr>
        <w:tab/>
      </w:r>
      <w:r>
        <w:rPr>
          <w:rFonts w:ascii="Arial" w:hAnsi="Arial"/>
          <w:color w:val="000000"/>
          <w:spacing w:val="-3"/>
          <w:sz w:val="22"/>
        </w:rPr>
        <w:tab/>
      </w:r>
      <w:r>
        <w:rPr>
          <w:rFonts w:ascii="Arial" w:hAnsi="Arial"/>
          <w:color w:val="000000"/>
          <w:spacing w:val="-3"/>
          <w:sz w:val="22"/>
        </w:rPr>
        <w:tab/>
      </w:r>
      <w:r>
        <w:rPr>
          <w:rFonts w:ascii="Arial" w:hAnsi="Arial"/>
          <w:color w:val="000000"/>
          <w:spacing w:val="-3"/>
          <w:sz w:val="22"/>
        </w:rPr>
        <w:tab/>
      </w:r>
      <w:r>
        <w:rPr>
          <w:rFonts w:ascii="Arial" w:hAnsi="Arial"/>
          <w:color w:val="000000"/>
          <w:spacing w:val="-3"/>
          <w:sz w:val="22"/>
        </w:rPr>
        <w:tab/>
      </w:r>
      <w:r>
        <w:rPr>
          <w:rFonts w:ascii="Arial" w:hAnsi="Arial"/>
          <w:color w:val="000000"/>
          <w:spacing w:val="-3"/>
          <w:sz w:val="22"/>
        </w:rPr>
        <w:tab/>
      </w:r>
    </w:p>
    <w:p w14:paraId="65BCA8C0" w14:textId="5ADD7C09" w:rsidR="00783626" w:rsidRDefault="00783626">
      <w:pPr>
        <w:tabs>
          <w:tab w:val="left" w:pos="0"/>
        </w:tabs>
        <w:suppressAutoHyphens/>
        <w:spacing w:line="480" w:lineRule="auto"/>
        <w:jc w:val="both"/>
        <w:rPr>
          <w:rFonts w:ascii="Arial" w:hAnsi="Arial"/>
          <w:color w:val="000000"/>
          <w:spacing w:val="-3"/>
          <w:sz w:val="22"/>
        </w:rPr>
      </w:pPr>
      <w:r>
        <w:rPr>
          <w:rFonts w:ascii="Arial" w:hAnsi="Arial"/>
          <w:color w:val="000000"/>
          <w:spacing w:val="-3"/>
          <w:sz w:val="22"/>
        </w:rPr>
        <w:tab/>
        <w:t>1.2</w:t>
      </w:r>
      <w:r>
        <w:rPr>
          <w:rFonts w:ascii="Arial" w:hAnsi="Arial"/>
          <w:color w:val="000000"/>
          <w:spacing w:val="-3"/>
          <w:sz w:val="22"/>
        </w:rPr>
        <w:tab/>
      </w:r>
      <w:r w:rsidR="00883751">
        <w:rPr>
          <w:rFonts w:ascii="Arial" w:hAnsi="Arial"/>
          <w:color w:val="000000"/>
          <w:spacing w:val="-3"/>
          <w:sz w:val="22"/>
        </w:rPr>
        <w:t xml:space="preserve">Ubicación </w:t>
      </w:r>
      <w:r w:rsidR="006B616B">
        <w:rPr>
          <w:rFonts w:ascii="Arial" w:hAnsi="Arial"/>
          <w:color w:val="000000"/>
          <w:spacing w:val="-3"/>
          <w:sz w:val="22"/>
        </w:rPr>
        <w:t xml:space="preserve">   </w:t>
      </w:r>
      <w:r>
        <w:rPr>
          <w:rFonts w:ascii="Arial" w:hAnsi="Arial"/>
          <w:color w:val="000000"/>
          <w:spacing w:val="-3"/>
          <w:sz w:val="22"/>
        </w:rPr>
        <w:tab/>
      </w:r>
      <w:r>
        <w:rPr>
          <w:rFonts w:ascii="Arial" w:hAnsi="Arial"/>
          <w:color w:val="000000"/>
          <w:spacing w:val="-3"/>
          <w:sz w:val="22"/>
        </w:rPr>
        <w:tab/>
      </w:r>
      <w:r>
        <w:rPr>
          <w:rFonts w:ascii="Arial" w:hAnsi="Arial"/>
          <w:color w:val="000000"/>
          <w:spacing w:val="-3"/>
          <w:sz w:val="22"/>
        </w:rPr>
        <w:tab/>
      </w:r>
      <w:r>
        <w:rPr>
          <w:rFonts w:ascii="Arial" w:hAnsi="Arial"/>
          <w:color w:val="000000"/>
          <w:spacing w:val="-3"/>
          <w:sz w:val="22"/>
        </w:rPr>
        <w:tab/>
      </w:r>
    </w:p>
    <w:p w14:paraId="11A2BFA5" w14:textId="509B5C3B" w:rsidR="00883751" w:rsidRDefault="00670B70">
      <w:pPr>
        <w:tabs>
          <w:tab w:val="left" w:pos="0"/>
        </w:tabs>
        <w:suppressAutoHyphens/>
        <w:spacing w:line="480" w:lineRule="auto"/>
        <w:jc w:val="both"/>
        <w:rPr>
          <w:rFonts w:ascii="Arial" w:hAnsi="Arial"/>
          <w:color w:val="000000"/>
          <w:spacing w:val="-3"/>
          <w:sz w:val="22"/>
        </w:rPr>
      </w:pPr>
      <w:r>
        <w:rPr>
          <w:rFonts w:ascii="Arial" w:hAnsi="Arial"/>
          <w:color w:val="000000"/>
          <w:spacing w:val="-3"/>
          <w:sz w:val="22"/>
        </w:rPr>
        <w:tab/>
        <w:t>1.3</w:t>
      </w:r>
      <w:r w:rsidR="006B616B">
        <w:rPr>
          <w:rFonts w:ascii="Arial" w:hAnsi="Arial"/>
          <w:color w:val="000000"/>
          <w:spacing w:val="-3"/>
          <w:sz w:val="22"/>
        </w:rPr>
        <w:tab/>
      </w:r>
      <w:r w:rsidR="009A02F8">
        <w:rPr>
          <w:rFonts w:ascii="Arial" w:hAnsi="Arial"/>
          <w:color w:val="000000"/>
          <w:spacing w:val="-3"/>
          <w:sz w:val="22"/>
        </w:rPr>
        <w:t>Características Del Proyecto</w:t>
      </w:r>
    </w:p>
    <w:p w14:paraId="5766E49F" w14:textId="09D91527" w:rsidR="009A02F8" w:rsidRDefault="009A02F8" w:rsidP="009A02F8">
      <w:pPr>
        <w:tabs>
          <w:tab w:val="left" w:pos="0"/>
          <w:tab w:val="left" w:pos="1500"/>
        </w:tabs>
        <w:suppressAutoHyphens/>
        <w:spacing w:line="480" w:lineRule="auto"/>
        <w:jc w:val="both"/>
        <w:rPr>
          <w:rFonts w:ascii="Arial" w:hAnsi="Arial"/>
          <w:color w:val="000000"/>
          <w:spacing w:val="-3"/>
          <w:sz w:val="22"/>
        </w:rPr>
      </w:pPr>
      <w:r>
        <w:rPr>
          <w:rFonts w:ascii="Arial" w:hAnsi="Arial"/>
          <w:color w:val="000000"/>
          <w:spacing w:val="-3"/>
          <w:sz w:val="22"/>
        </w:rPr>
        <w:t xml:space="preserve">             1.4       Acceso al Área de Estudio</w:t>
      </w:r>
    </w:p>
    <w:p w14:paraId="3862689F" w14:textId="0B2CB629" w:rsidR="009A02F8" w:rsidRDefault="00883751">
      <w:pPr>
        <w:tabs>
          <w:tab w:val="left" w:pos="0"/>
        </w:tabs>
        <w:suppressAutoHyphens/>
        <w:spacing w:line="480" w:lineRule="auto"/>
        <w:jc w:val="both"/>
        <w:rPr>
          <w:rFonts w:ascii="Arial" w:hAnsi="Arial"/>
          <w:color w:val="000000"/>
          <w:spacing w:val="-3"/>
          <w:sz w:val="22"/>
        </w:rPr>
      </w:pPr>
      <w:r>
        <w:rPr>
          <w:rFonts w:ascii="Arial" w:hAnsi="Arial"/>
          <w:color w:val="000000"/>
          <w:spacing w:val="-3"/>
          <w:sz w:val="22"/>
        </w:rPr>
        <w:t xml:space="preserve">                        1.</w:t>
      </w:r>
      <w:r w:rsidR="009A02F8">
        <w:rPr>
          <w:rFonts w:ascii="Arial" w:hAnsi="Arial"/>
          <w:color w:val="000000"/>
          <w:spacing w:val="-3"/>
          <w:sz w:val="22"/>
        </w:rPr>
        <w:t>4</w:t>
      </w:r>
      <w:r>
        <w:rPr>
          <w:rFonts w:ascii="Arial" w:hAnsi="Arial"/>
          <w:color w:val="000000"/>
          <w:spacing w:val="-3"/>
          <w:sz w:val="22"/>
        </w:rPr>
        <w:t>.1 Breve Descripción del Terreno</w:t>
      </w:r>
      <w:r w:rsidR="00072275">
        <w:rPr>
          <w:rFonts w:ascii="Arial" w:hAnsi="Arial"/>
          <w:color w:val="000000"/>
          <w:spacing w:val="-3"/>
          <w:sz w:val="22"/>
        </w:rPr>
        <w:tab/>
      </w:r>
    </w:p>
    <w:p w14:paraId="76AEB1B1" w14:textId="12450F87" w:rsidR="009A02F8" w:rsidRDefault="009A02F8">
      <w:pPr>
        <w:tabs>
          <w:tab w:val="left" w:pos="0"/>
        </w:tabs>
        <w:suppressAutoHyphens/>
        <w:spacing w:line="480" w:lineRule="auto"/>
        <w:jc w:val="both"/>
        <w:rPr>
          <w:rFonts w:ascii="Arial" w:hAnsi="Arial"/>
          <w:color w:val="000000"/>
          <w:spacing w:val="-3"/>
          <w:sz w:val="22"/>
        </w:rPr>
      </w:pPr>
      <w:r>
        <w:rPr>
          <w:rFonts w:ascii="Arial" w:hAnsi="Arial"/>
          <w:color w:val="000000"/>
          <w:spacing w:val="-3"/>
          <w:sz w:val="22"/>
        </w:rPr>
        <w:t xml:space="preserve">                        </w:t>
      </w:r>
      <w:r w:rsidR="00732AE5">
        <w:rPr>
          <w:rFonts w:ascii="Arial" w:hAnsi="Arial"/>
          <w:color w:val="000000"/>
          <w:spacing w:val="-3"/>
          <w:sz w:val="22"/>
        </w:rPr>
        <w:t>1.4.2 Breve</w:t>
      </w:r>
      <w:r>
        <w:rPr>
          <w:rFonts w:ascii="Arial" w:hAnsi="Arial"/>
          <w:color w:val="000000"/>
          <w:spacing w:val="-3"/>
          <w:sz w:val="22"/>
        </w:rPr>
        <w:t xml:space="preserve"> Descripción Geográfica de Iquitos</w:t>
      </w:r>
      <w:r w:rsidR="00783626">
        <w:rPr>
          <w:rFonts w:ascii="Arial" w:hAnsi="Arial"/>
          <w:color w:val="000000"/>
          <w:spacing w:val="-3"/>
          <w:sz w:val="22"/>
        </w:rPr>
        <w:tab/>
      </w:r>
      <w:r w:rsidR="00783626">
        <w:rPr>
          <w:rFonts w:ascii="Arial" w:hAnsi="Arial"/>
          <w:color w:val="000000"/>
          <w:spacing w:val="-3"/>
          <w:sz w:val="22"/>
        </w:rPr>
        <w:tab/>
      </w:r>
      <w:r w:rsidR="00783626">
        <w:rPr>
          <w:rFonts w:ascii="Arial" w:hAnsi="Arial"/>
          <w:color w:val="000000"/>
          <w:spacing w:val="-3"/>
          <w:sz w:val="22"/>
        </w:rPr>
        <w:tab/>
      </w:r>
      <w:r w:rsidR="00783626">
        <w:rPr>
          <w:rFonts w:ascii="Arial" w:hAnsi="Arial"/>
          <w:color w:val="000000"/>
          <w:spacing w:val="-3"/>
          <w:sz w:val="22"/>
        </w:rPr>
        <w:tab/>
      </w:r>
      <w:r w:rsidR="00783626">
        <w:rPr>
          <w:rFonts w:ascii="Arial" w:hAnsi="Arial"/>
          <w:color w:val="000000"/>
          <w:spacing w:val="-3"/>
          <w:sz w:val="22"/>
        </w:rPr>
        <w:tab/>
      </w:r>
      <w:r w:rsidR="00072275">
        <w:rPr>
          <w:rFonts w:ascii="Arial" w:hAnsi="Arial"/>
          <w:color w:val="000000"/>
          <w:spacing w:val="-3"/>
          <w:sz w:val="22"/>
        </w:rPr>
        <w:t>1.5</w:t>
      </w:r>
      <w:r w:rsidR="00670B70">
        <w:rPr>
          <w:rFonts w:ascii="Arial" w:hAnsi="Arial"/>
          <w:color w:val="000000"/>
          <w:spacing w:val="-3"/>
          <w:sz w:val="22"/>
        </w:rPr>
        <w:tab/>
      </w:r>
      <w:r>
        <w:rPr>
          <w:rFonts w:ascii="Arial" w:hAnsi="Arial"/>
          <w:color w:val="000000"/>
          <w:spacing w:val="-3"/>
          <w:sz w:val="22"/>
        </w:rPr>
        <w:t xml:space="preserve">Condiciones </w:t>
      </w:r>
      <w:r w:rsidR="00775EAC">
        <w:rPr>
          <w:rFonts w:ascii="Arial" w:hAnsi="Arial"/>
          <w:color w:val="000000"/>
          <w:spacing w:val="-3"/>
          <w:sz w:val="22"/>
        </w:rPr>
        <w:t>Climáticas</w:t>
      </w:r>
      <w:r>
        <w:rPr>
          <w:rFonts w:ascii="Arial" w:hAnsi="Arial"/>
          <w:color w:val="000000"/>
          <w:spacing w:val="-3"/>
          <w:sz w:val="22"/>
        </w:rPr>
        <w:t xml:space="preserve"> De la Zona</w:t>
      </w:r>
    </w:p>
    <w:p w14:paraId="1697A2D0" w14:textId="3682A45A" w:rsidR="009A02F8" w:rsidRDefault="00883751">
      <w:pPr>
        <w:tabs>
          <w:tab w:val="left" w:pos="0"/>
        </w:tabs>
        <w:suppressAutoHyphens/>
        <w:spacing w:line="480" w:lineRule="auto"/>
        <w:jc w:val="both"/>
        <w:rPr>
          <w:rFonts w:ascii="Arial" w:hAnsi="Arial"/>
          <w:color w:val="000000"/>
          <w:spacing w:val="-3"/>
          <w:sz w:val="22"/>
        </w:rPr>
      </w:pPr>
      <w:r>
        <w:rPr>
          <w:rFonts w:ascii="Arial" w:hAnsi="Arial"/>
          <w:color w:val="000000"/>
          <w:spacing w:val="-3"/>
          <w:sz w:val="22"/>
        </w:rPr>
        <w:t xml:space="preserve">            1.6        </w:t>
      </w:r>
      <w:r w:rsidR="009A02F8">
        <w:rPr>
          <w:rFonts w:ascii="Arial" w:hAnsi="Arial"/>
          <w:color w:val="000000"/>
          <w:spacing w:val="-3"/>
          <w:sz w:val="22"/>
        </w:rPr>
        <w:t>Altitud de La Zona</w:t>
      </w:r>
      <w:r w:rsidR="006B616B">
        <w:rPr>
          <w:rFonts w:ascii="Arial" w:hAnsi="Arial"/>
          <w:color w:val="000000"/>
          <w:spacing w:val="-3"/>
          <w:sz w:val="22"/>
        </w:rPr>
        <w:t xml:space="preserve">  </w:t>
      </w:r>
    </w:p>
    <w:p w14:paraId="196E0AA4" w14:textId="3805F65E" w:rsidR="00783626" w:rsidRDefault="00775EAC">
      <w:pPr>
        <w:tabs>
          <w:tab w:val="left" w:pos="0"/>
        </w:tabs>
        <w:suppressAutoHyphens/>
        <w:spacing w:line="480" w:lineRule="auto"/>
        <w:jc w:val="both"/>
        <w:rPr>
          <w:rFonts w:ascii="Arial" w:hAnsi="Arial"/>
          <w:color w:val="000000"/>
          <w:spacing w:val="-3"/>
          <w:sz w:val="22"/>
        </w:rPr>
      </w:pPr>
      <w:r>
        <w:rPr>
          <w:rFonts w:ascii="Arial" w:hAnsi="Arial"/>
          <w:color w:val="000000"/>
          <w:spacing w:val="-3"/>
          <w:sz w:val="22"/>
        </w:rPr>
        <w:t xml:space="preserve">             </w:t>
      </w:r>
      <w:r w:rsidR="009A02F8">
        <w:rPr>
          <w:rFonts w:ascii="Arial" w:hAnsi="Arial"/>
          <w:color w:val="000000"/>
          <w:spacing w:val="-3"/>
          <w:sz w:val="22"/>
        </w:rPr>
        <w:t>1.</w:t>
      </w:r>
      <w:r>
        <w:rPr>
          <w:rFonts w:ascii="Arial" w:hAnsi="Arial"/>
          <w:color w:val="000000"/>
          <w:spacing w:val="-3"/>
          <w:sz w:val="22"/>
        </w:rPr>
        <w:t>7</w:t>
      </w:r>
      <w:r w:rsidR="009A02F8">
        <w:rPr>
          <w:rFonts w:ascii="Arial" w:hAnsi="Arial"/>
          <w:color w:val="000000"/>
          <w:spacing w:val="-3"/>
          <w:sz w:val="22"/>
        </w:rPr>
        <w:t xml:space="preserve">       </w:t>
      </w:r>
      <w:r>
        <w:rPr>
          <w:rFonts w:ascii="Arial" w:hAnsi="Arial"/>
          <w:color w:val="000000"/>
          <w:spacing w:val="-3"/>
          <w:sz w:val="22"/>
        </w:rPr>
        <w:t>Recopilación De Datos</w:t>
      </w:r>
      <w:r w:rsidR="009A02F8">
        <w:rPr>
          <w:rFonts w:ascii="Arial" w:hAnsi="Arial"/>
          <w:color w:val="000000"/>
          <w:spacing w:val="-3"/>
          <w:sz w:val="22"/>
        </w:rPr>
        <w:t xml:space="preserve">        </w:t>
      </w:r>
      <w:r w:rsidR="006B616B">
        <w:rPr>
          <w:rFonts w:ascii="Arial" w:hAnsi="Arial"/>
          <w:color w:val="000000"/>
          <w:spacing w:val="-3"/>
          <w:sz w:val="22"/>
        </w:rPr>
        <w:t xml:space="preserve">      </w:t>
      </w:r>
      <w:r w:rsidR="006B616B">
        <w:rPr>
          <w:rFonts w:ascii="Arial" w:hAnsi="Arial"/>
          <w:color w:val="000000"/>
          <w:spacing w:val="-3"/>
          <w:sz w:val="22"/>
        </w:rPr>
        <w:tab/>
      </w:r>
      <w:r w:rsidR="006B616B">
        <w:rPr>
          <w:rFonts w:ascii="Arial" w:hAnsi="Arial"/>
          <w:color w:val="000000"/>
          <w:spacing w:val="-3"/>
          <w:sz w:val="22"/>
        </w:rPr>
        <w:tab/>
      </w:r>
      <w:r w:rsidR="006B616B">
        <w:rPr>
          <w:rFonts w:ascii="Arial" w:hAnsi="Arial"/>
          <w:color w:val="000000"/>
          <w:spacing w:val="-3"/>
          <w:sz w:val="22"/>
        </w:rPr>
        <w:tab/>
      </w:r>
      <w:r w:rsidR="006B616B">
        <w:rPr>
          <w:rFonts w:ascii="Arial" w:hAnsi="Arial"/>
          <w:color w:val="000000"/>
          <w:spacing w:val="-3"/>
          <w:sz w:val="22"/>
        </w:rPr>
        <w:tab/>
      </w:r>
      <w:r w:rsidR="006B616B">
        <w:rPr>
          <w:rFonts w:ascii="Arial" w:hAnsi="Arial"/>
          <w:color w:val="000000"/>
          <w:spacing w:val="-3"/>
          <w:sz w:val="22"/>
        </w:rPr>
        <w:tab/>
      </w:r>
      <w:r w:rsidR="000F4E23">
        <w:rPr>
          <w:rFonts w:ascii="Arial" w:hAnsi="Arial"/>
          <w:color w:val="000000"/>
          <w:spacing w:val="-3"/>
          <w:sz w:val="22"/>
        </w:rPr>
        <w:t xml:space="preserve">       </w:t>
      </w:r>
    </w:p>
    <w:p w14:paraId="2D9AEF6D" w14:textId="3B206311" w:rsidR="00783626" w:rsidRDefault="00783626">
      <w:pPr>
        <w:tabs>
          <w:tab w:val="left" w:pos="0"/>
        </w:tabs>
        <w:suppressAutoHyphens/>
        <w:spacing w:line="480" w:lineRule="auto"/>
        <w:jc w:val="both"/>
        <w:rPr>
          <w:rFonts w:ascii="Arial" w:hAnsi="Arial"/>
          <w:color w:val="000000"/>
          <w:spacing w:val="-3"/>
          <w:sz w:val="22"/>
        </w:rPr>
      </w:pPr>
    </w:p>
    <w:p w14:paraId="2BDFE4C4" w14:textId="22D52146" w:rsidR="00783626" w:rsidRPr="00F57075" w:rsidRDefault="00783626">
      <w:pPr>
        <w:tabs>
          <w:tab w:val="left" w:pos="-2268"/>
        </w:tabs>
        <w:suppressAutoHyphens/>
        <w:spacing w:line="480" w:lineRule="auto"/>
        <w:ind w:left="709" w:hanging="709"/>
        <w:jc w:val="both"/>
        <w:rPr>
          <w:rFonts w:ascii="Arial" w:hAnsi="Arial"/>
          <w:b/>
          <w:color w:val="008080"/>
          <w:spacing w:val="-3"/>
          <w:sz w:val="22"/>
        </w:rPr>
      </w:pPr>
      <w:r w:rsidRPr="005670CA">
        <w:rPr>
          <w:rFonts w:ascii="Arial" w:hAnsi="Arial"/>
          <w:b/>
          <w:color w:val="0000CC"/>
          <w:spacing w:val="-3"/>
          <w:sz w:val="22"/>
        </w:rPr>
        <w:t>2</w:t>
      </w:r>
      <w:r w:rsidRPr="005670CA">
        <w:rPr>
          <w:rFonts w:ascii="Arial" w:hAnsi="Arial"/>
          <w:b/>
          <w:color w:val="0000CC"/>
          <w:spacing w:val="-3"/>
          <w:sz w:val="22"/>
        </w:rPr>
        <w:tab/>
        <w:t>GEOLOGÍA Y S</w:t>
      </w:r>
      <w:r w:rsidR="006B616B" w:rsidRPr="005670CA">
        <w:rPr>
          <w:rFonts w:ascii="Arial" w:hAnsi="Arial"/>
          <w:b/>
          <w:color w:val="0000CC"/>
          <w:spacing w:val="-3"/>
          <w:sz w:val="22"/>
        </w:rPr>
        <w:t>ISMICIDAD EN EL AREA EN ESTUDIO</w:t>
      </w:r>
      <w:r w:rsidRPr="005670CA">
        <w:rPr>
          <w:rFonts w:ascii="Arial" w:hAnsi="Arial"/>
          <w:b/>
          <w:color w:val="0000CC"/>
          <w:spacing w:val="-3"/>
          <w:sz w:val="22"/>
        </w:rPr>
        <w:tab/>
      </w:r>
      <w:r w:rsidR="00294ED6" w:rsidRPr="00F57075">
        <w:rPr>
          <w:rFonts w:ascii="Arial" w:hAnsi="Arial"/>
          <w:b/>
          <w:color w:val="008080"/>
          <w:spacing w:val="-3"/>
          <w:sz w:val="22"/>
        </w:rPr>
        <w:tab/>
      </w:r>
      <w:r w:rsidR="00294ED6" w:rsidRPr="00F57075">
        <w:rPr>
          <w:rFonts w:ascii="Arial" w:hAnsi="Arial"/>
          <w:b/>
          <w:color w:val="008080"/>
          <w:spacing w:val="-3"/>
          <w:sz w:val="22"/>
        </w:rPr>
        <w:tab/>
      </w:r>
      <w:r w:rsidR="00294ED6" w:rsidRPr="00F57075">
        <w:rPr>
          <w:rFonts w:ascii="Arial" w:hAnsi="Arial"/>
          <w:b/>
          <w:color w:val="008080"/>
          <w:spacing w:val="-3"/>
          <w:sz w:val="22"/>
        </w:rPr>
        <w:tab/>
      </w:r>
    </w:p>
    <w:p w14:paraId="47580792" w14:textId="2C41199C" w:rsidR="00883751" w:rsidRDefault="00F22907" w:rsidP="00294ED6">
      <w:pPr>
        <w:tabs>
          <w:tab w:val="left" w:pos="0"/>
          <w:tab w:val="left" w:pos="708"/>
        </w:tabs>
        <w:suppressAutoHyphens/>
        <w:spacing w:line="480" w:lineRule="auto"/>
        <w:ind w:left="708" w:hanging="708"/>
        <w:jc w:val="both"/>
        <w:rPr>
          <w:rFonts w:ascii="Arial" w:hAnsi="Arial"/>
          <w:color w:val="000000"/>
          <w:spacing w:val="-3"/>
          <w:sz w:val="22"/>
        </w:rPr>
      </w:pPr>
      <w:r>
        <w:rPr>
          <w:rFonts w:ascii="Arial" w:hAnsi="Arial"/>
          <w:color w:val="000000"/>
          <w:spacing w:val="-3"/>
          <w:sz w:val="22"/>
        </w:rPr>
        <w:tab/>
      </w:r>
      <w:r w:rsidR="00294ED6">
        <w:rPr>
          <w:rFonts w:ascii="Arial" w:hAnsi="Arial"/>
          <w:color w:val="000000"/>
          <w:spacing w:val="-3"/>
          <w:sz w:val="22"/>
        </w:rPr>
        <w:t>2.1</w:t>
      </w:r>
      <w:r>
        <w:rPr>
          <w:rFonts w:ascii="Arial" w:hAnsi="Arial"/>
          <w:color w:val="000000"/>
          <w:spacing w:val="-3"/>
          <w:sz w:val="22"/>
        </w:rPr>
        <w:tab/>
        <w:t>Geología</w:t>
      </w:r>
      <w:r w:rsidR="00883751">
        <w:rPr>
          <w:rFonts w:ascii="Arial" w:hAnsi="Arial"/>
          <w:color w:val="000000"/>
          <w:spacing w:val="-3"/>
          <w:sz w:val="22"/>
        </w:rPr>
        <w:t xml:space="preserve"> y Geomorfología regional</w:t>
      </w:r>
      <w:r>
        <w:rPr>
          <w:rFonts w:ascii="Arial" w:hAnsi="Arial"/>
          <w:color w:val="000000"/>
          <w:spacing w:val="-3"/>
          <w:sz w:val="22"/>
        </w:rPr>
        <w:tab/>
      </w:r>
      <w:r>
        <w:rPr>
          <w:rFonts w:ascii="Arial" w:hAnsi="Arial"/>
          <w:color w:val="000000"/>
          <w:spacing w:val="-3"/>
          <w:sz w:val="22"/>
        </w:rPr>
        <w:tab/>
      </w:r>
      <w:r>
        <w:rPr>
          <w:rFonts w:ascii="Arial" w:hAnsi="Arial"/>
          <w:color w:val="000000"/>
          <w:spacing w:val="-3"/>
          <w:sz w:val="22"/>
        </w:rPr>
        <w:tab/>
      </w:r>
      <w:r>
        <w:rPr>
          <w:rFonts w:ascii="Arial" w:hAnsi="Arial"/>
          <w:color w:val="000000"/>
          <w:spacing w:val="-3"/>
          <w:sz w:val="22"/>
        </w:rPr>
        <w:tab/>
      </w:r>
      <w:r>
        <w:rPr>
          <w:rFonts w:ascii="Arial" w:hAnsi="Arial"/>
          <w:color w:val="000000"/>
          <w:spacing w:val="-3"/>
          <w:sz w:val="22"/>
        </w:rPr>
        <w:tab/>
      </w:r>
      <w:r>
        <w:rPr>
          <w:rFonts w:ascii="Arial" w:hAnsi="Arial"/>
          <w:color w:val="000000"/>
          <w:spacing w:val="-3"/>
          <w:sz w:val="22"/>
        </w:rPr>
        <w:tab/>
      </w:r>
    </w:p>
    <w:p w14:paraId="17275A1D" w14:textId="271A9D40" w:rsidR="00883751" w:rsidRDefault="00883751" w:rsidP="00294ED6">
      <w:pPr>
        <w:tabs>
          <w:tab w:val="left" w:pos="0"/>
          <w:tab w:val="left" w:pos="708"/>
        </w:tabs>
        <w:suppressAutoHyphens/>
        <w:spacing w:line="480" w:lineRule="auto"/>
        <w:ind w:left="708" w:hanging="708"/>
        <w:jc w:val="both"/>
        <w:rPr>
          <w:rFonts w:ascii="Arial" w:hAnsi="Arial"/>
          <w:color w:val="000000"/>
          <w:spacing w:val="-3"/>
          <w:sz w:val="22"/>
        </w:rPr>
      </w:pPr>
      <w:r>
        <w:rPr>
          <w:rFonts w:ascii="Arial" w:hAnsi="Arial"/>
          <w:color w:val="000000"/>
          <w:spacing w:val="-3"/>
          <w:sz w:val="22"/>
        </w:rPr>
        <w:t xml:space="preserve">                         2.1.1</w:t>
      </w:r>
      <w:r w:rsidR="00F22907">
        <w:rPr>
          <w:rFonts w:ascii="Arial" w:hAnsi="Arial"/>
          <w:color w:val="000000"/>
          <w:spacing w:val="-3"/>
          <w:sz w:val="22"/>
        </w:rPr>
        <w:tab/>
      </w:r>
      <w:r>
        <w:rPr>
          <w:rFonts w:ascii="Arial" w:hAnsi="Arial"/>
          <w:color w:val="000000"/>
          <w:spacing w:val="-3"/>
          <w:sz w:val="22"/>
        </w:rPr>
        <w:t xml:space="preserve"> Geología Regional</w:t>
      </w:r>
    </w:p>
    <w:p w14:paraId="58643603" w14:textId="59C8D0EE" w:rsidR="006C63AE" w:rsidRDefault="00F22907" w:rsidP="00A94214">
      <w:pPr>
        <w:tabs>
          <w:tab w:val="left" w:pos="0"/>
          <w:tab w:val="left" w:pos="708"/>
        </w:tabs>
        <w:suppressAutoHyphens/>
        <w:spacing w:line="480" w:lineRule="auto"/>
        <w:ind w:left="708" w:hanging="708"/>
        <w:jc w:val="both"/>
        <w:rPr>
          <w:rFonts w:ascii="Arial" w:hAnsi="Arial"/>
          <w:color w:val="000000"/>
          <w:spacing w:val="-3"/>
          <w:sz w:val="22"/>
        </w:rPr>
      </w:pPr>
      <w:r>
        <w:rPr>
          <w:rFonts w:ascii="Arial" w:hAnsi="Arial"/>
          <w:color w:val="000000"/>
          <w:spacing w:val="-3"/>
          <w:sz w:val="22"/>
        </w:rPr>
        <w:tab/>
      </w:r>
      <w:r w:rsidR="00294ED6">
        <w:rPr>
          <w:rFonts w:ascii="Arial" w:hAnsi="Arial"/>
          <w:color w:val="000000"/>
          <w:spacing w:val="-3"/>
          <w:sz w:val="22"/>
        </w:rPr>
        <w:tab/>
      </w:r>
      <w:r w:rsidR="00883751">
        <w:rPr>
          <w:rFonts w:ascii="Arial" w:hAnsi="Arial"/>
          <w:color w:val="000000"/>
          <w:spacing w:val="-3"/>
          <w:sz w:val="22"/>
        </w:rPr>
        <w:t xml:space="preserve"> 2.1.2</w:t>
      </w:r>
      <w:r w:rsidR="00883751">
        <w:rPr>
          <w:rFonts w:ascii="Arial" w:hAnsi="Arial"/>
          <w:color w:val="000000"/>
          <w:spacing w:val="-3"/>
          <w:sz w:val="22"/>
        </w:rPr>
        <w:tab/>
        <w:t xml:space="preserve"> Geomorfología Regional</w:t>
      </w:r>
    </w:p>
    <w:p w14:paraId="1778F7BF" w14:textId="77777777" w:rsidR="00883751" w:rsidRDefault="00F22907">
      <w:pPr>
        <w:tabs>
          <w:tab w:val="left" w:pos="0"/>
          <w:tab w:val="left" w:pos="708"/>
        </w:tabs>
        <w:suppressAutoHyphens/>
        <w:spacing w:line="480" w:lineRule="auto"/>
        <w:ind w:left="708" w:hanging="708"/>
        <w:jc w:val="both"/>
        <w:rPr>
          <w:rFonts w:ascii="Arial" w:hAnsi="Arial"/>
          <w:color w:val="000000"/>
          <w:spacing w:val="-3"/>
          <w:sz w:val="22"/>
        </w:rPr>
      </w:pPr>
      <w:r>
        <w:rPr>
          <w:rFonts w:ascii="Arial" w:hAnsi="Arial"/>
          <w:color w:val="000000"/>
          <w:spacing w:val="-3"/>
          <w:sz w:val="22"/>
        </w:rPr>
        <w:tab/>
        <w:t>2.</w:t>
      </w:r>
      <w:r w:rsidR="00294ED6">
        <w:rPr>
          <w:rFonts w:ascii="Arial" w:hAnsi="Arial"/>
          <w:color w:val="000000"/>
          <w:spacing w:val="-3"/>
          <w:sz w:val="22"/>
        </w:rPr>
        <w:t>2</w:t>
      </w:r>
      <w:r w:rsidR="00883751">
        <w:rPr>
          <w:rFonts w:ascii="Arial" w:hAnsi="Arial"/>
          <w:color w:val="000000"/>
          <w:spacing w:val="-3"/>
          <w:sz w:val="22"/>
        </w:rPr>
        <w:t xml:space="preserve">      Geología y Geomorfología Local Del Área en estudio</w:t>
      </w:r>
      <w:r w:rsidR="00294ED6">
        <w:rPr>
          <w:rFonts w:ascii="Arial" w:hAnsi="Arial"/>
          <w:color w:val="000000"/>
          <w:spacing w:val="-3"/>
          <w:sz w:val="22"/>
        </w:rPr>
        <w:tab/>
      </w:r>
    </w:p>
    <w:p w14:paraId="16C50805" w14:textId="3DED02AE" w:rsidR="00883751" w:rsidRDefault="00883751">
      <w:pPr>
        <w:tabs>
          <w:tab w:val="left" w:pos="0"/>
          <w:tab w:val="left" w:pos="708"/>
        </w:tabs>
        <w:suppressAutoHyphens/>
        <w:spacing w:line="480" w:lineRule="auto"/>
        <w:ind w:left="708" w:hanging="708"/>
        <w:jc w:val="both"/>
        <w:rPr>
          <w:rFonts w:ascii="Arial" w:hAnsi="Arial"/>
          <w:color w:val="000000"/>
          <w:spacing w:val="-3"/>
          <w:sz w:val="22"/>
        </w:rPr>
      </w:pPr>
      <w:r>
        <w:rPr>
          <w:rFonts w:ascii="Arial" w:hAnsi="Arial"/>
          <w:color w:val="000000"/>
          <w:spacing w:val="-3"/>
          <w:sz w:val="22"/>
        </w:rPr>
        <w:t xml:space="preserve">                         2.2.1    Geología Local</w:t>
      </w:r>
      <w:r w:rsidR="00294ED6">
        <w:rPr>
          <w:rFonts w:ascii="Arial" w:hAnsi="Arial"/>
          <w:color w:val="000000"/>
          <w:spacing w:val="-3"/>
          <w:sz w:val="22"/>
        </w:rPr>
        <w:tab/>
      </w:r>
      <w:r w:rsidR="00294ED6">
        <w:rPr>
          <w:rFonts w:ascii="Arial" w:hAnsi="Arial"/>
          <w:color w:val="000000"/>
          <w:spacing w:val="-3"/>
          <w:sz w:val="22"/>
        </w:rPr>
        <w:tab/>
      </w:r>
      <w:r w:rsidR="00294ED6">
        <w:rPr>
          <w:rFonts w:ascii="Arial" w:hAnsi="Arial"/>
          <w:color w:val="000000"/>
          <w:spacing w:val="-3"/>
          <w:sz w:val="22"/>
        </w:rPr>
        <w:tab/>
      </w:r>
      <w:r w:rsidR="00294ED6">
        <w:rPr>
          <w:rFonts w:ascii="Arial" w:hAnsi="Arial"/>
          <w:color w:val="000000"/>
          <w:spacing w:val="-3"/>
          <w:sz w:val="22"/>
        </w:rPr>
        <w:tab/>
      </w:r>
      <w:r w:rsidR="00294ED6">
        <w:rPr>
          <w:rFonts w:ascii="Arial" w:hAnsi="Arial"/>
          <w:color w:val="000000"/>
          <w:spacing w:val="-3"/>
          <w:sz w:val="22"/>
        </w:rPr>
        <w:tab/>
      </w:r>
      <w:r w:rsidR="00294ED6">
        <w:rPr>
          <w:rFonts w:ascii="Arial" w:hAnsi="Arial"/>
          <w:color w:val="000000"/>
          <w:spacing w:val="-3"/>
          <w:sz w:val="22"/>
        </w:rPr>
        <w:tab/>
      </w:r>
      <w:r w:rsidR="00294ED6">
        <w:rPr>
          <w:rFonts w:ascii="Arial" w:hAnsi="Arial"/>
          <w:color w:val="000000"/>
          <w:spacing w:val="-3"/>
          <w:sz w:val="22"/>
        </w:rPr>
        <w:tab/>
      </w:r>
      <w:r>
        <w:rPr>
          <w:rFonts w:ascii="Arial" w:hAnsi="Arial"/>
          <w:color w:val="000000"/>
          <w:spacing w:val="-3"/>
          <w:sz w:val="22"/>
        </w:rPr>
        <w:t xml:space="preserve">      2.3 </w:t>
      </w:r>
      <w:r w:rsidR="00294ED6">
        <w:rPr>
          <w:rFonts w:ascii="Arial" w:hAnsi="Arial"/>
          <w:color w:val="000000"/>
          <w:spacing w:val="-3"/>
          <w:sz w:val="22"/>
        </w:rPr>
        <w:tab/>
      </w:r>
      <w:r>
        <w:rPr>
          <w:rFonts w:ascii="Arial" w:hAnsi="Arial"/>
          <w:color w:val="000000"/>
          <w:spacing w:val="-3"/>
          <w:sz w:val="22"/>
        </w:rPr>
        <w:t>Estratigrafía</w:t>
      </w:r>
    </w:p>
    <w:p w14:paraId="1FD1730C" w14:textId="6CD41F07" w:rsidR="00783626" w:rsidRDefault="00883751">
      <w:pPr>
        <w:tabs>
          <w:tab w:val="left" w:pos="0"/>
          <w:tab w:val="left" w:pos="708"/>
        </w:tabs>
        <w:suppressAutoHyphens/>
        <w:spacing w:line="480" w:lineRule="auto"/>
        <w:ind w:left="708" w:hanging="708"/>
        <w:jc w:val="both"/>
        <w:rPr>
          <w:rFonts w:ascii="Arial" w:hAnsi="Arial"/>
          <w:color w:val="000000"/>
          <w:spacing w:val="-3"/>
          <w:sz w:val="22"/>
        </w:rPr>
      </w:pPr>
      <w:r>
        <w:rPr>
          <w:rFonts w:ascii="Arial" w:hAnsi="Arial"/>
          <w:color w:val="000000"/>
          <w:spacing w:val="-3"/>
          <w:sz w:val="22"/>
        </w:rPr>
        <w:t xml:space="preserve">                        </w:t>
      </w:r>
      <w:r w:rsidR="00294ED6">
        <w:rPr>
          <w:rFonts w:ascii="Arial" w:hAnsi="Arial"/>
          <w:color w:val="000000"/>
          <w:spacing w:val="-3"/>
          <w:sz w:val="22"/>
        </w:rPr>
        <w:tab/>
      </w:r>
      <w:r>
        <w:rPr>
          <w:rFonts w:ascii="Arial" w:hAnsi="Arial"/>
          <w:color w:val="000000"/>
          <w:spacing w:val="-3"/>
          <w:sz w:val="22"/>
        </w:rPr>
        <w:t>2.3.1     Estratigrafía De La Geología Local</w:t>
      </w:r>
    </w:p>
    <w:p w14:paraId="413754EC" w14:textId="1F5680B2" w:rsidR="005D39F5" w:rsidRDefault="005D39F5">
      <w:pPr>
        <w:tabs>
          <w:tab w:val="left" w:pos="0"/>
          <w:tab w:val="left" w:pos="708"/>
        </w:tabs>
        <w:suppressAutoHyphens/>
        <w:spacing w:line="480" w:lineRule="auto"/>
        <w:ind w:left="708" w:hanging="708"/>
        <w:jc w:val="both"/>
        <w:rPr>
          <w:rFonts w:ascii="Arial" w:hAnsi="Arial"/>
          <w:color w:val="000000"/>
          <w:spacing w:val="-3"/>
          <w:sz w:val="22"/>
        </w:rPr>
      </w:pPr>
      <w:r>
        <w:rPr>
          <w:rFonts w:ascii="Arial" w:hAnsi="Arial"/>
          <w:color w:val="000000"/>
          <w:spacing w:val="-3"/>
          <w:sz w:val="22"/>
        </w:rPr>
        <w:t xml:space="preserve">                         2.3.2     Tectónica y Unidades Morfo estructurales</w:t>
      </w:r>
    </w:p>
    <w:p w14:paraId="02C1B91B" w14:textId="11DB11C3" w:rsidR="005D39F5" w:rsidRDefault="00883751" w:rsidP="005D39F5">
      <w:pPr>
        <w:tabs>
          <w:tab w:val="left" w:pos="0"/>
          <w:tab w:val="left" w:pos="708"/>
        </w:tabs>
        <w:suppressAutoHyphens/>
        <w:spacing w:line="480" w:lineRule="auto"/>
        <w:ind w:left="708" w:hanging="708"/>
        <w:jc w:val="both"/>
        <w:rPr>
          <w:rFonts w:ascii="Arial" w:hAnsi="Arial"/>
          <w:color w:val="000000"/>
          <w:spacing w:val="-3"/>
          <w:sz w:val="22"/>
        </w:rPr>
      </w:pPr>
      <w:r>
        <w:rPr>
          <w:rFonts w:ascii="Arial" w:hAnsi="Arial"/>
          <w:color w:val="000000"/>
          <w:spacing w:val="-3"/>
          <w:sz w:val="22"/>
        </w:rPr>
        <w:t xml:space="preserve">              </w:t>
      </w:r>
      <w:r w:rsidR="005D39F5">
        <w:rPr>
          <w:rFonts w:ascii="Arial" w:hAnsi="Arial"/>
          <w:color w:val="000000"/>
          <w:spacing w:val="-3"/>
          <w:sz w:val="22"/>
        </w:rPr>
        <w:t xml:space="preserve">2.4 </w:t>
      </w:r>
      <w:r w:rsidR="005D39F5">
        <w:rPr>
          <w:rFonts w:ascii="Arial" w:hAnsi="Arial"/>
          <w:color w:val="000000"/>
          <w:spacing w:val="-3"/>
          <w:sz w:val="22"/>
        </w:rPr>
        <w:tab/>
        <w:t>Sismicidad</w:t>
      </w:r>
    </w:p>
    <w:p w14:paraId="5CE6EC57" w14:textId="3D6F2319" w:rsidR="005D39F5" w:rsidRDefault="005D39F5" w:rsidP="005D39F5">
      <w:pPr>
        <w:tabs>
          <w:tab w:val="left" w:pos="0"/>
          <w:tab w:val="left" w:pos="708"/>
        </w:tabs>
        <w:suppressAutoHyphens/>
        <w:spacing w:line="480" w:lineRule="auto"/>
        <w:ind w:left="708" w:hanging="708"/>
        <w:jc w:val="both"/>
        <w:rPr>
          <w:rFonts w:ascii="Arial" w:hAnsi="Arial"/>
          <w:color w:val="000000"/>
          <w:spacing w:val="-3"/>
          <w:sz w:val="22"/>
        </w:rPr>
      </w:pPr>
      <w:r>
        <w:rPr>
          <w:rFonts w:ascii="Arial" w:hAnsi="Arial"/>
          <w:color w:val="000000"/>
          <w:spacing w:val="-3"/>
          <w:sz w:val="22"/>
        </w:rPr>
        <w:t xml:space="preserve">                        </w:t>
      </w:r>
      <w:r>
        <w:rPr>
          <w:rFonts w:ascii="Arial" w:hAnsi="Arial"/>
          <w:color w:val="000000"/>
          <w:spacing w:val="-3"/>
          <w:sz w:val="22"/>
        </w:rPr>
        <w:tab/>
        <w:t>2.4.1     Parámetros Sismo Resistentes</w:t>
      </w:r>
    </w:p>
    <w:p w14:paraId="7F8D4BD3" w14:textId="6BAE6DCE" w:rsidR="00783626" w:rsidRPr="00F57075" w:rsidRDefault="00883751">
      <w:pPr>
        <w:tabs>
          <w:tab w:val="left" w:pos="0"/>
          <w:tab w:val="left" w:pos="708"/>
        </w:tabs>
        <w:suppressAutoHyphens/>
        <w:spacing w:line="480" w:lineRule="auto"/>
        <w:ind w:left="708" w:hanging="708"/>
        <w:jc w:val="both"/>
        <w:rPr>
          <w:rFonts w:ascii="Arial" w:hAnsi="Arial"/>
          <w:b/>
          <w:color w:val="008080"/>
          <w:spacing w:val="-3"/>
          <w:sz w:val="22"/>
        </w:rPr>
      </w:pPr>
      <w:r w:rsidRPr="005670CA">
        <w:rPr>
          <w:rFonts w:ascii="Arial" w:hAnsi="Arial"/>
          <w:color w:val="0000CC"/>
          <w:spacing w:val="-3"/>
          <w:sz w:val="22"/>
        </w:rPr>
        <w:t xml:space="preserve">    </w:t>
      </w:r>
      <w:r w:rsidR="00783626" w:rsidRPr="005670CA">
        <w:rPr>
          <w:rFonts w:ascii="Arial" w:hAnsi="Arial"/>
          <w:b/>
          <w:color w:val="0000CC"/>
          <w:spacing w:val="-3"/>
          <w:sz w:val="22"/>
        </w:rPr>
        <w:t>3</w:t>
      </w:r>
      <w:r w:rsidR="00783626" w:rsidRPr="005670CA">
        <w:rPr>
          <w:rFonts w:ascii="Arial" w:hAnsi="Arial"/>
          <w:b/>
          <w:color w:val="0000CC"/>
          <w:spacing w:val="-3"/>
          <w:sz w:val="22"/>
        </w:rPr>
        <w:tab/>
      </w:r>
      <w:r w:rsidR="005D39F5" w:rsidRPr="005670CA">
        <w:rPr>
          <w:rFonts w:ascii="Arial" w:hAnsi="Arial"/>
          <w:b/>
          <w:color w:val="0000CC"/>
          <w:spacing w:val="-3"/>
          <w:sz w:val="22"/>
        </w:rPr>
        <w:t>CARACTERISTICAS DEL PROYECTO</w:t>
      </w:r>
      <w:r w:rsidR="000F4E23">
        <w:rPr>
          <w:rFonts w:ascii="Arial" w:hAnsi="Arial"/>
          <w:b/>
          <w:color w:val="008080"/>
          <w:spacing w:val="-3"/>
          <w:sz w:val="22"/>
        </w:rPr>
        <w:tab/>
      </w:r>
      <w:r w:rsidR="000F4E23">
        <w:rPr>
          <w:rFonts w:ascii="Arial" w:hAnsi="Arial"/>
          <w:b/>
          <w:color w:val="008080"/>
          <w:spacing w:val="-3"/>
          <w:sz w:val="22"/>
        </w:rPr>
        <w:tab/>
      </w:r>
      <w:r w:rsidR="000F4E23">
        <w:rPr>
          <w:rFonts w:ascii="Arial" w:hAnsi="Arial"/>
          <w:b/>
          <w:color w:val="008080"/>
          <w:spacing w:val="-3"/>
          <w:sz w:val="22"/>
        </w:rPr>
        <w:tab/>
      </w:r>
      <w:r w:rsidR="000F4E23">
        <w:rPr>
          <w:rFonts w:ascii="Arial" w:hAnsi="Arial"/>
          <w:b/>
          <w:color w:val="008080"/>
          <w:spacing w:val="-3"/>
          <w:sz w:val="22"/>
        </w:rPr>
        <w:tab/>
      </w:r>
      <w:r w:rsidR="000F4E23">
        <w:rPr>
          <w:rFonts w:ascii="Arial" w:hAnsi="Arial"/>
          <w:b/>
          <w:color w:val="008080"/>
          <w:spacing w:val="-3"/>
          <w:sz w:val="22"/>
        </w:rPr>
        <w:tab/>
      </w:r>
      <w:r w:rsidR="000F4E23">
        <w:rPr>
          <w:rFonts w:ascii="Arial" w:hAnsi="Arial"/>
          <w:b/>
          <w:color w:val="008080"/>
          <w:spacing w:val="-3"/>
          <w:sz w:val="22"/>
        </w:rPr>
        <w:tab/>
      </w:r>
    </w:p>
    <w:p w14:paraId="6AA2EC9D" w14:textId="77777777" w:rsidR="005D39F5" w:rsidRDefault="00783626">
      <w:pPr>
        <w:tabs>
          <w:tab w:val="left" w:pos="0"/>
          <w:tab w:val="left" w:pos="708"/>
        </w:tabs>
        <w:suppressAutoHyphens/>
        <w:spacing w:line="480" w:lineRule="auto"/>
        <w:ind w:left="708" w:hanging="708"/>
        <w:jc w:val="both"/>
        <w:rPr>
          <w:rFonts w:ascii="Arial" w:hAnsi="Arial"/>
          <w:color w:val="000000"/>
          <w:spacing w:val="-3"/>
          <w:sz w:val="22"/>
        </w:rPr>
      </w:pPr>
      <w:r>
        <w:rPr>
          <w:rFonts w:ascii="Arial" w:hAnsi="Arial"/>
          <w:color w:val="000000"/>
          <w:spacing w:val="-3"/>
          <w:sz w:val="22"/>
        </w:rPr>
        <w:tab/>
        <w:t>3.1</w:t>
      </w:r>
      <w:r>
        <w:rPr>
          <w:rFonts w:ascii="Arial" w:hAnsi="Arial"/>
          <w:color w:val="000000"/>
          <w:spacing w:val="-3"/>
          <w:sz w:val="22"/>
        </w:rPr>
        <w:tab/>
      </w:r>
      <w:r w:rsidR="005D39F5">
        <w:rPr>
          <w:rFonts w:ascii="Arial" w:hAnsi="Arial"/>
          <w:color w:val="000000"/>
          <w:spacing w:val="-3"/>
          <w:sz w:val="22"/>
        </w:rPr>
        <w:t>Obras de Edificación</w:t>
      </w:r>
    </w:p>
    <w:p w14:paraId="075C32C2" w14:textId="47B2E001" w:rsidR="005D39F5" w:rsidRDefault="00783626">
      <w:pPr>
        <w:tabs>
          <w:tab w:val="left" w:pos="0"/>
          <w:tab w:val="left" w:pos="708"/>
        </w:tabs>
        <w:suppressAutoHyphens/>
        <w:spacing w:line="480" w:lineRule="auto"/>
        <w:ind w:left="708" w:hanging="708"/>
        <w:jc w:val="both"/>
        <w:rPr>
          <w:rFonts w:ascii="Arial" w:hAnsi="Arial"/>
          <w:color w:val="000000"/>
          <w:spacing w:val="-3"/>
          <w:sz w:val="22"/>
        </w:rPr>
      </w:pPr>
      <w:r>
        <w:rPr>
          <w:rFonts w:ascii="Arial" w:hAnsi="Arial"/>
          <w:color w:val="000000"/>
          <w:spacing w:val="-3"/>
          <w:sz w:val="22"/>
        </w:rPr>
        <w:tab/>
      </w:r>
      <w:r w:rsidR="005D39F5">
        <w:rPr>
          <w:rFonts w:ascii="Arial" w:hAnsi="Arial"/>
          <w:color w:val="000000"/>
          <w:spacing w:val="-3"/>
          <w:sz w:val="22"/>
        </w:rPr>
        <w:t>3.</w:t>
      </w:r>
      <w:r w:rsidR="00775EAC">
        <w:rPr>
          <w:rFonts w:ascii="Arial" w:hAnsi="Arial"/>
          <w:color w:val="000000"/>
          <w:spacing w:val="-3"/>
          <w:sz w:val="22"/>
        </w:rPr>
        <w:t>2</w:t>
      </w:r>
      <w:r w:rsidR="005D39F5">
        <w:rPr>
          <w:rFonts w:ascii="Arial" w:hAnsi="Arial"/>
          <w:color w:val="000000"/>
          <w:spacing w:val="-3"/>
          <w:sz w:val="22"/>
        </w:rPr>
        <w:tab/>
        <w:t>Obras de Prevención</w:t>
      </w:r>
      <w:r w:rsidR="00DE6CE9">
        <w:rPr>
          <w:rFonts w:ascii="Arial" w:hAnsi="Arial"/>
          <w:color w:val="000000"/>
          <w:spacing w:val="-3"/>
          <w:sz w:val="22"/>
        </w:rPr>
        <w:t>.</w:t>
      </w:r>
    </w:p>
    <w:p w14:paraId="5A909AAE" w14:textId="77777777" w:rsidR="00DE6CE9" w:rsidRDefault="00DE6CE9">
      <w:pPr>
        <w:tabs>
          <w:tab w:val="left" w:pos="0"/>
          <w:tab w:val="left" w:pos="708"/>
        </w:tabs>
        <w:suppressAutoHyphens/>
        <w:spacing w:line="480" w:lineRule="auto"/>
        <w:ind w:left="708" w:hanging="708"/>
        <w:jc w:val="both"/>
        <w:rPr>
          <w:rFonts w:ascii="Arial" w:hAnsi="Arial"/>
          <w:color w:val="000000"/>
          <w:spacing w:val="-3"/>
          <w:sz w:val="22"/>
        </w:rPr>
      </w:pPr>
    </w:p>
    <w:p w14:paraId="51E960D2" w14:textId="77777777" w:rsidR="00783626" w:rsidRDefault="005D39F5" w:rsidP="005D39F5">
      <w:pPr>
        <w:tabs>
          <w:tab w:val="left" w:pos="0"/>
        </w:tabs>
        <w:suppressAutoHyphens/>
        <w:spacing w:line="480" w:lineRule="auto"/>
        <w:jc w:val="both"/>
        <w:rPr>
          <w:rFonts w:ascii="Arial" w:hAnsi="Arial"/>
          <w:color w:val="000000"/>
          <w:spacing w:val="-3"/>
          <w:sz w:val="22"/>
        </w:rPr>
      </w:pPr>
      <w:r w:rsidRPr="005670CA">
        <w:rPr>
          <w:rFonts w:ascii="Arial" w:hAnsi="Arial"/>
          <w:b/>
          <w:color w:val="0000CC"/>
          <w:spacing w:val="-3"/>
          <w:sz w:val="22"/>
        </w:rPr>
        <w:lastRenderedPageBreak/>
        <w:t>4</w:t>
      </w:r>
      <w:r w:rsidRPr="005670CA">
        <w:rPr>
          <w:rFonts w:ascii="Arial" w:hAnsi="Arial"/>
          <w:b/>
          <w:color w:val="0000CC"/>
          <w:spacing w:val="-3"/>
          <w:sz w:val="22"/>
        </w:rPr>
        <w:tab/>
        <w:t>INVESTIGACION DE CAMPO</w:t>
      </w:r>
      <w:r w:rsidR="00783626">
        <w:rPr>
          <w:rFonts w:ascii="Arial" w:hAnsi="Arial"/>
          <w:color w:val="000000"/>
          <w:spacing w:val="-3"/>
          <w:sz w:val="22"/>
        </w:rPr>
        <w:tab/>
      </w:r>
      <w:r w:rsidR="00783626">
        <w:rPr>
          <w:rFonts w:ascii="Arial" w:hAnsi="Arial"/>
          <w:color w:val="000000"/>
          <w:spacing w:val="-3"/>
          <w:sz w:val="22"/>
        </w:rPr>
        <w:tab/>
      </w:r>
      <w:r w:rsidR="00783626">
        <w:rPr>
          <w:rFonts w:ascii="Arial" w:hAnsi="Arial"/>
          <w:color w:val="000000"/>
          <w:spacing w:val="-3"/>
          <w:sz w:val="22"/>
        </w:rPr>
        <w:tab/>
      </w:r>
      <w:r w:rsidR="00783626">
        <w:rPr>
          <w:rFonts w:ascii="Arial" w:hAnsi="Arial"/>
          <w:color w:val="000000"/>
          <w:spacing w:val="-3"/>
          <w:sz w:val="22"/>
        </w:rPr>
        <w:tab/>
      </w:r>
      <w:r w:rsidR="00783626">
        <w:rPr>
          <w:rFonts w:ascii="Arial" w:hAnsi="Arial"/>
          <w:color w:val="000000"/>
          <w:spacing w:val="-3"/>
          <w:sz w:val="22"/>
        </w:rPr>
        <w:tab/>
      </w:r>
      <w:r w:rsidR="00783626">
        <w:rPr>
          <w:rFonts w:ascii="Arial" w:hAnsi="Arial"/>
          <w:color w:val="000000"/>
          <w:spacing w:val="-3"/>
          <w:sz w:val="22"/>
        </w:rPr>
        <w:tab/>
      </w:r>
    </w:p>
    <w:p w14:paraId="01344743" w14:textId="77777777" w:rsidR="00783626" w:rsidRDefault="005D39F5">
      <w:pPr>
        <w:tabs>
          <w:tab w:val="left" w:pos="0"/>
        </w:tabs>
        <w:suppressAutoHyphens/>
        <w:spacing w:line="480" w:lineRule="auto"/>
        <w:ind w:left="708" w:hanging="708"/>
        <w:jc w:val="both"/>
        <w:rPr>
          <w:rFonts w:ascii="Arial" w:hAnsi="Arial"/>
          <w:color w:val="000000"/>
          <w:spacing w:val="-3"/>
          <w:sz w:val="22"/>
        </w:rPr>
      </w:pPr>
      <w:r>
        <w:rPr>
          <w:rFonts w:ascii="Arial" w:hAnsi="Arial"/>
          <w:color w:val="000000"/>
          <w:spacing w:val="-3"/>
          <w:sz w:val="22"/>
        </w:rPr>
        <w:tab/>
        <w:t>4.1</w:t>
      </w:r>
      <w:r w:rsidR="00783626">
        <w:rPr>
          <w:rFonts w:ascii="Arial" w:hAnsi="Arial"/>
          <w:color w:val="000000"/>
          <w:spacing w:val="-3"/>
          <w:sz w:val="22"/>
        </w:rPr>
        <w:tab/>
      </w:r>
      <w:r>
        <w:rPr>
          <w:rFonts w:ascii="Arial" w:hAnsi="Arial"/>
          <w:color w:val="000000"/>
          <w:spacing w:val="-3"/>
          <w:sz w:val="22"/>
        </w:rPr>
        <w:t>Reconocimiento del Terreno y Exploración</w:t>
      </w:r>
      <w:r w:rsidR="00783626">
        <w:rPr>
          <w:rFonts w:ascii="Arial" w:hAnsi="Arial"/>
          <w:color w:val="000000"/>
          <w:spacing w:val="-3"/>
          <w:sz w:val="22"/>
        </w:rPr>
        <w:tab/>
      </w:r>
      <w:r w:rsidR="00783626">
        <w:rPr>
          <w:rFonts w:ascii="Arial" w:hAnsi="Arial"/>
          <w:color w:val="000000"/>
          <w:spacing w:val="-3"/>
          <w:sz w:val="22"/>
        </w:rPr>
        <w:tab/>
      </w:r>
      <w:r w:rsidR="00783626">
        <w:rPr>
          <w:rFonts w:ascii="Arial" w:hAnsi="Arial"/>
          <w:color w:val="000000"/>
          <w:spacing w:val="-3"/>
          <w:sz w:val="22"/>
        </w:rPr>
        <w:tab/>
      </w:r>
      <w:r w:rsidR="00783626">
        <w:rPr>
          <w:rFonts w:ascii="Arial" w:hAnsi="Arial"/>
          <w:color w:val="000000"/>
          <w:spacing w:val="-3"/>
          <w:sz w:val="22"/>
        </w:rPr>
        <w:tab/>
      </w:r>
    </w:p>
    <w:p w14:paraId="4D9E8931" w14:textId="77777777" w:rsidR="00800C75" w:rsidRDefault="006B616B">
      <w:pPr>
        <w:tabs>
          <w:tab w:val="left" w:pos="0"/>
        </w:tabs>
        <w:suppressAutoHyphens/>
        <w:spacing w:line="480" w:lineRule="auto"/>
        <w:ind w:left="708" w:hanging="708"/>
        <w:jc w:val="both"/>
        <w:rPr>
          <w:rFonts w:ascii="Arial" w:hAnsi="Arial"/>
          <w:color w:val="000000"/>
          <w:spacing w:val="-3"/>
          <w:sz w:val="22"/>
        </w:rPr>
      </w:pPr>
      <w:r>
        <w:rPr>
          <w:rFonts w:ascii="Arial" w:hAnsi="Arial"/>
          <w:b/>
          <w:color w:val="008080"/>
          <w:spacing w:val="-3"/>
          <w:sz w:val="22"/>
        </w:rPr>
        <w:tab/>
      </w:r>
      <w:r w:rsidR="005D39F5">
        <w:rPr>
          <w:rFonts w:ascii="Arial" w:hAnsi="Arial"/>
          <w:color w:val="000000"/>
          <w:spacing w:val="-3"/>
          <w:sz w:val="22"/>
        </w:rPr>
        <w:t>4.2</w:t>
      </w:r>
      <w:r w:rsidR="00800C75">
        <w:rPr>
          <w:rFonts w:ascii="Arial" w:hAnsi="Arial"/>
          <w:color w:val="000000"/>
          <w:spacing w:val="-3"/>
          <w:sz w:val="22"/>
        </w:rPr>
        <w:tab/>
      </w:r>
      <w:r w:rsidR="005D39F5">
        <w:rPr>
          <w:rFonts w:ascii="Arial" w:hAnsi="Arial"/>
          <w:color w:val="000000"/>
          <w:spacing w:val="-3"/>
          <w:sz w:val="22"/>
        </w:rPr>
        <w:t>Condiciones de Frontera</w:t>
      </w:r>
      <w:r w:rsidR="00800C75">
        <w:rPr>
          <w:rFonts w:ascii="Arial" w:hAnsi="Arial"/>
          <w:color w:val="000000"/>
          <w:spacing w:val="-3"/>
          <w:sz w:val="22"/>
        </w:rPr>
        <w:tab/>
      </w:r>
      <w:r w:rsidR="00800C75">
        <w:rPr>
          <w:rFonts w:ascii="Arial" w:hAnsi="Arial"/>
          <w:color w:val="000000"/>
          <w:spacing w:val="-3"/>
          <w:sz w:val="22"/>
        </w:rPr>
        <w:tab/>
      </w:r>
      <w:r w:rsidR="00800C75">
        <w:rPr>
          <w:rFonts w:ascii="Arial" w:hAnsi="Arial"/>
          <w:color w:val="000000"/>
          <w:spacing w:val="-3"/>
          <w:sz w:val="22"/>
        </w:rPr>
        <w:tab/>
      </w:r>
      <w:r w:rsidR="00800C75">
        <w:rPr>
          <w:rFonts w:ascii="Arial" w:hAnsi="Arial"/>
          <w:color w:val="000000"/>
          <w:spacing w:val="-3"/>
          <w:sz w:val="22"/>
        </w:rPr>
        <w:tab/>
      </w:r>
      <w:r w:rsidR="00800C75">
        <w:rPr>
          <w:rFonts w:ascii="Arial" w:hAnsi="Arial"/>
          <w:color w:val="000000"/>
          <w:spacing w:val="-3"/>
          <w:sz w:val="22"/>
        </w:rPr>
        <w:tab/>
      </w:r>
      <w:r w:rsidR="00800C75">
        <w:rPr>
          <w:rFonts w:ascii="Arial" w:hAnsi="Arial"/>
          <w:color w:val="000000"/>
          <w:spacing w:val="-3"/>
          <w:sz w:val="22"/>
        </w:rPr>
        <w:tab/>
      </w:r>
      <w:r w:rsidR="00800C75">
        <w:rPr>
          <w:rFonts w:ascii="Arial" w:hAnsi="Arial"/>
          <w:color w:val="000000"/>
          <w:spacing w:val="-3"/>
          <w:sz w:val="22"/>
        </w:rPr>
        <w:tab/>
      </w:r>
    </w:p>
    <w:p w14:paraId="5601EAF3" w14:textId="77777777" w:rsidR="005D39F5" w:rsidRDefault="00800C75">
      <w:pPr>
        <w:tabs>
          <w:tab w:val="left" w:pos="0"/>
        </w:tabs>
        <w:suppressAutoHyphens/>
        <w:spacing w:line="480" w:lineRule="auto"/>
        <w:ind w:left="708" w:hanging="708"/>
        <w:jc w:val="both"/>
        <w:rPr>
          <w:rFonts w:ascii="Arial" w:hAnsi="Arial"/>
          <w:color w:val="000000"/>
          <w:spacing w:val="-3"/>
          <w:sz w:val="22"/>
        </w:rPr>
      </w:pPr>
      <w:r>
        <w:rPr>
          <w:rFonts w:ascii="Arial" w:hAnsi="Arial"/>
          <w:color w:val="000000"/>
          <w:spacing w:val="-3"/>
          <w:sz w:val="22"/>
        </w:rPr>
        <w:tab/>
      </w:r>
      <w:r>
        <w:rPr>
          <w:rFonts w:ascii="Arial" w:hAnsi="Arial"/>
          <w:color w:val="000000"/>
          <w:spacing w:val="-3"/>
          <w:sz w:val="22"/>
        </w:rPr>
        <w:tab/>
      </w:r>
      <w:r w:rsidR="005D39F5">
        <w:rPr>
          <w:rFonts w:ascii="Arial" w:hAnsi="Arial"/>
          <w:color w:val="000000"/>
          <w:spacing w:val="-3"/>
          <w:sz w:val="22"/>
        </w:rPr>
        <w:t>4.2</w:t>
      </w:r>
      <w:r w:rsidR="006B616B">
        <w:rPr>
          <w:rFonts w:ascii="Arial" w:hAnsi="Arial"/>
          <w:color w:val="000000"/>
          <w:spacing w:val="-3"/>
          <w:sz w:val="22"/>
        </w:rPr>
        <w:t>.</w:t>
      </w:r>
      <w:r w:rsidR="005D39F5">
        <w:rPr>
          <w:rFonts w:ascii="Arial" w:hAnsi="Arial"/>
          <w:color w:val="000000"/>
          <w:spacing w:val="-3"/>
          <w:sz w:val="22"/>
        </w:rPr>
        <w:t>1</w:t>
      </w:r>
      <w:r w:rsidR="006B616B">
        <w:rPr>
          <w:rFonts w:ascii="Arial" w:hAnsi="Arial"/>
          <w:color w:val="000000"/>
          <w:spacing w:val="-3"/>
          <w:sz w:val="22"/>
        </w:rPr>
        <w:tab/>
      </w:r>
      <w:r w:rsidR="005D39F5">
        <w:rPr>
          <w:rFonts w:ascii="Arial" w:hAnsi="Arial"/>
          <w:color w:val="000000"/>
          <w:spacing w:val="-3"/>
          <w:sz w:val="22"/>
        </w:rPr>
        <w:t>Verificación De Las Condiciones de frontera</w:t>
      </w:r>
    </w:p>
    <w:p w14:paraId="229F62E4" w14:textId="77777777" w:rsidR="006B616B" w:rsidRPr="006B616B" w:rsidRDefault="005D39F5">
      <w:pPr>
        <w:tabs>
          <w:tab w:val="left" w:pos="0"/>
        </w:tabs>
        <w:suppressAutoHyphens/>
        <w:spacing w:line="480" w:lineRule="auto"/>
        <w:ind w:left="708" w:hanging="708"/>
        <w:jc w:val="both"/>
        <w:rPr>
          <w:rFonts w:ascii="Arial" w:hAnsi="Arial"/>
          <w:spacing w:val="-3"/>
          <w:sz w:val="22"/>
        </w:rPr>
      </w:pPr>
      <w:r>
        <w:rPr>
          <w:rFonts w:ascii="Arial" w:hAnsi="Arial"/>
          <w:color w:val="000000"/>
          <w:spacing w:val="-3"/>
          <w:sz w:val="22"/>
        </w:rPr>
        <w:tab/>
      </w:r>
      <w:r>
        <w:rPr>
          <w:rFonts w:ascii="Arial" w:hAnsi="Arial"/>
          <w:color w:val="000000"/>
          <w:spacing w:val="-3"/>
          <w:sz w:val="22"/>
        </w:rPr>
        <w:tab/>
        <w:t>4.2.2</w:t>
      </w:r>
      <w:r>
        <w:rPr>
          <w:rFonts w:ascii="Arial" w:hAnsi="Arial"/>
          <w:color w:val="000000"/>
          <w:spacing w:val="-3"/>
          <w:sz w:val="22"/>
        </w:rPr>
        <w:tab/>
        <w:t xml:space="preserve">Definición Del Programa de </w:t>
      </w:r>
      <w:r w:rsidR="003702CE">
        <w:rPr>
          <w:rFonts w:ascii="Arial" w:hAnsi="Arial"/>
          <w:color w:val="000000"/>
          <w:spacing w:val="-3"/>
          <w:sz w:val="22"/>
        </w:rPr>
        <w:t>Exploración</w:t>
      </w:r>
    </w:p>
    <w:p w14:paraId="57A18CE8" w14:textId="77777777" w:rsidR="00F22907" w:rsidRDefault="00783626" w:rsidP="006B616B">
      <w:pPr>
        <w:tabs>
          <w:tab w:val="left" w:pos="-142"/>
          <w:tab w:val="left" w:pos="0"/>
        </w:tabs>
        <w:suppressAutoHyphens/>
        <w:spacing w:line="480" w:lineRule="auto"/>
        <w:ind w:left="708" w:hanging="708"/>
        <w:jc w:val="both"/>
        <w:rPr>
          <w:rFonts w:ascii="Arial" w:hAnsi="Arial"/>
          <w:color w:val="000000"/>
          <w:spacing w:val="-3"/>
          <w:sz w:val="22"/>
        </w:rPr>
      </w:pPr>
      <w:r>
        <w:rPr>
          <w:rFonts w:ascii="Arial" w:hAnsi="Arial"/>
          <w:color w:val="000000"/>
          <w:spacing w:val="-3"/>
          <w:sz w:val="22"/>
        </w:rPr>
        <w:tab/>
      </w:r>
      <w:r w:rsidR="003702CE">
        <w:rPr>
          <w:rFonts w:ascii="Arial" w:hAnsi="Arial"/>
          <w:color w:val="000000"/>
          <w:spacing w:val="-3"/>
          <w:sz w:val="22"/>
        </w:rPr>
        <w:t>4.3</w:t>
      </w:r>
      <w:r w:rsidR="003702CE">
        <w:rPr>
          <w:rFonts w:ascii="Arial" w:hAnsi="Arial"/>
          <w:color w:val="000000"/>
          <w:spacing w:val="-3"/>
          <w:sz w:val="22"/>
        </w:rPr>
        <w:tab/>
        <w:t>Características Del Programa de Exploración Mínimo (PIM)</w:t>
      </w:r>
      <w:r>
        <w:rPr>
          <w:rFonts w:ascii="Arial" w:hAnsi="Arial"/>
          <w:color w:val="000000"/>
          <w:spacing w:val="-3"/>
          <w:sz w:val="22"/>
        </w:rPr>
        <w:tab/>
      </w:r>
    </w:p>
    <w:p w14:paraId="6BA79671" w14:textId="77777777" w:rsidR="003702CE" w:rsidRDefault="003702CE" w:rsidP="006B616B">
      <w:pPr>
        <w:tabs>
          <w:tab w:val="left" w:pos="-142"/>
          <w:tab w:val="left" w:pos="0"/>
        </w:tabs>
        <w:suppressAutoHyphens/>
        <w:spacing w:line="480" w:lineRule="auto"/>
        <w:ind w:left="708" w:hanging="708"/>
        <w:jc w:val="both"/>
        <w:rPr>
          <w:rFonts w:ascii="Arial" w:hAnsi="Arial"/>
          <w:color w:val="000000"/>
          <w:spacing w:val="-3"/>
          <w:sz w:val="22"/>
        </w:rPr>
      </w:pPr>
      <w:r>
        <w:rPr>
          <w:rFonts w:ascii="Arial" w:hAnsi="Arial"/>
          <w:color w:val="000000"/>
          <w:spacing w:val="-3"/>
          <w:sz w:val="22"/>
        </w:rPr>
        <w:t xml:space="preserve">                         4.3.1</w:t>
      </w:r>
      <w:r>
        <w:rPr>
          <w:rFonts w:ascii="Arial" w:hAnsi="Arial"/>
          <w:color w:val="000000"/>
          <w:spacing w:val="-3"/>
          <w:sz w:val="22"/>
        </w:rPr>
        <w:tab/>
        <w:t>Numero “N” De Puntos De Investigación</w:t>
      </w:r>
    </w:p>
    <w:p w14:paraId="1743580D" w14:textId="77777777" w:rsidR="003702CE" w:rsidRDefault="003702CE" w:rsidP="006B616B">
      <w:pPr>
        <w:tabs>
          <w:tab w:val="left" w:pos="-142"/>
          <w:tab w:val="left" w:pos="0"/>
        </w:tabs>
        <w:suppressAutoHyphens/>
        <w:spacing w:line="480" w:lineRule="auto"/>
        <w:ind w:left="708" w:hanging="708"/>
        <w:jc w:val="both"/>
        <w:rPr>
          <w:rFonts w:ascii="Arial" w:hAnsi="Arial"/>
          <w:color w:val="000000"/>
          <w:spacing w:val="-3"/>
          <w:sz w:val="22"/>
        </w:rPr>
      </w:pPr>
      <w:r>
        <w:rPr>
          <w:rFonts w:ascii="Arial" w:hAnsi="Arial"/>
          <w:color w:val="000000"/>
          <w:spacing w:val="-3"/>
          <w:sz w:val="22"/>
        </w:rPr>
        <w:t xml:space="preserve">                         4.3.2</w:t>
      </w:r>
      <w:r>
        <w:rPr>
          <w:rFonts w:ascii="Arial" w:hAnsi="Arial"/>
          <w:color w:val="000000"/>
          <w:spacing w:val="-3"/>
          <w:sz w:val="22"/>
        </w:rPr>
        <w:tab/>
        <w:t>Profundidad “P” Mínima a Alcanzar en Cada Punto Investigación</w:t>
      </w:r>
    </w:p>
    <w:p w14:paraId="0D95ACE3" w14:textId="77777777" w:rsidR="003702CE" w:rsidRDefault="003702CE" w:rsidP="006B616B">
      <w:pPr>
        <w:tabs>
          <w:tab w:val="left" w:pos="-142"/>
          <w:tab w:val="left" w:pos="0"/>
        </w:tabs>
        <w:suppressAutoHyphens/>
        <w:spacing w:line="480" w:lineRule="auto"/>
        <w:ind w:left="708" w:hanging="708"/>
        <w:jc w:val="both"/>
        <w:rPr>
          <w:rFonts w:ascii="Arial" w:hAnsi="Arial"/>
          <w:color w:val="000000"/>
          <w:spacing w:val="-3"/>
          <w:sz w:val="22"/>
        </w:rPr>
      </w:pPr>
      <w:r>
        <w:rPr>
          <w:rFonts w:ascii="Arial" w:hAnsi="Arial"/>
          <w:color w:val="000000"/>
          <w:spacing w:val="-3"/>
          <w:sz w:val="22"/>
        </w:rPr>
        <w:t xml:space="preserve">                         4.3.3</w:t>
      </w:r>
      <w:r>
        <w:rPr>
          <w:rFonts w:ascii="Arial" w:hAnsi="Arial"/>
          <w:color w:val="000000"/>
          <w:spacing w:val="-3"/>
          <w:sz w:val="22"/>
        </w:rPr>
        <w:tab/>
        <w:t>Distribución De Los Puntos de Investigación</w:t>
      </w:r>
    </w:p>
    <w:p w14:paraId="421642DA" w14:textId="77777777" w:rsidR="003702CE" w:rsidRDefault="003702CE" w:rsidP="003702CE">
      <w:pPr>
        <w:tabs>
          <w:tab w:val="left" w:pos="-142"/>
          <w:tab w:val="left" w:pos="0"/>
        </w:tabs>
        <w:suppressAutoHyphens/>
        <w:spacing w:line="480" w:lineRule="auto"/>
        <w:ind w:left="708" w:hanging="708"/>
        <w:jc w:val="both"/>
        <w:rPr>
          <w:rFonts w:ascii="Arial" w:hAnsi="Arial"/>
          <w:color w:val="000000"/>
          <w:spacing w:val="-3"/>
          <w:sz w:val="22"/>
        </w:rPr>
      </w:pPr>
      <w:r>
        <w:rPr>
          <w:rFonts w:ascii="Arial" w:hAnsi="Arial"/>
          <w:color w:val="000000"/>
          <w:spacing w:val="-3"/>
          <w:sz w:val="22"/>
        </w:rPr>
        <w:t xml:space="preserve">           4.4</w:t>
      </w:r>
      <w:r>
        <w:rPr>
          <w:rFonts w:ascii="Arial" w:hAnsi="Arial"/>
          <w:color w:val="000000"/>
          <w:spacing w:val="-3"/>
          <w:sz w:val="22"/>
        </w:rPr>
        <w:tab/>
        <w:t>Aplicación Del Programa De Exploración Mínimo (PIM)</w:t>
      </w:r>
    </w:p>
    <w:p w14:paraId="6B0F7C7C" w14:textId="77777777" w:rsidR="003702CE" w:rsidRDefault="003702CE" w:rsidP="006B616B">
      <w:pPr>
        <w:tabs>
          <w:tab w:val="left" w:pos="-142"/>
          <w:tab w:val="left" w:pos="0"/>
        </w:tabs>
        <w:suppressAutoHyphens/>
        <w:spacing w:line="480" w:lineRule="auto"/>
        <w:ind w:left="708" w:hanging="708"/>
        <w:jc w:val="both"/>
        <w:rPr>
          <w:rFonts w:ascii="Arial" w:hAnsi="Arial"/>
          <w:color w:val="000000"/>
          <w:spacing w:val="-3"/>
          <w:sz w:val="22"/>
        </w:rPr>
      </w:pPr>
      <w:r>
        <w:rPr>
          <w:rFonts w:ascii="Arial" w:hAnsi="Arial"/>
          <w:color w:val="000000"/>
          <w:spacing w:val="-3"/>
          <w:sz w:val="22"/>
        </w:rPr>
        <w:tab/>
        <w:t xml:space="preserve">             4.4.1</w:t>
      </w:r>
      <w:r>
        <w:rPr>
          <w:rFonts w:ascii="Arial" w:hAnsi="Arial"/>
          <w:color w:val="000000"/>
          <w:spacing w:val="-3"/>
          <w:sz w:val="22"/>
        </w:rPr>
        <w:tab/>
      </w:r>
      <w:r w:rsidR="00185D70">
        <w:rPr>
          <w:rFonts w:ascii="Arial" w:hAnsi="Arial"/>
          <w:color w:val="000000"/>
          <w:spacing w:val="-3"/>
          <w:sz w:val="22"/>
        </w:rPr>
        <w:t>Excavación Manual A Cielo Abierto (Calicatas) y Muestreo</w:t>
      </w:r>
    </w:p>
    <w:p w14:paraId="4C279257" w14:textId="77777777" w:rsidR="00185D70" w:rsidRDefault="00185D70" w:rsidP="006B616B">
      <w:pPr>
        <w:tabs>
          <w:tab w:val="left" w:pos="-142"/>
          <w:tab w:val="left" w:pos="0"/>
        </w:tabs>
        <w:suppressAutoHyphens/>
        <w:spacing w:line="480" w:lineRule="auto"/>
        <w:ind w:left="708" w:hanging="708"/>
        <w:jc w:val="both"/>
        <w:rPr>
          <w:rFonts w:ascii="Arial" w:hAnsi="Arial"/>
          <w:color w:val="000000"/>
          <w:spacing w:val="-3"/>
          <w:sz w:val="22"/>
        </w:rPr>
      </w:pPr>
      <w:r>
        <w:rPr>
          <w:rFonts w:ascii="Arial" w:hAnsi="Arial"/>
          <w:color w:val="000000"/>
          <w:spacing w:val="-3"/>
          <w:sz w:val="22"/>
        </w:rPr>
        <w:t xml:space="preserve">                         4.4.2</w:t>
      </w:r>
      <w:r>
        <w:rPr>
          <w:rFonts w:ascii="Arial" w:hAnsi="Arial"/>
          <w:color w:val="000000"/>
          <w:spacing w:val="-3"/>
          <w:sz w:val="22"/>
        </w:rPr>
        <w:tab/>
        <w:t>Presencia De Nivel Freático</w:t>
      </w:r>
    </w:p>
    <w:p w14:paraId="2525DFA9" w14:textId="77777777" w:rsidR="006B616B" w:rsidRPr="00F57075" w:rsidRDefault="00185D70" w:rsidP="006B616B">
      <w:pPr>
        <w:tabs>
          <w:tab w:val="left" w:pos="0"/>
          <w:tab w:val="left" w:pos="708"/>
        </w:tabs>
        <w:suppressAutoHyphens/>
        <w:spacing w:line="480" w:lineRule="auto"/>
        <w:ind w:left="708" w:hanging="708"/>
        <w:jc w:val="both"/>
        <w:rPr>
          <w:rFonts w:ascii="Arial" w:hAnsi="Arial"/>
          <w:b/>
          <w:color w:val="008080"/>
          <w:spacing w:val="-3"/>
          <w:sz w:val="22"/>
        </w:rPr>
      </w:pPr>
      <w:r>
        <w:rPr>
          <w:rFonts w:ascii="Arial" w:hAnsi="Arial"/>
          <w:b/>
          <w:color w:val="008080"/>
          <w:spacing w:val="-3"/>
          <w:sz w:val="22"/>
        </w:rPr>
        <w:tab/>
      </w:r>
      <w:r>
        <w:rPr>
          <w:rFonts w:ascii="Arial" w:hAnsi="Arial"/>
          <w:b/>
          <w:color w:val="008080"/>
          <w:spacing w:val="-3"/>
          <w:sz w:val="22"/>
        </w:rPr>
        <w:tab/>
        <w:t xml:space="preserve"> </w:t>
      </w:r>
      <w:r>
        <w:rPr>
          <w:rFonts w:ascii="Arial" w:hAnsi="Arial"/>
          <w:color w:val="000000"/>
          <w:spacing w:val="-3"/>
          <w:sz w:val="22"/>
        </w:rPr>
        <w:t>4.4.3</w:t>
      </w:r>
      <w:r>
        <w:rPr>
          <w:rFonts w:ascii="Arial" w:hAnsi="Arial"/>
          <w:color w:val="000000"/>
          <w:spacing w:val="-3"/>
          <w:sz w:val="22"/>
        </w:rPr>
        <w:tab/>
        <w:t>Muestreo y Registro De Exploraciones</w:t>
      </w:r>
    </w:p>
    <w:p w14:paraId="390217E2" w14:textId="77777777" w:rsidR="00072275" w:rsidRDefault="00185D70" w:rsidP="00185D70">
      <w:pPr>
        <w:tabs>
          <w:tab w:val="left" w:pos="0"/>
          <w:tab w:val="left" w:pos="708"/>
        </w:tabs>
        <w:suppressAutoHyphens/>
        <w:spacing w:line="480" w:lineRule="auto"/>
        <w:ind w:left="708" w:hanging="708"/>
        <w:jc w:val="both"/>
        <w:rPr>
          <w:rFonts w:ascii="Arial" w:hAnsi="Arial"/>
          <w:color w:val="000000"/>
          <w:spacing w:val="-3"/>
          <w:sz w:val="22"/>
        </w:rPr>
      </w:pPr>
      <w:r>
        <w:rPr>
          <w:rFonts w:ascii="Arial" w:hAnsi="Arial"/>
          <w:color w:val="000000"/>
          <w:spacing w:val="-3"/>
          <w:sz w:val="22"/>
        </w:rPr>
        <w:t xml:space="preserve">           4.5</w:t>
      </w:r>
      <w:r>
        <w:rPr>
          <w:rFonts w:ascii="Arial" w:hAnsi="Arial"/>
          <w:color w:val="000000"/>
          <w:spacing w:val="-3"/>
          <w:sz w:val="22"/>
        </w:rPr>
        <w:tab/>
        <w:t>Ensayos De campo y Laboratorio</w:t>
      </w:r>
    </w:p>
    <w:p w14:paraId="205B0980" w14:textId="77777777" w:rsidR="00185D70" w:rsidRDefault="00185D70" w:rsidP="00185D70">
      <w:pPr>
        <w:tabs>
          <w:tab w:val="left" w:pos="0"/>
          <w:tab w:val="left" w:pos="708"/>
        </w:tabs>
        <w:suppressAutoHyphens/>
        <w:spacing w:line="480" w:lineRule="auto"/>
        <w:ind w:left="708" w:hanging="708"/>
        <w:jc w:val="both"/>
        <w:rPr>
          <w:rFonts w:ascii="Arial" w:hAnsi="Arial"/>
          <w:color w:val="000000"/>
          <w:spacing w:val="-3"/>
          <w:sz w:val="22"/>
        </w:rPr>
      </w:pPr>
      <w:r>
        <w:rPr>
          <w:rFonts w:ascii="Arial" w:hAnsi="Arial"/>
          <w:color w:val="000000"/>
          <w:spacing w:val="-3"/>
          <w:sz w:val="22"/>
        </w:rPr>
        <w:t xml:space="preserve">                         4.5.1</w:t>
      </w:r>
      <w:r>
        <w:rPr>
          <w:rFonts w:ascii="Arial" w:hAnsi="Arial"/>
          <w:color w:val="000000"/>
          <w:spacing w:val="-3"/>
          <w:sz w:val="22"/>
        </w:rPr>
        <w:tab/>
        <w:t>Descripción De Los Ensayos A Realizar</w:t>
      </w:r>
    </w:p>
    <w:p w14:paraId="5F884984" w14:textId="7BA4ED34" w:rsidR="00185D70" w:rsidRDefault="00185D70" w:rsidP="00185D70">
      <w:pPr>
        <w:tabs>
          <w:tab w:val="left" w:pos="0"/>
          <w:tab w:val="left" w:pos="708"/>
        </w:tabs>
        <w:suppressAutoHyphens/>
        <w:spacing w:line="480" w:lineRule="auto"/>
        <w:ind w:left="708" w:hanging="708"/>
        <w:jc w:val="both"/>
        <w:rPr>
          <w:rFonts w:ascii="Arial" w:hAnsi="Arial"/>
          <w:color w:val="000000"/>
          <w:spacing w:val="-3"/>
          <w:sz w:val="22"/>
        </w:rPr>
      </w:pPr>
      <w:r>
        <w:rPr>
          <w:rFonts w:ascii="Arial" w:hAnsi="Arial"/>
          <w:color w:val="000000"/>
          <w:spacing w:val="-3"/>
          <w:sz w:val="22"/>
        </w:rPr>
        <w:t xml:space="preserve">                         4.5.2</w:t>
      </w:r>
      <w:r>
        <w:rPr>
          <w:rFonts w:ascii="Arial" w:hAnsi="Arial"/>
          <w:color w:val="000000"/>
          <w:spacing w:val="-3"/>
          <w:sz w:val="22"/>
        </w:rPr>
        <w:tab/>
        <w:t xml:space="preserve">Resumen De Resultados De Ensayos </w:t>
      </w:r>
      <w:r w:rsidR="00265F82">
        <w:rPr>
          <w:rFonts w:ascii="Arial" w:hAnsi="Arial"/>
          <w:color w:val="000000"/>
          <w:spacing w:val="-3"/>
          <w:sz w:val="22"/>
        </w:rPr>
        <w:t>Laboratorio</w:t>
      </w:r>
      <w:r>
        <w:rPr>
          <w:rFonts w:ascii="Arial" w:hAnsi="Arial"/>
          <w:color w:val="000000"/>
          <w:spacing w:val="-3"/>
          <w:sz w:val="22"/>
        </w:rPr>
        <w:t xml:space="preserve">        </w:t>
      </w:r>
    </w:p>
    <w:p w14:paraId="5AC3BBF5" w14:textId="3D03597C" w:rsidR="00185D70" w:rsidRDefault="00565453" w:rsidP="00265F82">
      <w:pPr>
        <w:tabs>
          <w:tab w:val="left" w:pos="0"/>
          <w:tab w:val="left" w:pos="708"/>
        </w:tabs>
        <w:suppressAutoHyphens/>
        <w:spacing w:line="480" w:lineRule="auto"/>
        <w:jc w:val="both"/>
        <w:rPr>
          <w:rFonts w:ascii="Arial" w:hAnsi="Arial"/>
          <w:color w:val="000000"/>
          <w:spacing w:val="-3"/>
          <w:sz w:val="22"/>
        </w:rPr>
      </w:pPr>
      <w:r>
        <w:rPr>
          <w:rFonts w:ascii="Arial" w:hAnsi="Arial"/>
          <w:color w:val="000000"/>
          <w:spacing w:val="-3"/>
          <w:sz w:val="22"/>
        </w:rPr>
        <w:t xml:space="preserve">                          4.5.</w:t>
      </w:r>
      <w:r w:rsidR="00265F82">
        <w:rPr>
          <w:rFonts w:ascii="Arial" w:hAnsi="Arial"/>
          <w:color w:val="000000"/>
          <w:spacing w:val="-3"/>
          <w:sz w:val="22"/>
        </w:rPr>
        <w:t>3</w:t>
      </w:r>
      <w:r>
        <w:rPr>
          <w:rFonts w:ascii="Arial" w:hAnsi="Arial"/>
          <w:color w:val="000000"/>
          <w:spacing w:val="-3"/>
          <w:sz w:val="22"/>
        </w:rPr>
        <w:tab/>
        <w:t>Análisis De Los Ensayos De Laboratorio</w:t>
      </w:r>
    </w:p>
    <w:p w14:paraId="665CEB76" w14:textId="77777777" w:rsidR="00185D70" w:rsidRDefault="00565453" w:rsidP="00565453">
      <w:pPr>
        <w:tabs>
          <w:tab w:val="left" w:pos="0"/>
          <w:tab w:val="left" w:pos="708"/>
        </w:tabs>
        <w:suppressAutoHyphens/>
        <w:spacing w:line="480" w:lineRule="auto"/>
        <w:ind w:left="708" w:hanging="708"/>
        <w:jc w:val="both"/>
        <w:rPr>
          <w:rFonts w:ascii="Arial" w:hAnsi="Arial"/>
          <w:color w:val="000000"/>
          <w:spacing w:val="-3"/>
          <w:sz w:val="22"/>
        </w:rPr>
      </w:pPr>
      <w:r>
        <w:rPr>
          <w:rFonts w:ascii="Arial" w:hAnsi="Arial"/>
          <w:color w:val="000000"/>
          <w:spacing w:val="-3"/>
          <w:sz w:val="22"/>
        </w:rPr>
        <w:t xml:space="preserve">           4.6</w:t>
      </w:r>
      <w:r>
        <w:rPr>
          <w:rFonts w:ascii="Arial" w:hAnsi="Arial"/>
          <w:color w:val="000000"/>
          <w:spacing w:val="-3"/>
          <w:sz w:val="22"/>
        </w:rPr>
        <w:tab/>
        <w:t>Perfil Estratigráfico</w:t>
      </w:r>
    </w:p>
    <w:p w14:paraId="15C20874" w14:textId="77777777" w:rsidR="00565453" w:rsidRDefault="00565453" w:rsidP="00565453">
      <w:pPr>
        <w:tabs>
          <w:tab w:val="left" w:pos="0"/>
          <w:tab w:val="left" w:pos="708"/>
        </w:tabs>
        <w:suppressAutoHyphens/>
        <w:spacing w:line="480" w:lineRule="auto"/>
        <w:ind w:left="708" w:hanging="708"/>
        <w:jc w:val="both"/>
        <w:rPr>
          <w:rFonts w:ascii="Arial" w:hAnsi="Arial"/>
          <w:color w:val="000000"/>
          <w:spacing w:val="-3"/>
          <w:sz w:val="22"/>
        </w:rPr>
      </w:pPr>
      <w:r>
        <w:rPr>
          <w:rFonts w:ascii="Arial" w:hAnsi="Arial"/>
          <w:color w:val="000000"/>
          <w:spacing w:val="-3"/>
          <w:sz w:val="22"/>
        </w:rPr>
        <w:t xml:space="preserve">                         4.6.1</w:t>
      </w:r>
      <w:r>
        <w:rPr>
          <w:rFonts w:ascii="Arial" w:hAnsi="Arial"/>
          <w:color w:val="000000"/>
          <w:spacing w:val="-3"/>
          <w:sz w:val="22"/>
        </w:rPr>
        <w:tab/>
        <w:t>Descripción De Los Suelos</w:t>
      </w:r>
    </w:p>
    <w:p w14:paraId="4FCB03E9" w14:textId="788AD90D" w:rsidR="00565453" w:rsidRDefault="00565453" w:rsidP="00565453">
      <w:pPr>
        <w:tabs>
          <w:tab w:val="left" w:pos="0"/>
          <w:tab w:val="left" w:pos="708"/>
        </w:tabs>
        <w:suppressAutoHyphens/>
        <w:spacing w:line="480" w:lineRule="auto"/>
        <w:ind w:left="708" w:hanging="708"/>
        <w:jc w:val="both"/>
        <w:rPr>
          <w:rFonts w:ascii="Arial" w:hAnsi="Arial"/>
          <w:color w:val="000000"/>
          <w:spacing w:val="-3"/>
          <w:sz w:val="22"/>
        </w:rPr>
      </w:pPr>
      <w:r>
        <w:rPr>
          <w:rFonts w:ascii="Arial" w:hAnsi="Arial"/>
          <w:color w:val="000000"/>
          <w:spacing w:val="-3"/>
          <w:sz w:val="22"/>
        </w:rPr>
        <w:t xml:space="preserve">                         4.6.2</w:t>
      </w:r>
      <w:r>
        <w:rPr>
          <w:rFonts w:ascii="Arial" w:hAnsi="Arial"/>
          <w:color w:val="000000"/>
          <w:spacing w:val="-3"/>
          <w:sz w:val="22"/>
        </w:rPr>
        <w:tab/>
        <w:t>Estratigrafía Del Sub Suelo</w:t>
      </w:r>
      <w:r w:rsidR="00DE6CE9">
        <w:rPr>
          <w:rFonts w:ascii="Arial" w:hAnsi="Arial"/>
          <w:color w:val="000000"/>
          <w:spacing w:val="-3"/>
          <w:sz w:val="22"/>
        </w:rPr>
        <w:t>.</w:t>
      </w:r>
    </w:p>
    <w:p w14:paraId="3A61DD35" w14:textId="018917EC" w:rsidR="00783626" w:rsidRPr="005670CA" w:rsidRDefault="00565453">
      <w:pPr>
        <w:tabs>
          <w:tab w:val="left" w:pos="0"/>
        </w:tabs>
        <w:suppressAutoHyphens/>
        <w:spacing w:line="480" w:lineRule="auto"/>
        <w:jc w:val="both"/>
        <w:rPr>
          <w:rFonts w:ascii="Arial" w:hAnsi="Arial"/>
          <w:b/>
          <w:color w:val="0000CC"/>
          <w:spacing w:val="-3"/>
          <w:sz w:val="22"/>
        </w:rPr>
      </w:pPr>
      <w:r w:rsidRPr="005670CA">
        <w:rPr>
          <w:rFonts w:ascii="Arial" w:hAnsi="Arial"/>
          <w:b/>
          <w:color w:val="0000CC"/>
          <w:spacing w:val="-3"/>
          <w:sz w:val="22"/>
        </w:rPr>
        <w:t>5</w:t>
      </w:r>
      <w:r w:rsidR="00783626" w:rsidRPr="005670CA">
        <w:rPr>
          <w:rFonts w:ascii="Arial" w:hAnsi="Arial"/>
          <w:b/>
          <w:color w:val="0000CC"/>
          <w:spacing w:val="-3"/>
          <w:sz w:val="22"/>
        </w:rPr>
        <w:tab/>
        <w:t xml:space="preserve">ANÁLISIS DE </w:t>
      </w:r>
      <w:r w:rsidR="007A041D" w:rsidRPr="005670CA">
        <w:rPr>
          <w:rFonts w:ascii="Arial" w:hAnsi="Arial"/>
          <w:b/>
          <w:color w:val="0000CC"/>
          <w:spacing w:val="-3"/>
          <w:sz w:val="22"/>
        </w:rPr>
        <w:t xml:space="preserve">LA </w:t>
      </w:r>
      <w:r w:rsidR="00783626" w:rsidRPr="005670CA">
        <w:rPr>
          <w:rFonts w:ascii="Arial" w:hAnsi="Arial"/>
          <w:b/>
          <w:color w:val="0000CC"/>
          <w:spacing w:val="-3"/>
          <w:sz w:val="22"/>
        </w:rPr>
        <w:t>CIMENTACIÓN</w:t>
      </w:r>
      <w:r w:rsidR="00783626" w:rsidRPr="005670CA">
        <w:rPr>
          <w:rFonts w:ascii="Arial" w:hAnsi="Arial"/>
          <w:b/>
          <w:color w:val="0000CC"/>
          <w:spacing w:val="-3"/>
          <w:sz w:val="22"/>
        </w:rPr>
        <w:tab/>
      </w:r>
      <w:r w:rsidR="00783626" w:rsidRPr="005670CA">
        <w:rPr>
          <w:rFonts w:ascii="Arial" w:hAnsi="Arial"/>
          <w:b/>
          <w:color w:val="0000CC"/>
          <w:spacing w:val="-3"/>
          <w:sz w:val="22"/>
        </w:rPr>
        <w:tab/>
      </w:r>
      <w:r w:rsidR="00783626" w:rsidRPr="005670CA">
        <w:rPr>
          <w:rFonts w:ascii="Arial" w:hAnsi="Arial"/>
          <w:b/>
          <w:color w:val="0000CC"/>
          <w:spacing w:val="-3"/>
          <w:sz w:val="22"/>
        </w:rPr>
        <w:tab/>
      </w:r>
      <w:r w:rsidR="00783626" w:rsidRPr="005670CA">
        <w:rPr>
          <w:rFonts w:ascii="Arial" w:hAnsi="Arial"/>
          <w:b/>
          <w:color w:val="0000CC"/>
          <w:spacing w:val="-3"/>
          <w:sz w:val="22"/>
        </w:rPr>
        <w:tab/>
      </w:r>
      <w:r w:rsidR="00783626" w:rsidRPr="005670CA">
        <w:rPr>
          <w:rFonts w:ascii="Arial" w:hAnsi="Arial"/>
          <w:b/>
          <w:color w:val="0000CC"/>
          <w:spacing w:val="-3"/>
          <w:sz w:val="22"/>
        </w:rPr>
        <w:tab/>
      </w:r>
      <w:r w:rsidR="00783626" w:rsidRPr="005670CA">
        <w:rPr>
          <w:rFonts w:ascii="Arial" w:hAnsi="Arial"/>
          <w:b/>
          <w:color w:val="0000CC"/>
          <w:spacing w:val="-3"/>
          <w:sz w:val="22"/>
        </w:rPr>
        <w:tab/>
      </w:r>
      <w:r w:rsidR="00783626" w:rsidRPr="005670CA">
        <w:rPr>
          <w:rFonts w:ascii="Arial" w:hAnsi="Arial"/>
          <w:b/>
          <w:color w:val="0000CC"/>
          <w:spacing w:val="-3"/>
          <w:sz w:val="22"/>
        </w:rPr>
        <w:tab/>
      </w:r>
    </w:p>
    <w:p w14:paraId="577012BE" w14:textId="214C6040" w:rsidR="000833BD" w:rsidRDefault="00783626" w:rsidP="000833BD">
      <w:pPr>
        <w:tabs>
          <w:tab w:val="left" w:pos="0"/>
        </w:tabs>
        <w:suppressAutoHyphens/>
        <w:spacing w:line="480" w:lineRule="auto"/>
        <w:jc w:val="both"/>
        <w:rPr>
          <w:rFonts w:ascii="Arial" w:hAnsi="Arial"/>
          <w:color w:val="000000"/>
          <w:spacing w:val="-3"/>
          <w:sz w:val="22"/>
        </w:rPr>
      </w:pPr>
      <w:r>
        <w:rPr>
          <w:rFonts w:ascii="Arial" w:hAnsi="Arial"/>
          <w:color w:val="000000"/>
          <w:spacing w:val="-3"/>
          <w:sz w:val="22"/>
        </w:rPr>
        <w:tab/>
      </w:r>
      <w:r w:rsidR="00565453">
        <w:rPr>
          <w:rFonts w:ascii="Arial" w:hAnsi="Arial"/>
          <w:color w:val="000000"/>
          <w:spacing w:val="-3"/>
          <w:sz w:val="22"/>
        </w:rPr>
        <w:t>5</w:t>
      </w:r>
      <w:r w:rsidR="000833BD">
        <w:rPr>
          <w:rFonts w:ascii="Arial" w:hAnsi="Arial"/>
          <w:color w:val="000000"/>
          <w:spacing w:val="-3"/>
          <w:sz w:val="22"/>
        </w:rPr>
        <w:t>.1</w:t>
      </w:r>
      <w:r w:rsidR="000833BD">
        <w:rPr>
          <w:rFonts w:ascii="Arial" w:hAnsi="Arial"/>
          <w:color w:val="000000"/>
          <w:spacing w:val="-3"/>
          <w:sz w:val="22"/>
        </w:rPr>
        <w:tab/>
        <w:t>Tipo y Profundidad de Cimentación</w:t>
      </w:r>
      <w:r w:rsidR="000833BD">
        <w:rPr>
          <w:rFonts w:ascii="Arial" w:hAnsi="Arial"/>
          <w:color w:val="000000"/>
          <w:spacing w:val="-3"/>
          <w:sz w:val="22"/>
        </w:rPr>
        <w:tab/>
      </w:r>
      <w:r w:rsidR="000833BD">
        <w:rPr>
          <w:rFonts w:ascii="Arial" w:hAnsi="Arial"/>
          <w:color w:val="000000"/>
          <w:spacing w:val="-3"/>
          <w:sz w:val="22"/>
        </w:rPr>
        <w:tab/>
      </w:r>
      <w:r w:rsidR="000833BD">
        <w:rPr>
          <w:rFonts w:ascii="Arial" w:hAnsi="Arial"/>
          <w:color w:val="000000"/>
          <w:spacing w:val="-3"/>
          <w:sz w:val="22"/>
        </w:rPr>
        <w:tab/>
      </w:r>
      <w:r w:rsidR="000833BD">
        <w:rPr>
          <w:rFonts w:ascii="Arial" w:hAnsi="Arial"/>
          <w:color w:val="000000"/>
          <w:spacing w:val="-3"/>
          <w:sz w:val="22"/>
        </w:rPr>
        <w:tab/>
      </w:r>
      <w:r w:rsidR="000833BD">
        <w:rPr>
          <w:rFonts w:ascii="Arial" w:hAnsi="Arial"/>
          <w:color w:val="000000"/>
          <w:spacing w:val="-3"/>
          <w:sz w:val="22"/>
        </w:rPr>
        <w:tab/>
      </w:r>
      <w:r w:rsidR="000833BD">
        <w:rPr>
          <w:rFonts w:ascii="Arial" w:hAnsi="Arial"/>
          <w:color w:val="000000"/>
          <w:spacing w:val="-3"/>
          <w:sz w:val="22"/>
        </w:rPr>
        <w:tab/>
      </w:r>
    </w:p>
    <w:p w14:paraId="491309B0" w14:textId="39F02131" w:rsidR="00775EAC" w:rsidRDefault="000833BD" w:rsidP="000833BD">
      <w:pPr>
        <w:tabs>
          <w:tab w:val="left" w:pos="0"/>
        </w:tabs>
        <w:suppressAutoHyphens/>
        <w:spacing w:line="480" w:lineRule="auto"/>
        <w:jc w:val="both"/>
        <w:rPr>
          <w:rFonts w:ascii="Arial" w:hAnsi="Arial"/>
          <w:color w:val="000000"/>
          <w:spacing w:val="-3"/>
          <w:sz w:val="22"/>
        </w:rPr>
      </w:pPr>
      <w:r>
        <w:rPr>
          <w:rFonts w:ascii="Arial" w:hAnsi="Arial"/>
          <w:color w:val="000000"/>
          <w:spacing w:val="-3"/>
          <w:sz w:val="22"/>
        </w:rPr>
        <w:tab/>
      </w:r>
      <w:r w:rsidR="00565453">
        <w:rPr>
          <w:rFonts w:ascii="Arial" w:hAnsi="Arial"/>
          <w:color w:val="000000"/>
          <w:spacing w:val="-3"/>
          <w:sz w:val="22"/>
        </w:rPr>
        <w:t>5</w:t>
      </w:r>
      <w:r>
        <w:rPr>
          <w:rFonts w:ascii="Arial" w:hAnsi="Arial"/>
          <w:color w:val="000000"/>
          <w:spacing w:val="-3"/>
          <w:sz w:val="22"/>
        </w:rPr>
        <w:t>.2</w:t>
      </w:r>
      <w:r>
        <w:rPr>
          <w:rFonts w:ascii="Arial" w:hAnsi="Arial"/>
          <w:color w:val="000000"/>
          <w:spacing w:val="-3"/>
          <w:sz w:val="22"/>
        </w:rPr>
        <w:tab/>
      </w:r>
      <w:r w:rsidR="00A6498E">
        <w:rPr>
          <w:rFonts w:ascii="Arial" w:hAnsi="Arial"/>
          <w:color w:val="000000"/>
          <w:spacing w:val="-3"/>
          <w:sz w:val="22"/>
        </w:rPr>
        <w:t>Análisis</w:t>
      </w:r>
      <w:r w:rsidR="00775EAC">
        <w:rPr>
          <w:rFonts w:ascii="Arial" w:hAnsi="Arial"/>
          <w:color w:val="000000"/>
          <w:spacing w:val="-3"/>
          <w:sz w:val="22"/>
        </w:rPr>
        <w:t xml:space="preserve"> De La Capacidad</w:t>
      </w:r>
      <w:r>
        <w:rPr>
          <w:rFonts w:ascii="Arial" w:hAnsi="Arial"/>
          <w:color w:val="000000"/>
          <w:spacing w:val="-3"/>
          <w:sz w:val="22"/>
        </w:rPr>
        <w:t xml:space="preserve"> Admisible</w:t>
      </w:r>
      <w:r>
        <w:rPr>
          <w:rFonts w:ascii="Arial" w:hAnsi="Arial"/>
          <w:color w:val="000000"/>
          <w:spacing w:val="-3"/>
          <w:sz w:val="22"/>
        </w:rPr>
        <w:tab/>
      </w:r>
      <w:r w:rsidR="00775EAC">
        <w:rPr>
          <w:rFonts w:ascii="Arial" w:hAnsi="Arial"/>
          <w:color w:val="000000"/>
          <w:spacing w:val="-3"/>
          <w:sz w:val="22"/>
        </w:rPr>
        <w:t>de Carga</w:t>
      </w:r>
    </w:p>
    <w:p w14:paraId="26B615DB" w14:textId="77777777" w:rsidR="00A6498E" w:rsidRDefault="00775EAC" w:rsidP="000833BD">
      <w:pPr>
        <w:tabs>
          <w:tab w:val="left" w:pos="0"/>
        </w:tabs>
        <w:suppressAutoHyphens/>
        <w:spacing w:line="480" w:lineRule="auto"/>
        <w:jc w:val="both"/>
        <w:rPr>
          <w:rFonts w:ascii="Arial" w:hAnsi="Arial"/>
          <w:color w:val="000000"/>
          <w:spacing w:val="-3"/>
          <w:sz w:val="22"/>
        </w:rPr>
      </w:pPr>
      <w:r>
        <w:rPr>
          <w:rFonts w:ascii="Arial" w:hAnsi="Arial"/>
          <w:color w:val="000000"/>
          <w:spacing w:val="-3"/>
          <w:sz w:val="22"/>
        </w:rPr>
        <w:t xml:space="preserve">                        5.2.1. </w:t>
      </w:r>
      <w:r w:rsidR="0048096E">
        <w:rPr>
          <w:rFonts w:ascii="Arial" w:hAnsi="Arial"/>
          <w:color w:val="000000"/>
          <w:spacing w:val="-3"/>
          <w:sz w:val="22"/>
        </w:rPr>
        <w:t>Cimentación</w:t>
      </w:r>
      <w:r w:rsidR="007113EF">
        <w:rPr>
          <w:rFonts w:ascii="Arial" w:hAnsi="Arial"/>
          <w:color w:val="000000"/>
          <w:spacing w:val="-3"/>
          <w:sz w:val="22"/>
        </w:rPr>
        <w:t xml:space="preserve"> Superficial</w:t>
      </w:r>
      <w:r w:rsidR="000833BD">
        <w:rPr>
          <w:rFonts w:ascii="Arial" w:hAnsi="Arial"/>
          <w:color w:val="000000"/>
          <w:spacing w:val="-3"/>
          <w:sz w:val="22"/>
        </w:rPr>
        <w:tab/>
      </w:r>
    </w:p>
    <w:p w14:paraId="018BF0B9" w14:textId="0A1FCD57" w:rsidR="000833BD" w:rsidRDefault="000833BD" w:rsidP="000833BD">
      <w:pPr>
        <w:tabs>
          <w:tab w:val="left" w:pos="0"/>
        </w:tabs>
        <w:suppressAutoHyphens/>
        <w:spacing w:line="480" w:lineRule="auto"/>
        <w:jc w:val="both"/>
        <w:rPr>
          <w:rFonts w:ascii="Arial" w:hAnsi="Arial"/>
          <w:color w:val="000000"/>
          <w:spacing w:val="-3"/>
          <w:sz w:val="22"/>
        </w:rPr>
      </w:pPr>
      <w:r>
        <w:rPr>
          <w:rFonts w:ascii="Arial" w:hAnsi="Arial"/>
          <w:color w:val="000000"/>
          <w:spacing w:val="-3"/>
          <w:sz w:val="22"/>
        </w:rPr>
        <w:tab/>
      </w:r>
      <w:r>
        <w:rPr>
          <w:rFonts w:ascii="Arial" w:hAnsi="Arial"/>
          <w:color w:val="000000"/>
          <w:spacing w:val="-3"/>
          <w:sz w:val="22"/>
        </w:rPr>
        <w:tab/>
      </w:r>
      <w:r w:rsidR="00A6498E">
        <w:rPr>
          <w:rFonts w:ascii="Arial" w:hAnsi="Arial"/>
          <w:color w:val="000000"/>
          <w:spacing w:val="-3"/>
          <w:sz w:val="22"/>
        </w:rPr>
        <w:t>5.2.2. Factor de Seguridad Por esfuerzo cortante</w:t>
      </w:r>
    </w:p>
    <w:p w14:paraId="206E31DE" w14:textId="011F251F" w:rsidR="00A6498E" w:rsidRDefault="00A6498E" w:rsidP="000833BD">
      <w:pPr>
        <w:tabs>
          <w:tab w:val="left" w:pos="0"/>
        </w:tabs>
        <w:suppressAutoHyphens/>
        <w:spacing w:line="480" w:lineRule="auto"/>
        <w:jc w:val="both"/>
        <w:rPr>
          <w:rFonts w:ascii="Arial" w:hAnsi="Arial"/>
          <w:color w:val="000000"/>
          <w:spacing w:val="-3"/>
          <w:sz w:val="22"/>
        </w:rPr>
      </w:pPr>
      <w:r>
        <w:rPr>
          <w:rFonts w:ascii="Arial" w:hAnsi="Arial"/>
          <w:color w:val="000000"/>
          <w:spacing w:val="-3"/>
          <w:sz w:val="22"/>
        </w:rPr>
        <w:t xml:space="preserve">                        5.2.3. Asentamientos</w:t>
      </w:r>
    </w:p>
    <w:p w14:paraId="709E99AF" w14:textId="3939B753" w:rsidR="000833BD" w:rsidRDefault="000833BD" w:rsidP="000833BD">
      <w:pPr>
        <w:tabs>
          <w:tab w:val="left" w:pos="0"/>
        </w:tabs>
        <w:suppressAutoHyphens/>
        <w:spacing w:line="480" w:lineRule="auto"/>
        <w:jc w:val="both"/>
        <w:rPr>
          <w:rFonts w:ascii="Arial" w:hAnsi="Arial"/>
          <w:color w:val="000000"/>
          <w:spacing w:val="-3"/>
          <w:sz w:val="22"/>
        </w:rPr>
      </w:pPr>
      <w:r>
        <w:rPr>
          <w:rFonts w:ascii="Arial" w:hAnsi="Arial"/>
          <w:color w:val="000000"/>
          <w:spacing w:val="-3"/>
          <w:sz w:val="22"/>
        </w:rPr>
        <w:tab/>
      </w:r>
      <w:r w:rsidR="007A7164">
        <w:rPr>
          <w:rFonts w:ascii="Arial" w:hAnsi="Arial"/>
          <w:color w:val="000000"/>
          <w:spacing w:val="-3"/>
          <w:sz w:val="22"/>
        </w:rPr>
        <w:t>5</w:t>
      </w:r>
      <w:r>
        <w:rPr>
          <w:rFonts w:ascii="Arial" w:hAnsi="Arial"/>
          <w:color w:val="000000"/>
          <w:spacing w:val="-3"/>
          <w:sz w:val="22"/>
        </w:rPr>
        <w:t>.3</w:t>
      </w:r>
      <w:r>
        <w:rPr>
          <w:rFonts w:ascii="Arial" w:hAnsi="Arial"/>
          <w:color w:val="000000"/>
          <w:spacing w:val="-3"/>
          <w:sz w:val="22"/>
        </w:rPr>
        <w:tab/>
      </w:r>
      <w:r w:rsidR="00072275">
        <w:rPr>
          <w:rFonts w:ascii="Arial" w:hAnsi="Arial"/>
          <w:color w:val="000000"/>
          <w:spacing w:val="-3"/>
          <w:sz w:val="22"/>
        </w:rPr>
        <w:t>Calculo</w:t>
      </w:r>
      <w:r>
        <w:rPr>
          <w:rFonts w:ascii="Arial" w:hAnsi="Arial"/>
          <w:color w:val="000000"/>
          <w:spacing w:val="-3"/>
          <w:sz w:val="22"/>
        </w:rPr>
        <w:t xml:space="preserve"> de Asentamientos</w:t>
      </w:r>
      <w:r w:rsidR="00DE6CE9">
        <w:rPr>
          <w:rFonts w:ascii="Arial" w:hAnsi="Arial"/>
          <w:color w:val="000000"/>
          <w:spacing w:val="-3"/>
          <w:sz w:val="22"/>
        </w:rPr>
        <w:t>.</w:t>
      </w:r>
      <w:r w:rsidR="00072275">
        <w:rPr>
          <w:rFonts w:ascii="Arial" w:hAnsi="Arial"/>
          <w:color w:val="000000"/>
          <w:spacing w:val="-3"/>
          <w:sz w:val="22"/>
        </w:rPr>
        <w:tab/>
      </w:r>
      <w:r w:rsidR="00072275">
        <w:rPr>
          <w:rFonts w:ascii="Arial" w:hAnsi="Arial"/>
          <w:color w:val="000000"/>
          <w:spacing w:val="-3"/>
          <w:sz w:val="22"/>
        </w:rPr>
        <w:tab/>
      </w:r>
      <w:r w:rsidR="00072275">
        <w:rPr>
          <w:rFonts w:ascii="Arial" w:hAnsi="Arial"/>
          <w:color w:val="000000"/>
          <w:spacing w:val="-3"/>
          <w:sz w:val="22"/>
        </w:rPr>
        <w:tab/>
      </w:r>
    </w:p>
    <w:p w14:paraId="729B4530" w14:textId="778C2BCB" w:rsidR="00733BB0" w:rsidRPr="005670CA" w:rsidRDefault="00D17B32">
      <w:pPr>
        <w:tabs>
          <w:tab w:val="left" w:pos="0"/>
        </w:tabs>
        <w:suppressAutoHyphens/>
        <w:spacing w:line="480" w:lineRule="auto"/>
        <w:jc w:val="both"/>
        <w:rPr>
          <w:rFonts w:ascii="Arial" w:hAnsi="Arial"/>
          <w:b/>
          <w:color w:val="0000CC"/>
          <w:spacing w:val="-3"/>
          <w:sz w:val="22"/>
        </w:rPr>
      </w:pPr>
      <w:r w:rsidRPr="005670CA">
        <w:rPr>
          <w:rFonts w:ascii="Arial" w:hAnsi="Arial"/>
          <w:b/>
          <w:color w:val="0000CC"/>
          <w:spacing w:val="-3"/>
          <w:sz w:val="22"/>
        </w:rPr>
        <w:lastRenderedPageBreak/>
        <w:t>6</w:t>
      </w:r>
      <w:r w:rsidR="00783626" w:rsidRPr="005670CA">
        <w:rPr>
          <w:rFonts w:ascii="Arial" w:hAnsi="Arial"/>
          <w:b/>
          <w:color w:val="0000CC"/>
          <w:spacing w:val="-3"/>
          <w:sz w:val="22"/>
        </w:rPr>
        <w:tab/>
      </w:r>
      <w:r w:rsidR="00733BB0" w:rsidRPr="005670CA">
        <w:rPr>
          <w:rFonts w:ascii="Arial" w:hAnsi="Arial"/>
          <w:b/>
          <w:color w:val="0000CC"/>
          <w:spacing w:val="-3"/>
          <w:sz w:val="22"/>
        </w:rPr>
        <w:t>POTENCIAL DE EXPANSION</w:t>
      </w:r>
      <w:r w:rsidR="00DE6CE9" w:rsidRPr="005670CA">
        <w:rPr>
          <w:rFonts w:ascii="Arial" w:hAnsi="Arial"/>
          <w:b/>
          <w:color w:val="0000CC"/>
          <w:spacing w:val="-3"/>
          <w:sz w:val="22"/>
        </w:rPr>
        <w:t>.</w:t>
      </w:r>
      <w:r w:rsidR="00733BB0" w:rsidRPr="005670CA">
        <w:rPr>
          <w:rFonts w:ascii="Arial" w:hAnsi="Arial"/>
          <w:b/>
          <w:color w:val="0000CC"/>
          <w:spacing w:val="-3"/>
          <w:sz w:val="22"/>
        </w:rPr>
        <w:tab/>
      </w:r>
      <w:r w:rsidR="00733BB0" w:rsidRPr="005670CA">
        <w:rPr>
          <w:rFonts w:ascii="Arial" w:hAnsi="Arial"/>
          <w:b/>
          <w:color w:val="0000CC"/>
          <w:spacing w:val="-3"/>
          <w:sz w:val="22"/>
        </w:rPr>
        <w:tab/>
      </w:r>
      <w:r w:rsidR="00733BB0" w:rsidRPr="005670CA">
        <w:rPr>
          <w:rFonts w:ascii="Arial" w:hAnsi="Arial"/>
          <w:b/>
          <w:color w:val="0000CC"/>
          <w:spacing w:val="-3"/>
          <w:sz w:val="22"/>
        </w:rPr>
        <w:tab/>
      </w:r>
      <w:r w:rsidR="00733BB0" w:rsidRPr="005670CA">
        <w:rPr>
          <w:rFonts w:ascii="Arial" w:hAnsi="Arial"/>
          <w:b/>
          <w:color w:val="0000CC"/>
          <w:spacing w:val="-3"/>
          <w:sz w:val="22"/>
        </w:rPr>
        <w:tab/>
      </w:r>
      <w:r w:rsidR="00733BB0" w:rsidRPr="005670CA">
        <w:rPr>
          <w:rFonts w:ascii="Arial" w:hAnsi="Arial"/>
          <w:b/>
          <w:color w:val="0000CC"/>
          <w:spacing w:val="-3"/>
          <w:sz w:val="22"/>
        </w:rPr>
        <w:tab/>
      </w:r>
      <w:r w:rsidR="00733BB0" w:rsidRPr="005670CA">
        <w:rPr>
          <w:rFonts w:ascii="Arial" w:hAnsi="Arial"/>
          <w:b/>
          <w:color w:val="0000CC"/>
          <w:spacing w:val="-3"/>
          <w:sz w:val="22"/>
        </w:rPr>
        <w:tab/>
      </w:r>
    </w:p>
    <w:p w14:paraId="0576AF20" w14:textId="577911D8" w:rsidR="006B616B" w:rsidRPr="005670CA" w:rsidRDefault="00D17B32" w:rsidP="006B616B">
      <w:pPr>
        <w:tabs>
          <w:tab w:val="left" w:pos="0"/>
        </w:tabs>
        <w:suppressAutoHyphens/>
        <w:spacing w:line="480" w:lineRule="auto"/>
        <w:jc w:val="both"/>
        <w:rPr>
          <w:rFonts w:ascii="Arial" w:hAnsi="Arial"/>
          <w:b/>
          <w:color w:val="0000CC"/>
          <w:spacing w:val="-3"/>
          <w:sz w:val="22"/>
        </w:rPr>
      </w:pPr>
      <w:r w:rsidRPr="005670CA">
        <w:rPr>
          <w:rFonts w:ascii="Arial" w:hAnsi="Arial"/>
          <w:b/>
          <w:color w:val="0000CC"/>
          <w:spacing w:val="-3"/>
          <w:sz w:val="22"/>
        </w:rPr>
        <w:t>7</w:t>
      </w:r>
      <w:r w:rsidR="006B616B" w:rsidRPr="005670CA">
        <w:rPr>
          <w:rFonts w:ascii="Arial" w:hAnsi="Arial"/>
          <w:b/>
          <w:color w:val="0000CC"/>
          <w:spacing w:val="-3"/>
          <w:sz w:val="22"/>
        </w:rPr>
        <w:tab/>
        <w:t>ANÁLISIS QUÍMICO DE SALES AGRESIVAS AL CONCRETO</w:t>
      </w:r>
      <w:r w:rsidR="00DE6CE9" w:rsidRPr="005670CA">
        <w:rPr>
          <w:rFonts w:ascii="Arial" w:hAnsi="Arial"/>
          <w:b/>
          <w:color w:val="0000CC"/>
          <w:spacing w:val="-3"/>
          <w:sz w:val="22"/>
        </w:rPr>
        <w:t>.</w:t>
      </w:r>
      <w:r w:rsidR="006B616B" w:rsidRPr="005670CA">
        <w:rPr>
          <w:rFonts w:ascii="Arial" w:hAnsi="Arial"/>
          <w:b/>
          <w:color w:val="0000CC"/>
          <w:spacing w:val="-3"/>
          <w:sz w:val="22"/>
        </w:rPr>
        <w:tab/>
      </w:r>
      <w:r w:rsidR="006B616B" w:rsidRPr="005670CA">
        <w:rPr>
          <w:rFonts w:ascii="Arial" w:hAnsi="Arial"/>
          <w:b/>
          <w:color w:val="0000CC"/>
          <w:spacing w:val="-3"/>
          <w:sz w:val="22"/>
        </w:rPr>
        <w:tab/>
      </w:r>
      <w:r w:rsidR="006B616B" w:rsidRPr="005670CA">
        <w:rPr>
          <w:rFonts w:ascii="Arial" w:hAnsi="Arial"/>
          <w:b/>
          <w:color w:val="0000CC"/>
          <w:spacing w:val="-3"/>
          <w:sz w:val="22"/>
        </w:rPr>
        <w:tab/>
      </w:r>
    </w:p>
    <w:p w14:paraId="790EFD28" w14:textId="0CED67EC" w:rsidR="007113EF" w:rsidRPr="005670CA" w:rsidRDefault="00D17B32">
      <w:pPr>
        <w:tabs>
          <w:tab w:val="left" w:pos="0"/>
        </w:tabs>
        <w:suppressAutoHyphens/>
        <w:spacing w:line="480" w:lineRule="auto"/>
        <w:jc w:val="both"/>
        <w:rPr>
          <w:rFonts w:ascii="Arial" w:hAnsi="Arial"/>
          <w:b/>
          <w:color w:val="0000CC"/>
          <w:spacing w:val="-3"/>
          <w:sz w:val="22"/>
        </w:rPr>
      </w:pPr>
      <w:r w:rsidRPr="005670CA">
        <w:rPr>
          <w:rFonts w:ascii="Arial" w:hAnsi="Arial"/>
          <w:b/>
          <w:color w:val="0000CC"/>
          <w:spacing w:val="-3"/>
          <w:sz w:val="22"/>
        </w:rPr>
        <w:t>8</w:t>
      </w:r>
      <w:r w:rsidR="00733BB0" w:rsidRPr="005670CA">
        <w:rPr>
          <w:rFonts w:ascii="Arial" w:hAnsi="Arial"/>
          <w:b/>
          <w:color w:val="0000CC"/>
          <w:spacing w:val="-3"/>
          <w:sz w:val="22"/>
        </w:rPr>
        <w:tab/>
      </w:r>
      <w:r w:rsidR="007113EF" w:rsidRPr="005670CA">
        <w:rPr>
          <w:rFonts w:ascii="Arial" w:hAnsi="Arial"/>
          <w:b/>
          <w:color w:val="0000CC"/>
          <w:spacing w:val="-3"/>
          <w:sz w:val="22"/>
        </w:rPr>
        <w:t>ANALISIS DE LA CAPACIDAD DE SOPORTE</w:t>
      </w:r>
    </w:p>
    <w:p w14:paraId="0AB88295" w14:textId="111FD4C6" w:rsidR="007113EF" w:rsidRPr="007113EF" w:rsidRDefault="007113EF">
      <w:pPr>
        <w:tabs>
          <w:tab w:val="left" w:pos="0"/>
        </w:tabs>
        <w:suppressAutoHyphens/>
        <w:spacing w:line="480" w:lineRule="auto"/>
        <w:jc w:val="both"/>
        <w:rPr>
          <w:rFonts w:ascii="Arial" w:hAnsi="Arial"/>
          <w:bCs/>
          <w:spacing w:val="-3"/>
          <w:sz w:val="22"/>
        </w:rPr>
      </w:pPr>
      <w:r>
        <w:rPr>
          <w:rFonts w:ascii="Arial" w:hAnsi="Arial"/>
          <w:b/>
          <w:color w:val="008080"/>
          <w:spacing w:val="-3"/>
          <w:sz w:val="22"/>
        </w:rPr>
        <w:t xml:space="preserve">            </w:t>
      </w:r>
      <w:r w:rsidRPr="007113EF">
        <w:rPr>
          <w:rFonts w:ascii="Arial" w:hAnsi="Arial"/>
          <w:bCs/>
          <w:spacing w:val="-3"/>
          <w:sz w:val="22"/>
        </w:rPr>
        <w:t>8.1. CBR Del Suelo de Fundación</w:t>
      </w:r>
    </w:p>
    <w:p w14:paraId="0D3259BE" w14:textId="035FEF9A" w:rsidR="007113EF" w:rsidRPr="007113EF" w:rsidRDefault="007113EF">
      <w:pPr>
        <w:tabs>
          <w:tab w:val="left" w:pos="0"/>
        </w:tabs>
        <w:suppressAutoHyphens/>
        <w:spacing w:line="480" w:lineRule="auto"/>
        <w:jc w:val="both"/>
        <w:rPr>
          <w:rFonts w:ascii="Arial" w:hAnsi="Arial"/>
          <w:bCs/>
          <w:spacing w:val="-3"/>
          <w:sz w:val="22"/>
        </w:rPr>
      </w:pPr>
      <w:r w:rsidRPr="007113EF">
        <w:rPr>
          <w:rFonts w:ascii="Arial" w:hAnsi="Arial"/>
          <w:bCs/>
          <w:spacing w:val="-3"/>
          <w:sz w:val="22"/>
        </w:rPr>
        <w:t xml:space="preserve">            8.2.  De Las Obras a Construir.</w:t>
      </w:r>
    </w:p>
    <w:p w14:paraId="04B2B9B0" w14:textId="7414A109" w:rsidR="007113EF" w:rsidRDefault="007113EF">
      <w:pPr>
        <w:tabs>
          <w:tab w:val="left" w:pos="0"/>
        </w:tabs>
        <w:suppressAutoHyphens/>
        <w:spacing w:line="480" w:lineRule="auto"/>
        <w:jc w:val="both"/>
        <w:rPr>
          <w:rFonts w:ascii="Arial" w:hAnsi="Arial"/>
          <w:bCs/>
          <w:spacing w:val="-3"/>
          <w:sz w:val="22"/>
        </w:rPr>
      </w:pPr>
      <w:r w:rsidRPr="007113EF">
        <w:rPr>
          <w:rFonts w:ascii="Arial" w:hAnsi="Arial"/>
          <w:bCs/>
          <w:spacing w:val="-3"/>
          <w:sz w:val="22"/>
        </w:rPr>
        <w:t xml:space="preserve">            8.3.  Diseño De La Loza para el Pavimento</w:t>
      </w:r>
    </w:p>
    <w:p w14:paraId="5672CF81" w14:textId="6E2AECE3" w:rsidR="007113EF" w:rsidRPr="007113EF" w:rsidRDefault="007113EF">
      <w:pPr>
        <w:tabs>
          <w:tab w:val="left" w:pos="0"/>
        </w:tabs>
        <w:suppressAutoHyphens/>
        <w:spacing w:line="480" w:lineRule="auto"/>
        <w:jc w:val="both"/>
        <w:rPr>
          <w:rFonts w:ascii="Arial" w:hAnsi="Arial"/>
          <w:bCs/>
          <w:spacing w:val="-3"/>
          <w:sz w:val="22"/>
        </w:rPr>
      </w:pPr>
      <w:r>
        <w:rPr>
          <w:rFonts w:ascii="Arial" w:hAnsi="Arial"/>
          <w:bCs/>
          <w:spacing w:val="-3"/>
          <w:sz w:val="22"/>
        </w:rPr>
        <w:t xml:space="preserve">                    8.3.1 Método de Diseño De La Asociación De Cemento Portland- (PCA)</w:t>
      </w:r>
    </w:p>
    <w:p w14:paraId="5FD81D80" w14:textId="77777777" w:rsidR="007113EF" w:rsidRDefault="007113EF" w:rsidP="007113EF">
      <w:pPr>
        <w:tabs>
          <w:tab w:val="left" w:pos="0"/>
        </w:tabs>
        <w:suppressAutoHyphens/>
        <w:spacing w:line="480" w:lineRule="auto"/>
        <w:jc w:val="both"/>
        <w:rPr>
          <w:rFonts w:ascii="Arial" w:hAnsi="Arial"/>
          <w:bCs/>
          <w:spacing w:val="-3"/>
          <w:sz w:val="22"/>
        </w:rPr>
      </w:pPr>
      <w:r>
        <w:rPr>
          <w:rFonts w:ascii="Arial" w:hAnsi="Arial"/>
          <w:bCs/>
          <w:spacing w:val="-3"/>
          <w:sz w:val="22"/>
        </w:rPr>
        <w:t xml:space="preserve">                    8.3.2 Diseño Estructura</w:t>
      </w:r>
    </w:p>
    <w:p w14:paraId="00F0A739" w14:textId="03D171B9" w:rsidR="007113EF" w:rsidRDefault="007113EF" w:rsidP="007113EF">
      <w:pPr>
        <w:tabs>
          <w:tab w:val="left" w:pos="0"/>
        </w:tabs>
        <w:suppressAutoHyphens/>
        <w:spacing w:line="480" w:lineRule="auto"/>
        <w:jc w:val="both"/>
        <w:rPr>
          <w:rFonts w:ascii="Arial" w:hAnsi="Arial"/>
          <w:bCs/>
          <w:spacing w:val="-3"/>
          <w:sz w:val="22"/>
        </w:rPr>
      </w:pPr>
      <w:r>
        <w:rPr>
          <w:rFonts w:ascii="Arial" w:hAnsi="Arial"/>
          <w:bCs/>
          <w:spacing w:val="-3"/>
          <w:sz w:val="22"/>
        </w:rPr>
        <w:t xml:space="preserve">                    8.3.3 Tipos De Estructuras Para el Proyecto</w:t>
      </w:r>
    </w:p>
    <w:p w14:paraId="0399E1C5" w14:textId="2268315A" w:rsidR="00783626" w:rsidRPr="005670CA" w:rsidRDefault="007113EF">
      <w:pPr>
        <w:tabs>
          <w:tab w:val="left" w:pos="0"/>
        </w:tabs>
        <w:suppressAutoHyphens/>
        <w:spacing w:line="480" w:lineRule="auto"/>
        <w:jc w:val="both"/>
        <w:rPr>
          <w:rFonts w:ascii="Arial" w:hAnsi="Arial"/>
          <w:b/>
          <w:color w:val="0000CC"/>
          <w:spacing w:val="-3"/>
          <w:sz w:val="22"/>
        </w:rPr>
      </w:pPr>
      <w:r w:rsidRPr="005670CA">
        <w:rPr>
          <w:rFonts w:ascii="Arial" w:hAnsi="Arial"/>
          <w:b/>
          <w:color w:val="0000CC"/>
          <w:spacing w:val="-3"/>
          <w:sz w:val="22"/>
        </w:rPr>
        <w:t>9</w:t>
      </w:r>
      <w:r w:rsidRPr="005670CA">
        <w:rPr>
          <w:rFonts w:ascii="Arial" w:hAnsi="Arial"/>
          <w:b/>
          <w:color w:val="0000CC"/>
          <w:spacing w:val="-3"/>
          <w:sz w:val="22"/>
        </w:rPr>
        <w:tab/>
      </w:r>
      <w:r w:rsidR="00783626" w:rsidRPr="005670CA">
        <w:rPr>
          <w:rFonts w:ascii="Arial" w:hAnsi="Arial"/>
          <w:b/>
          <w:color w:val="0000CC"/>
          <w:spacing w:val="-3"/>
          <w:sz w:val="22"/>
        </w:rPr>
        <w:t>CONCLU</w:t>
      </w:r>
      <w:r w:rsidR="00CF33AE" w:rsidRPr="005670CA">
        <w:rPr>
          <w:rFonts w:ascii="Arial" w:hAnsi="Arial"/>
          <w:b/>
          <w:color w:val="0000CC"/>
          <w:spacing w:val="-3"/>
          <w:sz w:val="22"/>
        </w:rPr>
        <w:t>SIONES Y RECOMENDACIO</w:t>
      </w:r>
      <w:r w:rsidR="000F4E23" w:rsidRPr="005670CA">
        <w:rPr>
          <w:rFonts w:ascii="Arial" w:hAnsi="Arial"/>
          <w:b/>
          <w:color w:val="0000CC"/>
          <w:spacing w:val="-3"/>
          <w:sz w:val="22"/>
        </w:rPr>
        <w:t>NES</w:t>
      </w:r>
      <w:r w:rsidR="000F4E23" w:rsidRPr="005670CA">
        <w:rPr>
          <w:rFonts w:ascii="Arial" w:hAnsi="Arial"/>
          <w:b/>
          <w:color w:val="0000CC"/>
          <w:spacing w:val="-3"/>
          <w:sz w:val="22"/>
        </w:rPr>
        <w:tab/>
      </w:r>
      <w:r w:rsidR="00DE6CE9" w:rsidRPr="005670CA">
        <w:rPr>
          <w:rFonts w:ascii="Arial" w:hAnsi="Arial"/>
          <w:b/>
          <w:color w:val="0000CC"/>
          <w:spacing w:val="-3"/>
          <w:sz w:val="22"/>
        </w:rPr>
        <w:t>.</w:t>
      </w:r>
      <w:r w:rsidR="000F4E23" w:rsidRPr="005670CA">
        <w:rPr>
          <w:rFonts w:ascii="Arial" w:hAnsi="Arial"/>
          <w:b/>
          <w:color w:val="0000CC"/>
          <w:spacing w:val="-3"/>
          <w:sz w:val="22"/>
        </w:rPr>
        <w:tab/>
      </w:r>
    </w:p>
    <w:p w14:paraId="2C405715" w14:textId="123A142D" w:rsidR="00AF62D9" w:rsidRPr="005670CA" w:rsidRDefault="00783626" w:rsidP="00394830">
      <w:pPr>
        <w:tabs>
          <w:tab w:val="left" w:pos="0"/>
        </w:tabs>
        <w:suppressAutoHyphens/>
        <w:spacing w:line="480" w:lineRule="auto"/>
        <w:rPr>
          <w:rFonts w:ascii="Arial" w:hAnsi="Arial"/>
          <w:b/>
          <w:color w:val="0000CC"/>
          <w:spacing w:val="-3"/>
          <w:sz w:val="24"/>
        </w:rPr>
      </w:pPr>
      <w:r w:rsidRPr="005670CA">
        <w:rPr>
          <w:rFonts w:ascii="Arial" w:hAnsi="Arial"/>
          <w:b/>
          <w:smallCaps/>
          <w:color w:val="0000CC"/>
          <w:sz w:val="28"/>
        </w:rPr>
        <w:t>ANEXOS</w:t>
      </w:r>
    </w:p>
    <w:p w14:paraId="3B59808B" w14:textId="77777777" w:rsidR="00783626" w:rsidRPr="005670CA" w:rsidRDefault="00783626">
      <w:pPr>
        <w:tabs>
          <w:tab w:val="left" w:pos="0"/>
        </w:tabs>
        <w:suppressAutoHyphens/>
        <w:spacing w:line="480" w:lineRule="auto"/>
        <w:jc w:val="both"/>
        <w:rPr>
          <w:rFonts w:ascii="Arial" w:hAnsi="Arial"/>
          <w:b/>
          <w:color w:val="0000CC"/>
          <w:spacing w:val="-3"/>
          <w:sz w:val="24"/>
        </w:rPr>
      </w:pPr>
      <w:r w:rsidRPr="005670CA">
        <w:rPr>
          <w:rFonts w:ascii="Arial" w:hAnsi="Arial"/>
          <w:b/>
          <w:color w:val="0000CC"/>
          <w:spacing w:val="-3"/>
          <w:sz w:val="24"/>
        </w:rPr>
        <w:t xml:space="preserve">ANEXO </w:t>
      </w:r>
      <w:r w:rsidR="00D17B32" w:rsidRPr="005670CA">
        <w:rPr>
          <w:rFonts w:ascii="Arial" w:hAnsi="Arial"/>
          <w:b/>
          <w:color w:val="0000CC"/>
          <w:spacing w:val="-3"/>
          <w:sz w:val="24"/>
        </w:rPr>
        <w:t>I:</w:t>
      </w:r>
    </w:p>
    <w:p w14:paraId="73A52C02" w14:textId="77777777" w:rsidR="00783626" w:rsidRPr="005670CA" w:rsidRDefault="00783626">
      <w:pPr>
        <w:tabs>
          <w:tab w:val="left" w:pos="0"/>
        </w:tabs>
        <w:suppressAutoHyphens/>
        <w:spacing w:line="480" w:lineRule="auto"/>
        <w:jc w:val="both"/>
        <w:rPr>
          <w:rFonts w:ascii="Arial" w:hAnsi="Arial"/>
          <w:color w:val="0000CC"/>
          <w:spacing w:val="-2"/>
          <w:sz w:val="22"/>
        </w:rPr>
      </w:pPr>
      <w:r w:rsidRPr="005670CA">
        <w:rPr>
          <w:rFonts w:ascii="Arial" w:hAnsi="Arial"/>
          <w:b/>
          <w:color w:val="0000CC"/>
          <w:spacing w:val="-2"/>
          <w:sz w:val="22"/>
        </w:rPr>
        <w:tab/>
        <w:t>ENSAYOS DE LABORATORIO</w:t>
      </w:r>
    </w:p>
    <w:p w14:paraId="22964EED" w14:textId="77777777" w:rsidR="00783626" w:rsidRDefault="00783626">
      <w:pPr>
        <w:tabs>
          <w:tab w:val="center" w:pos="-138"/>
          <w:tab w:val="left" w:pos="720"/>
        </w:tabs>
        <w:suppressAutoHyphens/>
        <w:spacing w:line="480" w:lineRule="auto"/>
        <w:jc w:val="both"/>
        <w:rPr>
          <w:rFonts w:ascii="Arial" w:hAnsi="Arial"/>
          <w:color w:val="000000"/>
          <w:spacing w:val="-3"/>
          <w:sz w:val="24"/>
        </w:rPr>
      </w:pPr>
      <w:r>
        <w:rPr>
          <w:rFonts w:ascii="Arial" w:hAnsi="Arial"/>
          <w:color w:val="000000"/>
          <w:spacing w:val="-3"/>
          <w:sz w:val="24"/>
        </w:rPr>
        <w:tab/>
      </w:r>
      <w:r>
        <w:rPr>
          <w:rFonts w:ascii="Arial" w:hAnsi="Arial"/>
          <w:color w:val="000000"/>
          <w:spacing w:val="-3"/>
          <w:sz w:val="24"/>
        </w:rPr>
        <w:sym w:font="SymbolProp BT" w:char="F0B7"/>
      </w:r>
      <w:r>
        <w:rPr>
          <w:rFonts w:ascii="Arial" w:hAnsi="Arial"/>
          <w:color w:val="000000"/>
          <w:spacing w:val="-3"/>
          <w:sz w:val="24"/>
        </w:rPr>
        <w:tab/>
        <w:t>Ensayos Estándar</w:t>
      </w:r>
    </w:p>
    <w:p w14:paraId="77417CDD" w14:textId="35951B86" w:rsidR="00783626" w:rsidRDefault="00783626">
      <w:pPr>
        <w:tabs>
          <w:tab w:val="center" w:pos="0"/>
        </w:tabs>
        <w:suppressAutoHyphens/>
        <w:spacing w:line="480" w:lineRule="auto"/>
        <w:jc w:val="both"/>
        <w:rPr>
          <w:rFonts w:ascii="Arial" w:hAnsi="Arial"/>
          <w:color w:val="000000"/>
          <w:spacing w:val="-3"/>
          <w:sz w:val="24"/>
        </w:rPr>
      </w:pPr>
      <w:r>
        <w:rPr>
          <w:rFonts w:ascii="Arial" w:hAnsi="Arial"/>
          <w:color w:val="000000"/>
          <w:spacing w:val="-3"/>
          <w:sz w:val="24"/>
        </w:rPr>
        <w:tab/>
      </w:r>
      <w:r>
        <w:rPr>
          <w:rFonts w:ascii="Arial" w:hAnsi="Arial"/>
          <w:color w:val="000000"/>
          <w:spacing w:val="-3"/>
          <w:sz w:val="24"/>
        </w:rPr>
        <w:sym w:font="SymbolProp BT" w:char="F0B7"/>
      </w:r>
      <w:r>
        <w:rPr>
          <w:rFonts w:ascii="Arial" w:hAnsi="Arial"/>
          <w:color w:val="000000"/>
          <w:spacing w:val="-3"/>
          <w:sz w:val="24"/>
        </w:rPr>
        <w:tab/>
        <w:t>Ensayos Especiales</w:t>
      </w:r>
    </w:p>
    <w:p w14:paraId="26601283" w14:textId="77777777" w:rsidR="00783626" w:rsidRPr="005670CA" w:rsidRDefault="00783626">
      <w:pPr>
        <w:tabs>
          <w:tab w:val="left" w:pos="0"/>
        </w:tabs>
        <w:suppressAutoHyphens/>
        <w:spacing w:line="480" w:lineRule="auto"/>
        <w:jc w:val="both"/>
        <w:rPr>
          <w:rFonts w:ascii="Arial" w:hAnsi="Arial"/>
          <w:color w:val="0000CC"/>
          <w:spacing w:val="-3"/>
          <w:sz w:val="24"/>
        </w:rPr>
      </w:pPr>
      <w:r w:rsidRPr="005670CA">
        <w:rPr>
          <w:rFonts w:ascii="Arial" w:hAnsi="Arial"/>
          <w:b/>
          <w:color w:val="0000CC"/>
          <w:spacing w:val="-3"/>
          <w:sz w:val="24"/>
        </w:rPr>
        <w:t xml:space="preserve">ANEXO </w:t>
      </w:r>
      <w:proofErr w:type="gramStart"/>
      <w:r w:rsidRPr="005670CA">
        <w:rPr>
          <w:rFonts w:ascii="Arial" w:hAnsi="Arial"/>
          <w:b/>
          <w:color w:val="0000CC"/>
          <w:spacing w:val="-3"/>
          <w:sz w:val="24"/>
        </w:rPr>
        <w:t>II :</w:t>
      </w:r>
      <w:proofErr w:type="gramEnd"/>
    </w:p>
    <w:p w14:paraId="4EB2F88A" w14:textId="77777777" w:rsidR="00783626" w:rsidRPr="005670CA" w:rsidRDefault="00783626">
      <w:pPr>
        <w:tabs>
          <w:tab w:val="left" w:pos="0"/>
        </w:tabs>
        <w:suppressAutoHyphens/>
        <w:spacing w:line="480" w:lineRule="auto"/>
        <w:jc w:val="both"/>
        <w:rPr>
          <w:rFonts w:ascii="Arial" w:hAnsi="Arial"/>
          <w:color w:val="0000CC"/>
          <w:spacing w:val="-2"/>
          <w:sz w:val="22"/>
        </w:rPr>
      </w:pPr>
      <w:r w:rsidRPr="005670CA">
        <w:rPr>
          <w:rFonts w:ascii="Arial" w:hAnsi="Arial"/>
          <w:b/>
          <w:color w:val="0000CC"/>
          <w:spacing w:val="-2"/>
          <w:sz w:val="22"/>
        </w:rPr>
        <w:tab/>
        <w:t>TRABAJOS DE CAMPO</w:t>
      </w:r>
    </w:p>
    <w:p w14:paraId="6728E10B" w14:textId="3112B421" w:rsidR="00783626" w:rsidRDefault="00783626">
      <w:pPr>
        <w:tabs>
          <w:tab w:val="left" w:pos="0"/>
        </w:tabs>
        <w:suppressAutoHyphens/>
        <w:spacing w:line="480" w:lineRule="auto"/>
        <w:jc w:val="both"/>
        <w:rPr>
          <w:rFonts w:ascii="Arial" w:hAnsi="Arial"/>
          <w:color w:val="000000"/>
          <w:spacing w:val="-3"/>
          <w:sz w:val="24"/>
        </w:rPr>
      </w:pPr>
      <w:r>
        <w:rPr>
          <w:rFonts w:ascii="Arial" w:hAnsi="Arial"/>
          <w:color w:val="000000"/>
          <w:spacing w:val="-3"/>
          <w:sz w:val="24"/>
        </w:rPr>
        <w:tab/>
      </w:r>
      <w:r>
        <w:rPr>
          <w:rFonts w:ascii="Arial" w:hAnsi="Arial"/>
          <w:color w:val="000000"/>
          <w:spacing w:val="-3"/>
          <w:sz w:val="24"/>
        </w:rPr>
        <w:sym w:font="SymbolProp BT" w:char="F0B7"/>
      </w:r>
      <w:r>
        <w:rPr>
          <w:rFonts w:ascii="Arial" w:hAnsi="Arial"/>
          <w:color w:val="000000"/>
          <w:spacing w:val="-3"/>
          <w:sz w:val="24"/>
        </w:rPr>
        <w:tab/>
        <w:t>Registros de Exploración</w:t>
      </w:r>
    </w:p>
    <w:p w14:paraId="264E63E0" w14:textId="77777777" w:rsidR="00783626" w:rsidRPr="005670CA" w:rsidRDefault="00783626">
      <w:pPr>
        <w:tabs>
          <w:tab w:val="left" w:pos="0"/>
        </w:tabs>
        <w:suppressAutoHyphens/>
        <w:spacing w:line="480" w:lineRule="auto"/>
        <w:jc w:val="both"/>
        <w:rPr>
          <w:rFonts w:ascii="Arial" w:hAnsi="Arial"/>
          <w:color w:val="0000CC"/>
          <w:spacing w:val="-3"/>
          <w:sz w:val="24"/>
        </w:rPr>
      </w:pPr>
      <w:r w:rsidRPr="005670CA">
        <w:rPr>
          <w:rFonts w:ascii="Arial" w:hAnsi="Arial"/>
          <w:b/>
          <w:color w:val="0000CC"/>
          <w:spacing w:val="-3"/>
          <w:sz w:val="24"/>
        </w:rPr>
        <w:t>ANEXO III:</w:t>
      </w:r>
    </w:p>
    <w:p w14:paraId="285A4C09" w14:textId="77777777" w:rsidR="00783626" w:rsidRPr="005670CA" w:rsidRDefault="00783626">
      <w:pPr>
        <w:tabs>
          <w:tab w:val="left" w:pos="0"/>
        </w:tabs>
        <w:suppressAutoHyphens/>
        <w:spacing w:line="480" w:lineRule="auto"/>
        <w:jc w:val="both"/>
        <w:rPr>
          <w:rFonts w:ascii="Arial" w:hAnsi="Arial"/>
          <w:color w:val="0000CC"/>
          <w:spacing w:val="-2"/>
          <w:sz w:val="22"/>
        </w:rPr>
      </w:pPr>
      <w:r w:rsidRPr="005670CA">
        <w:rPr>
          <w:rFonts w:ascii="Arial" w:hAnsi="Arial"/>
          <w:b/>
          <w:color w:val="0000CC"/>
          <w:spacing w:val="-2"/>
          <w:sz w:val="22"/>
        </w:rPr>
        <w:tab/>
        <w:t>MATERIAL FOTOGRÁFICO</w:t>
      </w:r>
    </w:p>
    <w:p w14:paraId="2B23CFEF" w14:textId="77777777" w:rsidR="00783626" w:rsidRDefault="00783626">
      <w:pPr>
        <w:tabs>
          <w:tab w:val="left" w:pos="0"/>
        </w:tabs>
        <w:suppressAutoHyphens/>
        <w:spacing w:line="480" w:lineRule="auto"/>
        <w:jc w:val="both"/>
        <w:rPr>
          <w:rFonts w:ascii="Arial" w:hAnsi="Arial"/>
          <w:color w:val="000000"/>
          <w:spacing w:val="-3"/>
          <w:sz w:val="24"/>
        </w:rPr>
      </w:pPr>
      <w:r>
        <w:rPr>
          <w:rFonts w:ascii="Arial" w:hAnsi="Arial"/>
          <w:color w:val="000000"/>
          <w:spacing w:val="-3"/>
          <w:sz w:val="24"/>
        </w:rPr>
        <w:tab/>
      </w:r>
      <w:r>
        <w:rPr>
          <w:rFonts w:ascii="Arial" w:hAnsi="Arial"/>
          <w:color w:val="000000"/>
          <w:spacing w:val="-3"/>
          <w:sz w:val="24"/>
        </w:rPr>
        <w:sym w:font="SymbolProp BT" w:char="F0B7"/>
      </w:r>
      <w:r>
        <w:rPr>
          <w:rFonts w:ascii="Arial" w:hAnsi="Arial"/>
          <w:color w:val="000000"/>
          <w:spacing w:val="-3"/>
          <w:sz w:val="24"/>
        </w:rPr>
        <w:tab/>
        <w:t>Material Fotográfico</w:t>
      </w:r>
    </w:p>
    <w:p w14:paraId="73C462A7" w14:textId="77777777" w:rsidR="008832F2" w:rsidRPr="005670CA" w:rsidRDefault="008832F2" w:rsidP="008832F2">
      <w:pPr>
        <w:tabs>
          <w:tab w:val="left" w:pos="0"/>
        </w:tabs>
        <w:suppressAutoHyphens/>
        <w:spacing w:line="480" w:lineRule="auto"/>
        <w:jc w:val="both"/>
        <w:rPr>
          <w:rFonts w:ascii="Arial" w:hAnsi="Arial"/>
          <w:color w:val="0000CC"/>
          <w:spacing w:val="-3"/>
          <w:sz w:val="24"/>
        </w:rPr>
      </w:pPr>
      <w:r w:rsidRPr="005670CA">
        <w:rPr>
          <w:rFonts w:ascii="Arial" w:hAnsi="Arial"/>
          <w:b/>
          <w:color w:val="0000CC"/>
          <w:spacing w:val="-3"/>
          <w:sz w:val="24"/>
        </w:rPr>
        <w:t>ANEXO IV:</w:t>
      </w:r>
    </w:p>
    <w:p w14:paraId="50099960" w14:textId="77777777" w:rsidR="008832F2" w:rsidRPr="005670CA" w:rsidRDefault="008832F2" w:rsidP="008832F2">
      <w:pPr>
        <w:tabs>
          <w:tab w:val="left" w:pos="0"/>
        </w:tabs>
        <w:suppressAutoHyphens/>
        <w:spacing w:line="480" w:lineRule="auto"/>
        <w:jc w:val="both"/>
        <w:rPr>
          <w:rFonts w:ascii="Arial" w:hAnsi="Arial"/>
          <w:color w:val="0000CC"/>
          <w:spacing w:val="-2"/>
          <w:sz w:val="22"/>
        </w:rPr>
      </w:pPr>
      <w:r w:rsidRPr="005670CA">
        <w:rPr>
          <w:rFonts w:ascii="Arial" w:hAnsi="Arial"/>
          <w:b/>
          <w:color w:val="0000CC"/>
          <w:spacing w:val="-2"/>
          <w:sz w:val="22"/>
        </w:rPr>
        <w:tab/>
        <w:t>ESPECIFICACIONES TECNICAS</w:t>
      </w:r>
    </w:p>
    <w:p w14:paraId="170B01C5" w14:textId="344DACBC" w:rsidR="00783626" w:rsidRDefault="008832F2">
      <w:pPr>
        <w:tabs>
          <w:tab w:val="left" w:pos="0"/>
        </w:tabs>
        <w:suppressAutoHyphens/>
        <w:spacing w:line="480" w:lineRule="auto"/>
        <w:jc w:val="both"/>
        <w:rPr>
          <w:rFonts w:ascii="Arial" w:hAnsi="Arial"/>
          <w:b/>
          <w:color w:val="000000"/>
          <w:spacing w:val="-3"/>
          <w:sz w:val="24"/>
        </w:rPr>
      </w:pPr>
      <w:r>
        <w:rPr>
          <w:rFonts w:ascii="Arial" w:hAnsi="Arial"/>
          <w:color w:val="000000"/>
          <w:spacing w:val="-3"/>
          <w:sz w:val="24"/>
        </w:rPr>
        <w:tab/>
      </w:r>
      <w:r>
        <w:rPr>
          <w:rFonts w:ascii="Arial" w:hAnsi="Arial"/>
          <w:color w:val="000000"/>
          <w:spacing w:val="-3"/>
          <w:sz w:val="24"/>
        </w:rPr>
        <w:sym w:font="SymbolProp BT" w:char="F0B7"/>
      </w:r>
      <w:r>
        <w:rPr>
          <w:rFonts w:ascii="Arial" w:hAnsi="Arial"/>
          <w:color w:val="000000"/>
          <w:spacing w:val="-3"/>
          <w:sz w:val="24"/>
        </w:rPr>
        <w:tab/>
        <w:t>Para el material de base</w:t>
      </w:r>
    </w:p>
    <w:p w14:paraId="1C4FAD92" w14:textId="77777777" w:rsidR="00783626" w:rsidRPr="005670CA" w:rsidRDefault="00783626">
      <w:pPr>
        <w:tabs>
          <w:tab w:val="left" w:pos="0"/>
        </w:tabs>
        <w:suppressAutoHyphens/>
        <w:spacing w:line="480" w:lineRule="auto"/>
        <w:jc w:val="both"/>
        <w:rPr>
          <w:rFonts w:ascii="Arial" w:hAnsi="Arial"/>
          <w:color w:val="0000CC"/>
          <w:spacing w:val="-3"/>
          <w:sz w:val="24"/>
        </w:rPr>
      </w:pPr>
      <w:r w:rsidRPr="005670CA">
        <w:rPr>
          <w:rFonts w:ascii="Arial" w:hAnsi="Arial"/>
          <w:b/>
          <w:color w:val="0000CC"/>
          <w:spacing w:val="-3"/>
          <w:sz w:val="24"/>
        </w:rPr>
        <w:t>ANEXO V:</w:t>
      </w:r>
    </w:p>
    <w:p w14:paraId="37C28D0F" w14:textId="77777777" w:rsidR="00783626" w:rsidRDefault="00783626" w:rsidP="00F07C37">
      <w:pPr>
        <w:suppressAutoHyphens/>
        <w:spacing w:line="480" w:lineRule="auto"/>
        <w:ind w:left="1418" w:hanging="1418"/>
        <w:jc w:val="both"/>
        <w:rPr>
          <w:rFonts w:ascii="Arial" w:hAnsi="Arial"/>
          <w:color w:val="000000"/>
          <w:spacing w:val="-3"/>
          <w:sz w:val="24"/>
        </w:rPr>
      </w:pPr>
      <w:r>
        <w:rPr>
          <w:rFonts w:ascii="Arial" w:hAnsi="Arial"/>
          <w:color w:val="000000"/>
          <w:spacing w:val="-3"/>
          <w:sz w:val="24"/>
        </w:rPr>
        <w:t xml:space="preserve">            </w:t>
      </w:r>
      <w:r>
        <w:rPr>
          <w:rFonts w:ascii="Arial" w:hAnsi="Arial"/>
          <w:color w:val="000000"/>
          <w:spacing w:val="-3"/>
          <w:sz w:val="24"/>
        </w:rPr>
        <w:sym w:font="SymbolProp BT" w:char="F0B7"/>
      </w:r>
      <w:r>
        <w:rPr>
          <w:rFonts w:ascii="Arial" w:hAnsi="Arial"/>
          <w:color w:val="000000"/>
          <w:spacing w:val="-3"/>
          <w:sz w:val="24"/>
        </w:rPr>
        <w:tab/>
        <w:t xml:space="preserve">Plano de ubicación </w:t>
      </w:r>
      <w:r w:rsidR="00AF62D9">
        <w:rPr>
          <w:rFonts w:ascii="Arial" w:hAnsi="Arial"/>
          <w:color w:val="000000"/>
          <w:spacing w:val="-3"/>
          <w:sz w:val="24"/>
        </w:rPr>
        <w:t>de calicata y Perfil Estratigráfico.</w:t>
      </w:r>
    </w:p>
    <w:p w14:paraId="3DAA5C2E" w14:textId="77777777" w:rsidR="00D54BC4" w:rsidRDefault="00D54BC4">
      <w:pPr>
        <w:pStyle w:val="Ttulo1"/>
        <w:rPr>
          <w:color w:val="008080"/>
        </w:rPr>
        <w:sectPr w:rsidR="00D54BC4" w:rsidSect="005670CA">
          <w:headerReference w:type="default" r:id="rId8"/>
          <w:footerReference w:type="even" r:id="rId9"/>
          <w:footerReference w:type="default" r:id="rId10"/>
          <w:headerReference w:type="first" r:id="rId11"/>
          <w:footerReference w:type="first" r:id="rId12"/>
          <w:pgSz w:w="11907" w:h="16840" w:code="9"/>
          <w:pgMar w:top="567" w:right="1134" w:bottom="1134" w:left="1701" w:header="571" w:footer="357" w:gutter="0"/>
          <w:pgNumType w:start="1" w:chapStyle="1"/>
          <w:cols w:space="720"/>
          <w:noEndnote/>
          <w:docGrid w:linePitch="272"/>
        </w:sectPr>
      </w:pPr>
      <w:bookmarkStart w:id="2" w:name="_Toc382804804"/>
    </w:p>
    <w:p w14:paraId="4B9F217C" w14:textId="77777777" w:rsidR="00783626" w:rsidRPr="005670CA" w:rsidRDefault="00783626">
      <w:pPr>
        <w:pStyle w:val="Ttulo1"/>
        <w:rPr>
          <w:color w:val="0000CC"/>
          <w:sz w:val="24"/>
          <w:szCs w:val="24"/>
        </w:rPr>
      </w:pPr>
      <w:r w:rsidRPr="005670CA">
        <w:rPr>
          <w:color w:val="0000CC"/>
          <w:sz w:val="24"/>
          <w:szCs w:val="24"/>
        </w:rPr>
        <w:lastRenderedPageBreak/>
        <w:tab/>
        <w:t>GENERALIDADES</w:t>
      </w:r>
      <w:bookmarkEnd w:id="2"/>
    </w:p>
    <w:p w14:paraId="192201D0" w14:textId="4D66FDB0" w:rsidR="00783626" w:rsidRPr="005670CA" w:rsidRDefault="00783626">
      <w:pPr>
        <w:tabs>
          <w:tab w:val="left" w:pos="0"/>
        </w:tabs>
        <w:suppressAutoHyphens/>
        <w:spacing w:line="480" w:lineRule="auto"/>
        <w:jc w:val="both"/>
        <w:rPr>
          <w:rFonts w:ascii="Arial" w:hAnsi="Arial"/>
          <w:b/>
          <w:color w:val="0000CC"/>
          <w:spacing w:val="-3"/>
          <w:sz w:val="22"/>
        </w:rPr>
      </w:pPr>
      <w:r w:rsidRPr="005670CA">
        <w:rPr>
          <w:rFonts w:ascii="Arial" w:hAnsi="Arial"/>
          <w:b/>
          <w:color w:val="0000CC"/>
          <w:spacing w:val="-3"/>
          <w:sz w:val="22"/>
        </w:rPr>
        <w:t>1.1</w:t>
      </w:r>
      <w:r w:rsidRPr="005670CA">
        <w:rPr>
          <w:rFonts w:ascii="Arial" w:hAnsi="Arial"/>
          <w:b/>
          <w:color w:val="0000CC"/>
          <w:spacing w:val="-3"/>
          <w:sz w:val="22"/>
        </w:rPr>
        <w:tab/>
      </w:r>
      <w:r w:rsidRPr="005670CA">
        <w:rPr>
          <w:rFonts w:ascii="Arial" w:hAnsi="Arial"/>
          <w:b/>
          <w:color w:val="0000CC"/>
          <w:spacing w:val="-3"/>
          <w:sz w:val="22"/>
        </w:rPr>
        <w:tab/>
      </w:r>
      <w:r w:rsidR="005670CA" w:rsidRPr="005670CA">
        <w:rPr>
          <w:rFonts w:ascii="Arial" w:hAnsi="Arial"/>
          <w:b/>
          <w:color w:val="0000CC"/>
          <w:spacing w:val="-3"/>
          <w:sz w:val="24"/>
          <w:szCs w:val="24"/>
        </w:rPr>
        <w:t>OBJETO DEL ESTUDIO</w:t>
      </w:r>
    </w:p>
    <w:p w14:paraId="5753143E" w14:textId="2B26E60D" w:rsidR="005B39FB" w:rsidRPr="005670CA" w:rsidRDefault="009D75F0" w:rsidP="005670CA">
      <w:pPr>
        <w:tabs>
          <w:tab w:val="left" w:pos="-1276"/>
          <w:tab w:val="left" w:pos="-567"/>
        </w:tabs>
        <w:suppressAutoHyphens/>
        <w:spacing w:line="360" w:lineRule="auto"/>
        <w:jc w:val="both"/>
        <w:rPr>
          <w:rFonts w:ascii="Arial" w:hAnsi="Arial" w:cs="Arial"/>
          <w:sz w:val="24"/>
          <w:szCs w:val="24"/>
        </w:rPr>
      </w:pPr>
      <w:r w:rsidRPr="005670CA">
        <w:rPr>
          <w:rFonts w:ascii="Arial" w:hAnsi="Arial" w:cs="Arial"/>
          <w:sz w:val="24"/>
          <w:szCs w:val="24"/>
        </w:rPr>
        <w:t xml:space="preserve">El presente Informe Técnico tiene por objeto realizar un Estudio de Suelos con Fines de Cimentación para el Proyecto: </w:t>
      </w:r>
    </w:p>
    <w:p w14:paraId="29335746" w14:textId="60189A6A" w:rsidR="009D75F0" w:rsidRDefault="005B39FB" w:rsidP="005670CA">
      <w:pPr>
        <w:pStyle w:val="FR1"/>
        <w:spacing w:line="360" w:lineRule="auto"/>
        <w:ind w:left="0"/>
        <w:jc w:val="both"/>
        <w:rPr>
          <w:rFonts w:ascii="Arial" w:hAnsi="Arial" w:cs="Arial"/>
          <w:b w:val="0"/>
          <w:bCs w:val="0"/>
          <w:sz w:val="24"/>
          <w:szCs w:val="24"/>
        </w:rPr>
      </w:pPr>
      <w:r w:rsidRPr="005670CA">
        <w:rPr>
          <w:rFonts w:ascii="Arial" w:hAnsi="Arial" w:cs="Arial"/>
          <w:bCs w:val="0"/>
          <w:sz w:val="24"/>
          <w:szCs w:val="24"/>
          <w:lang w:val="es-ES"/>
        </w:rPr>
        <w:t>“</w:t>
      </w:r>
      <w:r w:rsidR="007D0C25" w:rsidRPr="007D0C25">
        <w:rPr>
          <w:rFonts w:ascii="Arial" w:hAnsi="Arial" w:cs="Arial"/>
          <w:bCs w:val="0"/>
          <w:sz w:val="24"/>
          <w:szCs w:val="24"/>
          <w:lang w:val="es-ES"/>
        </w:rPr>
        <w:t>REMODELACIÓN Y AMPLIACIÓN DEL CENTRO RECREACIONAL DEL COLEGIO DE CONTADORES DE LORETO – DISTRITO DE SAN JUAN BAUTISTA – PROVINCIA MAYNAS – DEPARTAMENTO LORETO</w:t>
      </w:r>
      <w:r w:rsidRPr="005670CA">
        <w:rPr>
          <w:rFonts w:ascii="Arial" w:hAnsi="Arial" w:cs="Arial"/>
          <w:bCs w:val="0"/>
          <w:sz w:val="24"/>
          <w:szCs w:val="24"/>
          <w:lang w:val="es-ES"/>
        </w:rPr>
        <w:t xml:space="preserve">", </w:t>
      </w:r>
      <w:r w:rsidR="009D75F0" w:rsidRPr="005670CA">
        <w:rPr>
          <w:rFonts w:ascii="Arial" w:hAnsi="Arial" w:cs="Arial"/>
          <w:b w:val="0"/>
          <w:bCs w:val="0"/>
          <w:sz w:val="24"/>
          <w:szCs w:val="24"/>
        </w:rPr>
        <w:t>el mismo que se ha efectuado por medio de trabajos de exploración de campo y ensayos de laboratorio necesarios para definir el perfil estratigráfico del área en estudio, así como conocer sus propiedades de esfuerzo y deformación, proporcionándose las condiciones mínimas de cimentación, indicándose tipo y profundidad de los cimientos, capacidad portante admisible, asentamientos y las recomendaciones necesarias, asimismo diseño de pavimentos y especificaciones técnicas.</w:t>
      </w:r>
    </w:p>
    <w:p w14:paraId="09848B1F" w14:textId="77777777" w:rsidR="005670CA" w:rsidRPr="005670CA" w:rsidRDefault="005670CA" w:rsidP="005B39FB">
      <w:pPr>
        <w:pStyle w:val="FR1"/>
        <w:spacing w:line="480" w:lineRule="auto"/>
        <w:ind w:left="0"/>
        <w:jc w:val="both"/>
        <w:rPr>
          <w:rFonts w:ascii="Arial" w:hAnsi="Arial" w:cs="Arial"/>
          <w:b w:val="0"/>
          <w:bCs w:val="0"/>
          <w:sz w:val="24"/>
          <w:szCs w:val="24"/>
          <w:lang w:val="es-ES"/>
        </w:rPr>
      </w:pPr>
    </w:p>
    <w:p w14:paraId="7819FCD7" w14:textId="75CEA501" w:rsidR="00783626" w:rsidRPr="005670CA" w:rsidRDefault="005670CA">
      <w:pPr>
        <w:tabs>
          <w:tab w:val="left" w:pos="0"/>
        </w:tabs>
        <w:suppressAutoHyphens/>
        <w:spacing w:line="480" w:lineRule="auto"/>
        <w:jc w:val="both"/>
        <w:rPr>
          <w:rFonts w:ascii="Arial" w:hAnsi="Arial"/>
          <w:color w:val="0000CC"/>
          <w:spacing w:val="-3"/>
          <w:sz w:val="24"/>
          <w:szCs w:val="24"/>
        </w:rPr>
      </w:pPr>
      <w:r w:rsidRPr="005670CA">
        <w:rPr>
          <w:rFonts w:ascii="Arial" w:hAnsi="Arial"/>
          <w:b/>
          <w:color w:val="0000CC"/>
          <w:spacing w:val="-3"/>
          <w:sz w:val="24"/>
          <w:szCs w:val="24"/>
        </w:rPr>
        <w:t>1.2</w:t>
      </w:r>
      <w:r w:rsidRPr="005670CA">
        <w:rPr>
          <w:rFonts w:ascii="Arial" w:hAnsi="Arial"/>
          <w:b/>
          <w:color w:val="0000CC"/>
          <w:spacing w:val="-3"/>
          <w:sz w:val="24"/>
          <w:szCs w:val="24"/>
        </w:rPr>
        <w:tab/>
      </w:r>
      <w:r w:rsidRPr="005670CA">
        <w:rPr>
          <w:rFonts w:ascii="Arial" w:hAnsi="Arial"/>
          <w:b/>
          <w:color w:val="0000CC"/>
          <w:spacing w:val="-3"/>
          <w:sz w:val="24"/>
          <w:szCs w:val="24"/>
        </w:rPr>
        <w:tab/>
        <w:t xml:space="preserve">UBICACIÓN </w:t>
      </w:r>
    </w:p>
    <w:p w14:paraId="2CDC23F8" w14:textId="5DE282E5" w:rsidR="00FC19DB" w:rsidRPr="005670CA" w:rsidRDefault="008E47D8" w:rsidP="005670CA">
      <w:pPr>
        <w:suppressAutoHyphens/>
        <w:spacing w:line="360" w:lineRule="auto"/>
        <w:jc w:val="both"/>
        <w:rPr>
          <w:rFonts w:ascii="Arial" w:hAnsi="Arial"/>
          <w:spacing w:val="-3"/>
          <w:sz w:val="24"/>
          <w:szCs w:val="24"/>
        </w:rPr>
      </w:pPr>
      <w:r w:rsidRPr="005670CA">
        <w:rPr>
          <w:rFonts w:ascii="Arial" w:hAnsi="Arial"/>
          <w:spacing w:val="-3"/>
          <w:sz w:val="24"/>
          <w:szCs w:val="24"/>
        </w:rPr>
        <w:t xml:space="preserve">La zona en estudio se encuentra </w:t>
      </w:r>
      <w:r w:rsidR="004106A8" w:rsidRPr="005670CA">
        <w:rPr>
          <w:rFonts w:ascii="Arial" w:hAnsi="Arial"/>
          <w:spacing w:val="-3"/>
          <w:sz w:val="24"/>
          <w:szCs w:val="24"/>
        </w:rPr>
        <w:t xml:space="preserve">ubicado en </w:t>
      </w:r>
      <w:r w:rsidR="00591D09" w:rsidRPr="005670CA">
        <w:rPr>
          <w:rFonts w:ascii="Arial" w:hAnsi="Arial"/>
          <w:spacing w:val="-3"/>
          <w:sz w:val="24"/>
          <w:szCs w:val="24"/>
        </w:rPr>
        <w:t>el</w:t>
      </w:r>
      <w:r w:rsidR="00745BC2">
        <w:rPr>
          <w:rFonts w:ascii="Arial" w:hAnsi="Arial"/>
          <w:spacing w:val="-3"/>
          <w:sz w:val="24"/>
          <w:szCs w:val="24"/>
        </w:rPr>
        <w:t xml:space="preserve"> Centro Recreacional del Colegio de Contadores de Loreto</w:t>
      </w:r>
      <w:r w:rsidR="003F22DD" w:rsidRPr="005670CA">
        <w:rPr>
          <w:rFonts w:ascii="Arial" w:hAnsi="Arial"/>
          <w:spacing w:val="-3"/>
          <w:sz w:val="24"/>
          <w:szCs w:val="24"/>
        </w:rPr>
        <w:t xml:space="preserve">, Ubicado en </w:t>
      </w:r>
      <w:r w:rsidR="00BD5B54" w:rsidRPr="00BD5B54">
        <w:rPr>
          <w:rFonts w:ascii="Arial" w:hAnsi="Arial"/>
          <w:spacing w:val="-3"/>
          <w:sz w:val="24"/>
          <w:szCs w:val="24"/>
        </w:rPr>
        <w:t>carretera Iquitos – Nauta Km 1, distrito de San Juan Bautista, provincia de Maynas, departamento de Loreto. La ubicación cuenta con fácil acceso vehicular y peatonal</w:t>
      </w:r>
      <w:r w:rsidR="00FC19DB" w:rsidRPr="005670CA">
        <w:rPr>
          <w:rFonts w:ascii="Arial" w:hAnsi="Arial"/>
          <w:spacing w:val="-3"/>
          <w:sz w:val="24"/>
          <w:szCs w:val="24"/>
        </w:rPr>
        <w:t>.</w:t>
      </w:r>
    </w:p>
    <w:p w14:paraId="495D650E" w14:textId="77777777" w:rsidR="00026F13" w:rsidRPr="005670CA" w:rsidRDefault="00026F13" w:rsidP="00026F13">
      <w:pPr>
        <w:pStyle w:val="Textoindependiente2"/>
        <w:rPr>
          <w:b w:val="0"/>
          <w:color w:val="auto"/>
          <w:sz w:val="24"/>
          <w:szCs w:val="24"/>
        </w:rPr>
      </w:pPr>
      <w:r w:rsidRPr="005670CA">
        <w:rPr>
          <w:b w:val="0"/>
          <w:color w:val="auto"/>
          <w:sz w:val="24"/>
          <w:szCs w:val="24"/>
        </w:rPr>
        <w:t>Presenta los siguientes límites:</w:t>
      </w:r>
    </w:p>
    <w:p w14:paraId="783DD43D" w14:textId="11F950B1" w:rsidR="004914F6" w:rsidRDefault="004914F6" w:rsidP="00363F7C">
      <w:pPr>
        <w:pStyle w:val="Textoindependiente2"/>
        <w:tabs>
          <w:tab w:val="clear" w:pos="-2127"/>
          <w:tab w:val="clear" w:pos="-284"/>
          <w:tab w:val="left" w:pos="-1985"/>
        </w:tabs>
        <w:rPr>
          <w:color w:val="FF0000"/>
        </w:rPr>
      </w:pPr>
    </w:p>
    <w:p w14:paraId="24994848" w14:textId="2776AB8E" w:rsidR="00837C33" w:rsidRDefault="00837C33" w:rsidP="00363F7C">
      <w:pPr>
        <w:pStyle w:val="Textoindependiente2"/>
        <w:tabs>
          <w:tab w:val="clear" w:pos="-2127"/>
          <w:tab w:val="clear" w:pos="-284"/>
          <w:tab w:val="left" w:pos="-1985"/>
        </w:tabs>
        <w:rPr>
          <w:color w:val="FF0000"/>
        </w:rPr>
      </w:pPr>
    </w:p>
    <w:p w14:paraId="0EA01F4F" w14:textId="5C513EA4" w:rsidR="00837C33" w:rsidRDefault="00837C33" w:rsidP="00363F7C">
      <w:pPr>
        <w:pStyle w:val="Textoindependiente2"/>
        <w:tabs>
          <w:tab w:val="clear" w:pos="-2127"/>
          <w:tab w:val="clear" w:pos="-284"/>
          <w:tab w:val="left" w:pos="-1985"/>
        </w:tabs>
        <w:rPr>
          <w:color w:val="FF0000"/>
        </w:rPr>
      </w:pPr>
    </w:p>
    <w:p w14:paraId="33DD05A0" w14:textId="412DA21E" w:rsidR="007D6A50" w:rsidRDefault="007D6A50" w:rsidP="00363F7C">
      <w:pPr>
        <w:pStyle w:val="Textoindependiente2"/>
        <w:tabs>
          <w:tab w:val="clear" w:pos="-2127"/>
          <w:tab w:val="clear" w:pos="-284"/>
          <w:tab w:val="left" w:pos="-1985"/>
        </w:tabs>
        <w:rPr>
          <w:color w:val="FF0000"/>
        </w:rPr>
      </w:pPr>
    </w:p>
    <w:p w14:paraId="0EB12E52" w14:textId="3E4AB5F6" w:rsidR="007D6A50" w:rsidRDefault="007D6A50" w:rsidP="00363F7C">
      <w:pPr>
        <w:pStyle w:val="Textoindependiente2"/>
        <w:tabs>
          <w:tab w:val="clear" w:pos="-2127"/>
          <w:tab w:val="clear" w:pos="-284"/>
          <w:tab w:val="left" w:pos="-1985"/>
        </w:tabs>
        <w:rPr>
          <w:color w:val="FF0000"/>
        </w:rPr>
      </w:pPr>
    </w:p>
    <w:p w14:paraId="533384B8" w14:textId="7A776553" w:rsidR="007D6A50" w:rsidRDefault="007D6A50" w:rsidP="00363F7C">
      <w:pPr>
        <w:pStyle w:val="Textoindependiente2"/>
        <w:tabs>
          <w:tab w:val="clear" w:pos="-2127"/>
          <w:tab w:val="clear" w:pos="-284"/>
          <w:tab w:val="left" w:pos="-1985"/>
        </w:tabs>
        <w:rPr>
          <w:color w:val="FF0000"/>
        </w:rPr>
      </w:pPr>
    </w:p>
    <w:p w14:paraId="5177233A" w14:textId="628F4E7F" w:rsidR="007D6A50" w:rsidRDefault="007D6A50" w:rsidP="00363F7C">
      <w:pPr>
        <w:pStyle w:val="Textoindependiente2"/>
        <w:tabs>
          <w:tab w:val="clear" w:pos="-2127"/>
          <w:tab w:val="clear" w:pos="-284"/>
          <w:tab w:val="left" w:pos="-1985"/>
        </w:tabs>
        <w:rPr>
          <w:color w:val="FF0000"/>
        </w:rPr>
      </w:pPr>
    </w:p>
    <w:p w14:paraId="2EC34397" w14:textId="1404CF73" w:rsidR="007D6A50" w:rsidRDefault="007D6A50" w:rsidP="00363F7C">
      <w:pPr>
        <w:pStyle w:val="Textoindependiente2"/>
        <w:tabs>
          <w:tab w:val="clear" w:pos="-2127"/>
          <w:tab w:val="clear" w:pos="-284"/>
          <w:tab w:val="left" w:pos="-1985"/>
        </w:tabs>
        <w:rPr>
          <w:color w:val="FF0000"/>
        </w:rPr>
      </w:pPr>
    </w:p>
    <w:p w14:paraId="17972F38" w14:textId="77777777" w:rsidR="007D6A50" w:rsidRDefault="007D6A50" w:rsidP="00363F7C">
      <w:pPr>
        <w:pStyle w:val="Textoindependiente2"/>
        <w:tabs>
          <w:tab w:val="clear" w:pos="-2127"/>
          <w:tab w:val="clear" w:pos="-284"/>
          <w:tab w:val="left" w:pos="-1985"/>
        </w:tabs>
        <w:rPr>
          <w:color w:val="FF0000"/>
        </w:rPr>
      </w:pPr>
    </w:p>
    <w:p w14:paraId="19D9EBCF" w14:textId="77777777" w:rsidR="00723260" w:rsidRDefault="00723260" w:rsidP="00363F7C">
      <w:pPr>
        <w:pStyle w:val="Textoindependiente2"/>
        <w:tabs>
          <w:tab w:val="clear" w:pos="-2127"/>
          <w:tab w:val="clear" w:pos="-284"/>
          <w:tab w:val="left" w:pos="-1985"/>
        </w:tabs>
        <w:rPr>
          <w:color w:val="FF0000"/>
        </w:rPr>
      </w:pPr>
    </w:p>
    <w:p w14:paraId="7DF7E9F4" w14:textId="589873E7" w:rsidR="00363F7C" w:rsidRPr="004E3509" w:rsidRDefault="007C7D64" w:rsidP="00363F7C">
      <w:pPr>
        <w:pStyle w:val="Textoindependiente2"/>
        <w:tabs>
          <w:tab w:val="clear" w:pos="-2127"/>
          <w:tab w:val="clear" w:pos="-284"/>
          <w:tab w:val="left" w:pos="-1985"/>
        </w:tabs>
        <w:rPr>
          <w:color w:val="FF0000"/>
        </w:rPr>
      </w:pPr>
      <w:r>
        <w:rPr>
          <w:color w:val="FF0000"/>
        </w:rPr>
        <w:t>Gráfico localización de Proyecto en Distrito</w:t>
      </w:r>
      <w:r w:rsidR="004914F6">
        <w:rPr>
          <w:color w:val="FF0000"/>
        </w:rPr>
        <w:t>.</w:t>
      </w:r>
    </w:p>
    <w:p w14:paraId="5855B7F1" w14:textId="60D158F9" w:rsidR="00FB38A5" w:rsidRPr="00FB38A5" w:rsidRDefault="007C7D64" w:rsidP="00FB38A5">
      <w:pPr>
        <w:pStyle w:val="Textoindependiente2"/>
        <w:tabs>
          <w:tab w:val="left" w:pos="-1985"/>
        </w:tabs>
        <w:rPr>
          <w:lang w:val="es-PE"/>
        </w:rPr>
      </w:pPr>
      <w:r>
        <w:rPr>
          <w:noProof/>
          <w:lang w:val="es-PE"/>
        </w:rPr>
        <w:drawing>
          <wp:anchor distT="0" distB="0" distL="114300" distR="114300" simplePos="0" relativeHeight="251844608" behindDoc="1" locked="0" layoutInCell="1" allowOverlap="1" wp14:anchorId="6E39304A" wp14:editId="65DFD9F9">
            <wp:simplePos x="0" y="0"/>
            <wp:positionH relativeFrom="margin">
              <wp:align>left</wp:align>
            </wp:positionH>
            <wp:positionV relativeFrom="paragraph">
              <wp:posOffset>18415</wp:posOffset>
            </wp:positionV>
            <wp:extent cx="5398770" cy="3148330"/>
            <wp:effectExtent l="0" t="0" r="0" b="0"/>
            <wp:wrapTight wrapText="bothSides">
              <wp:wrapPolygon edited="0">
                <wp:start x="0" y="0"/>
                <wp:lineTo x="0" y="21434"/>
                <wp:lineTo x="21493" y="21434"/>
                <wp:lineTo x="21493" y="0"/>
                <wp:lineTo x="0" y="0"/>
              </wp:wrapPolygon>
            </wp:wrapTight>
            <wp:docPr id="1114915541"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405110" cy="3152414"/>
                    </a:xfrm>
                    <a:prstGeom prst="rect">
                      <a:avLst/>
                    </a:prstGeom>
                    <a:noFill/>
                  </pic:spPr>
                </pic:pic>
              </a:graphicData>
            </a:graphic>
            <wp14:sizeRelH relativeFrom="page">
              <wp14:pctWidth>0</wp14:pctWidth>
            </wp14:sizeRelH>
            <wp14:sizeRelV relativeFrom="page">
              <wp14:pctHeight>0</wp14:pctHeight>
            </wp14:sizeRelV>
          </wp:anchor>
        </w:drawing>
      </w:r>
    </w:p>
    <w:p w14:paraId="1B95C41A" w14:textId="755CE8B6" w:rsidR="0081763B" w:rsidRDefault="0081763B" w:rsidP="0081763B">
      <w:pPr>
        <w:suppressAutoHyphens/>
        <w:spacing w:line="480" w:lineRule="auto"/>
        <w:jc w:val="both"/>
        <w:rPr>
          <w:rFonts w:ascii="Arial" w:hAnsi="Arial"/>
          <w:spacing w:val="-3"/>
          <w:sz w:val="22"/>
        </w:rPr>
      </w:pPr>
    </w:p>
    <w:p w14:paraId="13111A22" w14:textId="21E968AC" w:rsidR="0040496F" w:rsidRDefault="0040496F" w:rsidP="0081763B">
      <w:pPr>
        <w:suppressAutoHyphens/>
        <w:spacing w:line="480" w:lineRule="auto"/>
        <w:jc w:val="both"/>
        <w:rPr>
          <w:rFonts w:ascii="Arial" w:hAnsi="Arial"/>
          <w:b/>
          <w:color w:val="008080"/>
          <w:spacing w:val="-3"/>
          <w:sz w:val="22"/>
        </w:rPr>
      </w:pPr>
    </w:p>
    <w:p w14:paraId="13AF7C54" w14:textId="69E02209" w:rsidR="0040496F" w:rsidRDefault="0040496F" w:rsidP="0081763B">
      <w:pPr>
        <w:suppressAutoHyphens/>
        <w:spacing w:line="480" w:lineRule="auto"/>
        <w:jc w:val="both"/>
        <w:rPr>
          <w:rFonts w:ascii="Arial" w:hAnsi="Arial"/>
          <w:b/>
          <w:color w:val="008080"/>
          <w:spacing w:val="-3"/>
          <w:sz w:val="22"/>
        </w:rPr>
      </w:pPr>
    </w:p>
    <w:p w14:paraId="69DDDA19" w14:textId="77777777" w:rsidR="00FB38A5" w:rsidRDefault="00FB38A5" w:rsidP="0081763B">
      <w:pPr>
        <w:suppressAutoHyphens/>
        <w:spacing w:line="480" w:lineRule="auto"/>
        <w:jc w:val="both"/>
        <w:rPr>
          <w:rFonts w:ascii="Arial" w:hAnsi="Arial"/>
          <w:b/>
          <w:color w:val="008080"/>
          <w:spacing w:val="-3"/>
          <w:sz w:val="22"/>
        </w:rPr>
      </w:pPr>
    </w:p>
    <w:p w14:paraId="4A749220" w14:textId="77777777" w:rsidR="004914F6" w:rsidRDefault="004914F6" w:rsidP="0081763B">
      <w:pPr>
        <w:suppressAutoHyphens/>
        <w:spacing w:line="480" w:lineRule="auto"/>
        <w:jc w:val="both"/>
        <w:rPr>
          <w:rFonts w:ascii="Arial" w:hAnsi="Arial"/>
          <w:b/>
          <w:color w:val="008080"/>
          <w:spacing w:val="-3"/>
          <w:sz w:val="22"/>
        </w:rPr>
      </w:pPr>
    </w:p>
    <w:p w14:paraId="5477DB82" w14:textId="77777777" w:rsidR="004914F6" w:rsidRDefault="004914F6" w:rsidP="0081763B">
      <w:pPr>
        <w:suppressAutoHyphens/>
        <w:spacing w:line="480" w:lineRule="auto"/>
        <w:jc w:val="both"/>
        <w:rPr>
          <w:rFonts w:ascii="Arial" w:hAnsi="Arial"/>
          <w:b/>
          <w:color w:val="008080"/>
          <w:spacing w:val="-3"/>
          <w:sz w:val="22"/>
        </w:rPr>
      </w:pPr>
    </w:p>
    <w:p w14:paraId="76DA0A79" w14:textId="77777777" w:rsidR="004914F6" w:rsidRDefault="004914F6" w:rsidP="0081763B">
      <w:pPr>
        <w:suppressAutoHyphens/>
        <w:spacing w:line="480" w:lineRule="auto"/>
        <w:jc w:val="both"/>
        <w:rPr>
          <w:rFonts w:ascii="Arial" w:hAnsi="Arial"/>
          <w:b/>
          <w:color w:val="008080"/>
          <w:spacing w:val="-3"/>
          <w:sz w:val="22"/>
        </w:rPr>
      </w:pPr>
    </w:p>
    <w:p w14:paraId="543BD3A4" w14:textId="77777777" w:rsidR="004914F6" w:rsidRDefault="004914F6" w:rsidP="0081763B">
      <w:pPr>
        <w:suppressAutoHyphens/>
        <w:spacing w:line="480" w:lineRule="auto"/>
        <w:jc w:val="both"/>
        <w:rPr>
          <w:rFonts w:ascii="Arial" w:hAnsi="Arial"/>
          <w:b/>
          <w:color w:val="008080"/>
          <w:spacing w:val="-3"/>
          <w:sz w:val="22"/>
        </w:rPr>
      </w:pPr>
    </w:p>
    <w:p w14:paraId="3F474E31" w14:textId="6140AB6E" w:rsidR="004914F6" w:rsidRDefault="004914F6" w:rsidP="0081763B">
      <w:pPr>
        <w:suppressAutoHyphens/>
        <w:spacing w:line="480" w:lineRule="auto"/>
        <w:jc w:val="both"/>
        <w:rPr>
          <w:rFonts w:ascii="Arial" w:hAnsi="Arial"/>
          <w:b/>
          <w:color w:val="008080"/>
          <w:spacing w:val="-3"/>
          <w:sz w:val="22"/>
        </w:rPr>
      </w:pPr>
    </w:p>
    <w:p w14:paraId="79CA46DD" w14:textId="77777777" w:rsidR="007D0C25" w:rsidRDefault="007D0C25" w:rsidP="007D0C25">
      <w:pPr>
        <w:ind w:left="284" w:right="-143"/>
        <w:jc w:val="both"/>
        <w:rPr>
          <w:rFonts w:ascii="Arial" w:hAnsi="Arial" w:cs="Arial"/>
        </w:rPr>
      </w:pPr>
      <w:r>
        <w:rPr>
          <w:rFonts w:ascii="Arial" w:hAnsi="Arial" w:cs="Arial"/>
          <w:noProof/>
        </w:rPr>
        <w:drawing>
          <wp:anchor distT="0" distB="0" distL="114300" distR="114300" simplePos="0" relativeHeight="252054528" behindDoc="1" locked="0" layoutInCell="1" allowOverlap="1" wp14:anchorId="235C5540" wp14:editId="283F43B4">
            <wp:simplePos x="0" y="0"/>
            <wp:positionH relativeFrom="column">
              <wp:posOffset>160268</wp:posOffset>
            </wp:positionH>
            <wp:positionV relativeFrom="paragraph">
              <wp:posOffset>546515</wp:posOffset>
            </wp:positionV>
            <wp:extent cx="5490155" cy="2178658"/>
            <wp:effectExtent l="0" t="0" r="0" b="0"/>
            <wp:wrapNone/>
            <wp:docPr id="111351078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4">
                      <a:extLst>
                        <a:ext uri="{28A0092B-C50C-407E-A947-70E740481C1C}">
                          <a14:useLocalDpi xmlns:a14="http://schemas.microsoft.com/office/drawing/2010/main" val="0"/>
                        </a:ext>
                      </a:extLst>
                    </a:blip>
                    <a:srcRect t="27254" b="17681"/>
                    <a:stretch/>
                  </pic:blipFill>
                  <pic:spPr bwMode="auto">
                    <a:xfrm>
                      <a:off x="0" y="0"/>
                      <a:ext cx="5500225" cy="2182654"/>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EF7B16">
        <w:rPr>
          <w:rFonts w:ascii="Arial" w:hAnsi="Arial" w:cs="Arial"/>
        </w:rPr>
        <w:t xml:space="preserve">El proyecto se desarrollará en el terreno ubicado en </w:t>
      </w:r>
      <w:r>
        <w:rPr>
          <w:rFonts w:ascii="Arial" w:hAnsi="Arial" w:cs="Arial"/>
        </w:rPr>
        <w:t xml:space="preserve">la carretera Iquitos – Nauta Km 1, </w:t>
      </w:r>
      <w:r w:rsidRPr="00EF7B16">
        <w:rPr>
          <w:rFonts w:ascii="Arial" w:hAnsi="Arial" w:cs="Arial"/>
        </w:rPr>
        <w:t>distrito de San Juan Bautista, provincia de Maynas, departamento de Loreto. La ubicación cuenta con fácil acceso vehicular y peatonal.</w:t>
      </w:r>
    </w:p>
    <w:p w14:paraId="600D7290" w14:textId="77777777" w:rsidR="007D0C25" w:rsidRDefault="007D0C25" w:rsidP="007D0C25">
      <w:pPr>
        <w:ind w:left="284" w:right="-143"/>
        <w:jc w:val="both"/>
        <w:rPr>
          <w:rFonts w:ascii="Arial" w:hAnsi="Arial" w:cs="Arial"/>
        </w:rPr>
      </w:pPr>
    </w:p>
    <w:p w14:paraId="7EF0D5E6" w14:textId="77777777" w:rsidR="007D0C25" w:rsidRDefault="007D0C25" w:rsidP="007D0C25">
      <w:pPr>
        <w:ind w:left="284" w:right="-143"/>
        <w:jc w:val="both"/>
        <w:rPr>
          <w:rFonts w:ascii="Arial" w:hAnsi="Arial" w:cs="Arial"/>
        </w:rPr>
      </w:pPr>
    </w:p>
    <w:p w14:paraId="784AE5B7" w14:textId="77777777" w:rsidR="007D0C25" w:rsidRDefault="007D0C25" w:rsidP="007D0C25">
      <w:pPr>
        <w:jc w:val="both"/>
        <w:rPr>
          <w:rFonts w:ascii="Arial" w:hAnsi="Arial" w:cs="Arial"/>
        </w:rPr>
      </w:pPr>
    </w:p>
    <w:p w14:paraId="6C5BA5C6" w14:textId="77777777" w:rsidR="007D0C25" w:rsidRDefault="007D0C25" w:rsidP="007D0C25">
      <w:pPr>
        <w:jc w:val="both"/>
        <w:rPr>
          <w:rFonts w:ascii="Arial" w:hAnsi="Arial" w:cs="Arial"/>
        </w:rPr>
      </w:pPr>
    </w:p>
    <w:p w14:paraId="12F3865B" w14:textId="77777777" w:rsidR="007D0C25" w:rsidRDefault="007D0C25" w:rsidP="007D0C25">
      <w:pPr>
        <w:jc w:val="both"/>
        <w:rPr>
          <w:rFonts w:ascii="Arial" w:hAnsi="Arial" w:cs="Arial"/>
        </w:rPr>
      </w:pPr>
    </w:p>
    <w:p w14:paraId="23761A6A" w14:textId="77777777" w:rsidR="007D0C25" w:rsidRDefault="007D0C25" w:rsidP="007D0C25">
      <w:pPr>
        <w:jc w:val="both"/>
        <w:rPr>
          <w:rFonts w:ascii="Arial" w:hAnsi="Arial" w:cs="Arial"/>
        </w:rPr>
      </w:pPr>
    </w:p>
    <w:p w14:paraId="04E027AF" w14:textId="77777777" w:rsidR="007D0C25" w:rsidRDefault="007D0C25" w:rsidP="007D0C25">
      <w:pPr>
        <w:jc w:val="both"/>
        <w:rPr>
          <w:rFonts w:ascii="Arial" w:hAnsi="Arial" w:cs="Arial"/>
        </w:rPr>
      </w:pPr>
    </w:p>
    <w:p w14:paraId="265F0984" w14:textId="77777777" w:rsidR="007D0C25" w:rsidRDefault="007D0C25" w:rsidP="007D0C25">
      <w:pPr>
        <w:jc w:val="both"/>
        <w:rPr>
          <w:rFonts w:ascii="Arial" w:hAnsi="Arial" w:cs="Arial"/>
        </w:rPr>
      </w:pPr>
      <w:r>
        <w:rPr>
          <w:rFonts w:ascii="Arial" w:hAnsi="Arial" w:cs="Arial"/>
          <w:noProof/>
          <w14:ligatures w14:val="standardContextual"/>
        </w:rPr>
        <mc:AlternateContent>
          <mc:Choice Requires="wps">
            <w:drawing>
              <wp:anchor distT="0" distB="0" distL="114300" distR="114300" simplePos="0" relativeHeight="252055552" behindDoc="0" locked="0" layoutInCell="1" allowOverlap="1" wp14:anchorId="1E1526DC" wp14:editId="2C8090ED">
                <wp:simplePos x="0" y="0"/>
                <wp:positionH relativeFrom="column">
                  <wp:posOffset>2150745</wp:posOffset>
                </wp:positionH>
                <wp:positionV relativeFrom="paragraph">
                  <wp:posOffset>22810</wp:posOffset>
                </wp:positionV>
                <wp:extent cx="1044575" cy="815837"/>
                <wp:effectExtent l="19050" t="19050" r="41275" b="41910"/>
                <wp:wrapNone/>
                <wp:docPr id="1017978976" name="Forma libre: forma 6"/>
                <wp:cNvGraphicFramePr/>
                <a:graphic xmlns:a="http://schemas.openxmlformats.org/drawingml/2006/main">
                  <a:graphicData uri="http://schemas.microsoft.com/office/word/2010/wordprocessingShape">
                    <wps:wsp>
                      <wps:cNvSpPr/>
                      <wps:spPr>
                        <a:xfrm>
                          <a:off x="0" y="0"/>
                          <a:ext cx="1044575" cy="815837"/>
                        </a:xfrm>
                        <a:custGeom>
                          <a:avLst/>
                          <a:gdLst>
                            <a:gd name="connsiteX0" fmla="*/ 0 w 1044575"/>
                            <a:gd name="connsiteY0" fmla="*/ 1006475 h 1066800"/>
                            <a:gd name="connsiteX1" fmla="*/ 9525 w 1044575"/>
                            <a:gd name="connsiteY1" fmla="*/ 88900 h 1066800"/>
                            <a:gd name="connsiteX2" fmla="*/ 463550 w 1044575"/>
                            <a:gd name="connsiteY2" fmla="*/ 133350 h 1066800"/>
                            <a:gd name="connsiteX3" fmla="*/ 463550 w 1044575"/>
                            <a:gd name="connsiteY3" fmla="*/ 0 h 1066800"/>
                            <a:gd name="connsiteX4" fmla="*/ 733425 w 1044575"/>
                            <a:gd name="connsiteY4" fmla="*/ 79375 h 1066800"/>
                            <a:gd name="connsiteX5" fmla="*/ 730250 w 1044575"/>
                            <a:gd name="connsiteY5" fmla="*/ 187325 h 1066800"/>
                            <a:gd name="connsiteX6" fmla="*/ 1044575 w 1044575"/>
                            <a:gd name="connsiteY6" fmla="*/ 219075 h 1066800"/>
                            <a:gd name="connsiteX7" fmla="*/ 981075 w 1044575"/>
                            <a:gd name="connsiteY7" fmla="*/ 1066800 h 1066800"/>
                            <a:gd name="connsiteX8" fmla="*/ 0 w 1044575"/>
                            <a:gd name="connsiteY8" fmla="*/ 1006475 h 106680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1044575" h="1066800">
                              <a:moveTo>
                                <a:pt x="0" y="1006475"/>
                              </a:moveTo>
                              <a:lnTo>
                                <a:pt x="9525" y="88900"/>
                              </a:lnTo>
                              <a:lnTo>
                                <a:pt x="463550" y="133350"/>
                              </a:lnTo>
                              <a:lnTo>
                                <a:pt x="463550" y="0"/>
                              </a:lnTo>
                              <a:lnTo>
                                <a:pt x="733425" y="79375"/>
                              </a:lnTo>
                              <a:cubicBezTo>
                                <a:pt x="732367" y="115358"/>
                                <a:pt x="731308" y="151342"/>
                                <a:pt x="730250" y="187325"/>
                              </a:cubicBezTo>
                              <a:lnTo>
                                <a:pt x="1044575" y="219075"/>
                              </a:lnTo>
                              <a:lnTo>
                                <a:pt x="981075" y="1066800"/>
                              </a:lnTo>
                              <a:lnTo>
                                <a:pt x="0" y="1006475"/>
                              </a:lnTo>
                              <a:close/>
                            </a:path>
                          </a:pathLst>
                        </a:custGeom>
                        <a:solidFill>
                          <a:srgbClr val="FFC000">
                            <a:alpha val="50000"/>
                          </a:srgbClr>
                        </a:solid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shape w14:anchorId="53696FC3" id="Forma libre: forma 6" o:spid="_x0000_s1026" style="position:absolute;margin-left:169.35pt;margin-top:1.8pt;width:82.25pt;height:64.25pt;z-index:25205555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coordsize="1044575,10668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" path="m,1006475l9525,88900r454025,44450l463550,,733425,79375v-1058,35983,-2117,71967,-3175,107950l1044575,219075r-63500,847725l,1006475xe" fillcolor="#ffc000" strokecolor="#0a121c [484]" strokeweight="2pt">
                <v:fill opacity="32896f"/>
                <v:path arrowok="t" o:connecttype="custom" o:connectlocs="0,769703;9525,67986;463550,101980;463550,0;733425,60702;730250,143257;1044575,167538;981075,815837;0,769703" o:connectangles="0,0,0,0,0,0,0,0,0"/>
              </v:shape>
            </w:pict>
          </mc:Fallback>
        </mc:AlternateContent>
      </w:r>
    </w:p>
    <w:p w14:paraId="26FCD57C" w14:textId="77777777" w:rsidR="007D0C25" w:rsidRDefault="007D0C25" w:rsidP="007D0C25">
      <w:pPr>
        <w:jc w:val="both"/>
        <w:rPr>
          <w:rFonts w:ascii="Arial" w:hAnsi="Arial" w:cs="Arial"/>
        </w:rPr>
      </w:pPr>
    </w:p>
    <w:p w14:paraId="4C96C94B" w14:textId="77777777" w:rsidR="007D0C25" w:rsidRDefault="007D0C25" w:rsidP="007D0C25">
      <w:pPr>
        <w:jc w:val="both"/>
        <w:rPr>
          <w:rFonts w:ascii="Arial" w:hAnsi="Arial" w:cs="Arial"/>
        </w:rPr>
      </w:pPr>
    </w:p>
    <w:p w14:paraId="4FB51484" w14:textId="7633AA42" w:rsidR="007D0C25" w:rsidRDefault="007D0C25" w:rsidP="007D0C25">
      <w:pPr>
        <w:jc w:val="both"/>
        <w:rPr>
          <w:rFonts w:ascii="Arial" w:hAnsi="Arial" w:cs="Arial"/>
        </w:rPr>
      </w:pPr>
    </w:p>
    <w:p w14:paraId="37179EFD" w14:textId="203B10E0" w:rsidR="007D0C25" w:rsidRDefault="007D0C25" w:rsidP="007D0C25">
      <w:pPr>
        <w:jc w:val="both"/>
        <w:rPr>
          <w:rFonts w:ascii="Arial" w:hAnsi="Arial" w:cs="Arial"/>
        </w:rPr>
      </w:pPr>
    </w:p>
    <w:p w14:paraId="1503275C" w14:textId="77777777" w:rsidR="007D0C25" w:rsidRDefault="007D0C25" w:rsidP="007D0C25">
      <w:pPr>
        <w:jc w:val="both"/>
        <w:rPr>
          <w:rFonts w:ascii="Arial" w:hAnsi="Arial" w:cs="Arial"/>
        </w:rPr>
      </w:pPr>
    </w:p>
    <w:p w14:paraId="70E0F6B9" w14:textId="77777777" w:rsidR="007D0C25" w:rsidRDefault="007D0C25" w:rsidP="007D0C25">
      <w:pPr>
        <w:jc w:val="both"/>
        <w:rPr>
          <w:rFonts w:ascii="Arial" w:hAnsi="Arial" w:cs="Arial"/>
        </w:rPr>
      </w:pPr>
    </w:p>
    <w:p w14:paraId="01661132" w14:textId="77777777" w:rsidR="007D0C25" w:rsidRDefault="007D0C25" w:rsidP="007D0C25">
      <w:pPr>
        <w:jc w:val="both"/>
        <w:rPr>
          <w:rFonts w:ascii="Arial" w:hAnsi="Arial" w:cs="Arial"/>
        </w:rPr>
      </w:pPr>
    </w:p>
    <w:p w14:paraId="43AE538D" w14:textId="77777777" w:rsidR="007D0C25" w:rsidRDefault="007D0C25" w:rsidP="007D0C25">
      <w:pPr>
        <w:jc w:val="both"/>
        <w:rPr>
          <w:rFonts w:ascii="Arial" w:hAnsi="Arial" w:cs="Arial"/>
        </w:rPr>
      </w:pPr>
    </w:p>
    <w:p w14:paraId="11C81E65" w14:textId="77777777" w:rsidR="007D0C25" w:rsidRDefault="007D0C25" w:rsidP="007D0C25">
      <w:pPr>
        <w:jc w:val="both"/>
        <w:rPr>
          <w:rFonts w:ascii="Arial" w:hAnsi="Arial" w:cs="Arial"/>
        </w:rPr>
      </w:pPr>
      <w:r w:rsidRPr="00FE1802">
        <w:rPr>
          <w:rFonts w:ascii="Arial" w:hAnsi="Arial" w:cs="Arial"/>
          <w:b/>
          <w:bCs/>
          <w:noProof/>
        </w:rPr>
        <mc:AlternateContent>
          <mc:Choice Requires="wps">
            <w:drawing>
              <wp:anchor distT="45720" distB="45720" distL="114300" distR="114300" simplePos="0" relativeHeight="252056576" behindDoc="1" locked="0" layoutInCell="1" allowOverlap="1" wp14:anchorId="5B44A71E" wp14:editId="73CC0DA0">
                <wp:simplePos x="0" y="0"/>
                <wp:positionH relativeFrom="column">
                  <wp:posOffset>1414145</wp:posOffset>
                </wp:positionH>
                <wp:positionV relativeFrom="paragraph">
                  <wp:posOffset>116332</wp:posOffset>
                </wp:positionV>
                <wp:extent cx="3269895" cy="1404620"/>
                <wp:effectExtent l="0" t="0" r="6985" b="7620"/>
                <wp:wrapNone/>
                <wp:docPr id="217"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69895" cy="1404620"/>
                        </a:xfrm>
                        <a:prstGeom prst="rect">
                          <a:avLst/>
                        </a:prstGeom>
                        <a:solidFill>
                          <a:srgbClr val="FFFFFF"/>
                        </a:solidFill>
                        <a:ln w="9525">
                          <a:noFill/>
                          <a:miter lim="800000"/>
                          <a:headEnd/>
                          <a:tailEnd/>
                        </a:ln>
                      </wps:spPr>
                      <wps:txbx>
                        <w:txbxContent>
                          <w:p w14:paraId="2A2085D7" w14:textId="77777777" w:rsidR="007D0C25" w:rsidRDefault="007D0C25" w:rsidP="007D0C25">
                            <w:pPr>
                              <w:rPr>
                                <w:rFonts w:ascii="Arial" w:hAnsi="Arial" w:cs="Arial"/>
                              </w:rPr>
                            </w:pPr>
                            <w:r>
                              <w:rPr>
                                <w:rFonts w:ascii="Arial" w:hAnsi="Arial" w:cs="Arial"/>
                                <w:b/>
                                <w:bCs/>
                              </w:rPr>
                              <w:t xml:space="preserve">IMAGEN </w:t>
                            </w:r>
                            <w:r w:rsidRPr="00507C5A">
                              <w:rPr>
                                <w:rFonts w:ascii="Arial" w:hAnsi="Arial" w:cs="Arial"/>
                                <w:b/>
                                <w:bCs/>
                              </w:rPr>
                              <w:t>N</w:t>
                            </w:r>
                            <w:r>
                              <w:rPr>
                                <w:rFonts w:ascii="Arial" w:hAnsi="Arial" w:cs="Arial"/>
                                <w:b/>
                                <w:bCs/>
                              </w:rPr>
                              <w:t>°01</w:t>
                            </w:r>
                            <w:r>
                              <w:rPr>
                                <w:rFonts w:ascii="Arial" w:hAnsi="Arial" w:cs="Arial"/>
                              </w:rPr>
                              <w:t>: Localización del Centro Recreacional</w:t>
                            </w:r>
                          </w:p>
                          <w:p w14:paraId="3CBB5575" w14:textId="77777777" w:rsidR="007D0C25" w:rsidRDefault="007D0C25" w:rsidP="007D0C25">
                            <w:r>
                              <w:rPr>
                                <w:rFonts w:ascii="Arial" w:hAnsi="Arial" w:cs="Arial"/>
                              </w:rPr>
                              <w:t xml:space="preserve">        </w:t>
                            </w:r>
                            <w:r>
                              <w:rPr>
                                <w:rFonts w:ascii="Arial" w:hAnsi="Arial" w:cs="Arial"/>
                              </w:rPr>
                              <w:tab/>
                              <w:t xml:space="preserve">         Fuente: Google </w:t>
                            </w:r>
                            <w:proofErr w:type="spellStart"/>
                            <w:r>
                              <w:rPr>
                                <w:rFonts w:ascii="Arial" w:hAnsi="Arial" w:cs="Arial"/>
                              </w:rPr>
                              <w:t>Earth</w:t>
                            </w:r>
                            <w:proofErr w:type="spellEnd"/>
                            <w:r>
                              <w:rPr>
                                <w:rFonts w:ascii="Arial" w:hAnsi="Arial" w:cs="Arial"/>
                              </w:rPr>
                              <w:t>.</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5B44A71E" id="_x0000_t202" coordsize="21600,21600" o:spt="202" path="m,l,21600r21600,l21600,xe">
                <v:stroke joinstyle="miter"/>
                <v:path gradientshapeok="t" o:connecttype="rect"/>
              </v:shapetype>
              <v:shape id="Cuadro de texto 2" o:spid="_x0000_s1026" type="#_x0000_t202" style="position:absolute;left:0;text-align:left;margin-left:111.35pt;margin-top:9.15pt;width:257.45pt;height:110.6pt;z-index:-251259904;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" stroked="f">
                <v:textbox style="mso-fit-shape-to-text:t">
                  <w:txbxContent>
                    <w:p w14:paraId="2A2085D7" w14:textId="77777777" w:rsidR="007D0C25" w:rsidRDefault="007D0C25" w:rsidP="007D0C25">
                      <w:pPr>
                        <w:rPr>
                          <w:rFonts w:ascii="Arial" w:hAnsi="Arial" w:cs="Arial"/>
                        </w:rPr>
                      </w:pPr>
                      <w:r>
                        <w:rPr>
                          <w:rFonts w:ascii="Arial" w:hAnsi="Arial" w:cs="Arial"/>
                          <w:b/>
                          <w:bCs/>
                        </w:rPr>
                        <w:t xml:space="preserve">IMAGEN </w:t>
                      </w:r>
                      <w:r w:rsidRPr="00507C5A">
                        <w:rPr>
                          <w:rFonts w:ascii="Arial" w:hAnsi="Arial" w:cs="Arial"/>
                          <w:b/>
                          <w:bCs/>
                        </w:rPr>
                        <w:t>N</w:t>
                      </w:r>
                      <w:r>
                        <w:rPr>
                          <w:rFonts w:ascii="Arial" w:hAnsi="Arial" w:cs="Arial"/>
                          <w:b/>
                          <w:bCs/>
                        </w:rPr>
                        <w:t>°01</w:t>
                      </w:r>
                      <w:r>
                        <w:rPr>
                          <w:rFonts w:ascii="Arial" w:hAnsi="Arial" w:cs="Arial"/>
                        </w:rPr>
                        <w:t>: Localización del Centro Recreacional</w:t>
                      </w:r>
                    </w:p>
                    <w:p w14:paraId="3CBB5575" w14:textId="77777777" w:rsidR="007D0C25" w:rsidRDefault="007D0C25" w:rsidP="007D0C25">
                      <w:r>
                        <w:rPr>
                          <w:rFonts w:ascii="Arial" w:hAnsi="Arial" w:cs="Arial"/>
                        </w:rPr>
                        <w:t xml:space="preserve">        </w:t>
                      </w:r>
                      <w:r>
                        <w:rPr>
                          <w:rFonts w:ascii="Arial" w:hAnsi="Arial" w:cs="Arial"/>
                        </w:rPr>
                        <w:tab/>
                        <w:t xml:space="preserve">         Fuente: Google </w:t>
                      </w:r>
                      <w:proofErr w:type="spellStart"/>
                      <w:r>
                        <w:rPr>
                          <w:rFonts w:ascii="Arial" w:hAnsi="Arial" w:cs="Arial"/>
                        </w:rPr>
                        <w:t>Earth</w:t>
                      </w:r>
                      <w:proofErr w:type="spellEnd"/>
                      <w:r>
                        <w:rPr>
                          <w:rFonts w:ascii="Arial" w:hAnsi="Arial" w:cs="Arial"/>
                        </w:rPr>
                        <w:t>.</w:t>
                      </w:r>
                    </w:p>
                  </w:txbxContent>
                </v:textbox>
              </v:shape>
            </w:pict>
          </mc:Fallback>
        </mc:AlternateContent>
      </w:r>
    </w:p>
    <w:p w14:paraId="4542C349" w14:textId="77777777" w:rsidR="007D0C25" w:rsidRDefault="007D0C25" w:rsidP="007D0C25">
      <w:pPr>
        <w:jc w:val="center"/>
        <w:rPr>
          <w:rFonts w:ascii="Arial" w:hAnsi="Arial" w:cs="Arial"/>
          <w:b/>
          <w:bCs/>
        </w:rPr>
      </w:pPr>
    </w:p>
    <w:p w14:paraId="2D4AA302" w14:textId="77777777" w:rsidR="007D0C25" w:rsidRDefault="007D0C25" w:rsidP="007D0C25">
      <w:pPr>
        <w:jc w:val="center"/>
        <w:rPr>
          <w:rFonts w:ascii="Arial" w:hAnsi="Arial" w:cs="Arial"/>
          <w:b/>
          <w:bCs/>
        </w:rPr>
      </w:pPr>
    </w:p>
    <w:p w14:paraId="763F5127" w14:textId="0345A37E" w:rsidR="004914F6" w:rsidRDefault="004914F6" w:rsidP="0081763B">
      <w:pPr>
        <w:suppressAutoHyphens/>
        <w:spacing w:line="480" w:lineRule="auto"/>
        <w:jc w:val="both"/>
        <w:rPr>
          <w:rFonts w:ascii="Arial" w:hAnsi="Arial"/>
          <w:b/>
          <w:color w:val="008080"/>
          <w:spacing w:val="-3"/>
          <w:sz w:val="22"/>
        </w:rPr>
      </w:pPr>
    </w:p>
    <w:p w14:paraId="4108D089" w14:textId="65FE8996" w:rsidR="004914F6" w:rsidRDefault="004914F6" w:rsidP="0081763B">
      <w:pPr>
        <w:suppressAutoHyphens/>
        <w:spacing w:line="480" w:lineRule="auto"/>
        <w:jc w:val="both"/>
        <w:rPr>
          <w:rFonts w:ascii="Arial" w:hAnsi="Arial"/>
          <w:b/>
          <w:color w:val="008080"/>
          <w:spacing w:val="-3"/>
          <w:sz w:val="22"/>
        </w:rPr>
      </w:pPr>
    </w:p>
    <w:p w14:paraId="70F13C8B" w14:textId="71ACA6C4" w:rsidR="007D0C25" w:rsidRDefault="007D0C25" w:rsidP="0081763B">
      <w:pPr>
        <w:suppressAutoHyphens/>
        <w:spacing w:line="480" w:lineRule="auto"/>
        <w:jc w:val="both"/>
        <w:rPr>
          <w:rFonts w:ascii="Arial" w:hAnsi="Arial"/>
          <w:b/>
          <w:color w:val="008080"/>
          <w:spacing w:val="-3"/>
          <w:sz w:val="22"/>
        </w:rPr>
      </w:pPr>
    </w:p>
    <w:p w14:paraId="07869A3A" w14:textId="77777777" w:rsidR="007D0C25" w:rsidRDefault="007D0C25" w:rsidP="0081763B">
      <w:pPr>
        <w:suppressAutoHyphens/>
        <w:spacing w:line="480" w:lineRule="auto"/>
        <w:jc w:val="both"/>
        <w:rPr>
          <w:rFonts w:ascii="Arial" w:hAnsi="Arial"/>
          <w:b/>
          <w:color w:val="008080"/>
          <w:spacing w:val="-3"/>
          <w:sz w:val="22"/>
        </w:rPr>
      </w:pPr>
    </w:p>
    <w:p w14:paraId="2A14D724" w14:textId="77777777" w:rsidR="004914F6" w:rsidRDefault="004914F6" w:rsidP="0081763B">
      <w:pPr>
        <w:suppressAutoHyphens/>
        <w:spacing w:line="480" w:lineRule="auto"/>
        <w:jc w:val="both"/>
        <w:rPr>
          <w:rFonts w:ascii="Arial" w:hAnsi="Arial"/>
          <w:b/>
          <w:color w:val="008080"/>
          <w:spacing w:val="-3"/>
          <w:sz w:val="22"/>
        </w:rPr>
      </w:pPr>
    </w:p>
    <w:p w14:paraId="7213177B" w14:textId="2FD84CE4" w:rsidR="00B6776F" w:rsidRPr="00837C33" w:rsidRDefault="00837C33" w:rsidP="00837C33">
      <w:pPr>
        <w:suppressAutoHyphens/>
        <w:spacing w:line="360" w:lineRule="auto"/>
        <w:jc w:val="both"/>
        <w:rPr>
          <w:rFonts w:ascii="Arial" w:hAnsi="Arial"/>
          <w:b/>
          <w:color w:val="0000CC"/>
          <w:spacing w:val="-3"/>
          <w:sz w:val="24"/>
          <w:szCs w:val="24"/>
        </w:rPr>
      </w:pPr>
      <w:r w:rsidRPr="00837C33">
        <w:rPr>
          <w:rFonts w:ascii="Arial" w:hAnsi="Arial"/>
          <w:b/>
          <w:color w:val="0000CC"/>
          <w:spacing w:val="-3"/>
          <w:sz w:val="24"/>
          <w:szCs w:val="24"/>
        </w:rPr>
        <w:lastRenderedPageBreak/>
        <w:t>1.3</w:t>
      </w:r>
      <w:r w:rsidRPr="00837C33">
        <w:rPr>
          <w:rFonts w:ascii="Arial" w:hAnsi="Arial"/>
          <w:b/>
          <w:color w:val="0000CC"/>
          <w:spacing w:val="-3"/>
          <w:sz w:val="24"/>
          <w:szCs w:val="24"/>
        </w:rPr>
        <w:tab/>
      </w:r>
      <w:r w:rsidRPr="00837C33">
        <w:rPr>
          <w:rFonts w:ascii="Arial" w:hAnsi="Arial"/>
          <w:b/>
          <w:color w:val="0000CC"/>
          <w:spacing w:val="-3"/>
          <w:sz w:val="24"/>
          <w:szCs w:val="24"/>
        </w:rPr>
        <w:tab/>
        <w:t>CARACTERÍSTICAS DEL PROYECTO</w:t>
      </w:r>
    </w:p>
    <w:p w14:paraId="65028965" w14:textId="44C56A61" w:rsidR="001D0503" w:rsidRDefault="001D0503" w:rsidP="00837C33">
      <w:pPr>
        <w:suppressAutoHyphens/>
        <w:spacing w:line="360" w:lineRule="auto"/>
        <w:jc w:val="both"/>
        <w:rPr>
          <w:rFonts w:ascii="Arial" w:hAnsi="Arial" w:cs="Arial"/>
          <w:sz w:val="24"/>
          <w:szCs w:val="24"/>
          <w:lang w:val="es-PE"/>
        </w:rPr>
      </w:pPr>
      <w:r w:rsidRPr="00837C33">
        <w:rPr>
          <w:rFonts w:ascii="Arial" w:hAnsi="Arial" w:cs="Arial"/>
          <w:sz w:val="24"/>
          <w:szCs w:val="24"/>
          <w:lang w:val="es-PE"/>
        </w:rPr>
        <w:t xml:space="preserve">El Proyecto </w:t>
      </w:r>
      <w:r w:rsidR="00094B93">
        <w:rPr>
          <w:rFonts w:ascii="Arial" w:hAnsi="Arial" w:cs="Arial"/>
          <w:sz w:val="24"/>
          <w:szCs w:val="24"/>
          <w:lang w:val="es-PE"/>
        </w:rPr>
        <w:t xml:space="preserve">consiste en la </w:t>
      </w:r>
      <w:r w:rsidR="00094B93" w:rsidRPr="00094B93">
        <w:rPr>
          <w:rFonts w:ascii="Arial" w:hAnsi="Arial" w:cs="Arial"/>
          <w:b/>
          <w:sz w:val="24"/>
          <w:szCs w:val="24"/>
          <w:lang w:val="es-PE"/>
        </w:rPr>
        <w:t>REMODELACIÓN Y AMPLIACIÓN DEL CENTRO RECREACIONAL DEL COLEGIO DE CONTADORES DE LORETO – DISTRITO DE SAN JUAN BAUTISTA – PROVINCIA MAYNAS – DEPARTAMENTO LORETO</w:t>
      </w:r>
      <w:r w:rsidRPr="00837C33">
        <w:rPr>
          <w:rFonts w:ascii="Arial" w:hAnsi="Arial" w:cs="Arial"/>
          <w:sz w:val="24"/>
          <w:szCs w:val="24"/>
          <w:lang w:val="es-PE"/>
        </w:rPr>
        <w:t>, consistentes en Cimentación, Pavimentación, Redes de agua y Alcantarillado.</w:t>
      </w:r>
    </w:p>
    <w:p w14:paraId="05D8A168" w14:textId="77777777" w:rsidR="00837C33" w:rsidRPr="00837C33" w:rsidRDefault="00837C33" w:rsidP="00837C33">
      <w:pPr>
        <w:suppressAutoHyphens/>
        <w:spacing w:line="360" w:lineRule="auto"/>
        <w:jc w:val="both"/>
        <w:rPr>
          <w:rFonts w:ascii="Arial" w:hAnsi="Arial" w:cs="Arial"/>
          <w:color w:val="0000CC"/>
          <w:sz w:val="24"/>
          <w:szCs w:val="24"/>
          <w:lang w:val="es-PE"/>
        </w:rPr>
      </w:pPr>
    </w:p>
    <w:p w14:paraId="0A7ADE7D" w14:textId="69FD2D30" w:rsidR="00DC2199" w:rsidRPr="00837C33" w:rsidRDefault="00DC2199" w:rsidP="00837C33">
      <w:pPr>
        <w:suppressAutoHyphens/>
        <w:spacing w:line="360" w:lineRule="auto"/>
        <w:jc w:val="both"/>
        <w:rPr>
          <w:rFonts w:ascii="Arial" w:hAnsi="Arial"/>
          <w:b/>
          <w:color w:val="0000CC"/>
          <w:spacing w:val="-3"/>
          <w:sz w:val="24"/>
          <w:szCs w:val="24"/>
        </w:rPr>
      </w:pPr>
      <w:r w:rsidRPr="00837C33">
        <w:rPr>
          <w:rFonts w:ascii="Arial" w:hAnsi="Arial"/>
          <w:b/>
          <w:color w:val="0000CC"/>
          <w:spacing w:val="-3"/>
          <w:sz w:val="24"/>
          <w:szCs w:val="24"/>
        </w:rPr>
        <w:t>1.</w:t>
      </w:r>
      <w:r w:rsidR="00837C33" w:rsidRPr="00837C33">
        <w:rPr>
          <w:rFonts w:ascii="Arial" w:hAnsi="Arial"/>
          <w:b/>
          <w:color w:val="0000CC"/>
          <w:spacing w:val="-3"/>
          <w:sz w:val="24"/>
          <w:szCs w:val="24"/>
        </w:rPr>
        <w:t>4</w:t>
      </w:r>
      <w:r w:rsidR="00837C33" w:rsidRPr="00837C33">
        <w:rPr>
          <w:rFonts w:ascii="Arial" w:hAnsi="Arial"/>
          <w:b/>
          <w:color w:val="0000CC"/>
          <w:spacing w:val="-3"/>
          <w:sz w:val="24"/>
          <w:szCs w:val="24"/>
        </w:rPr>
        <w:tab/>
      </w:r>
      <w:r w:rsidR="00837C33" w:rsidRPr="00837C33">
        <w:rPr>
          <w:rFonts w:ascii="Arial" w:hAnsi="Arial"/>
          <w:b/>
          <w:color w:val="0000CC"/>
          <w:spacing w:val="-3"/>
          <w:sz w:val="24"/>
          <w:szCs w:val="24"/>
        </w:rPr>
        <w:tab/>
        <w:t>ACCESO AL ÁREA EN ESTUDIO</w:t>
      </w:r>
    </w:p>
    <w:p w14:paraId="6178AB2A" w14:textId="0BD88745" w:rsidR="0078679E" w:rsidRPr="00837C33" w:rsidRDefault="000D1854" w:rsidP="00837C33">
      <w:pPr>
        <w:autoSpaceDE w:val="0"/>
        <w:autoSpaceDN w:val="0"/>
        <w:adjustRightInd w:val="0"/>
        <w:spacing w:line="360" w:lineRule="auto"/>
        <w:jc w:val="both"/>
        <w:rPr>
          <w:rFonts w:ascii="Arial" w:hAnsi="Arial" w:cs="Arial"/>
          <w:sz w:val="24"/>
          <w:szCs w:val="24"/>
          <w:lang w:val="es-PE"/>
        </w:rPr>
      </w:pPr>
      <w:r w:rsidRPr="00837C33">
        <w:rPr>
          <w:rFonts w:ascii="Arial" w:hAnsi="Arial" w:cs="Arial"/>
          <w:sz w:val="24"/>
          <w:szCs w:val="24"/>
          <w:lang w:val="es-PE"/>
        </w:rPr>
        <w:t xml:space="preserve">El Acceso al área en estudio para el </w:t>
      </w:r>
      <w:r w:rsidR="00997422" w:rsidRPr="00837C33">
        <w:rPr>
          <w:rFonts w:ascii="Arial" w:hAnsi="Arial" w:cs="Arial"/>
          <w:sz w:val="24"/>
          <w:szCs w:val="24"/>
          <w:lang w:val="es-PE"/>
        </w:rPr>
        <w:t>Proyecto</w:t>
      </w:r>
      <w:r w:rsidR="00094B93" w:rsidRPr="00094B93">
        <w:t xml:space="preserve"> </w:t>
      </w:r>
      <w:r w:rsidR="00094B93" w:rsidRPr="00094B93">
        <w:rPr>
          <w:rFonts w:ascii="Arial" w:hAnsi="Arial" w:cs="Arial"/>
          <w:b/>
          <w:sz w:val="24"/>
          <w:szCs w:val="24"/>
          <w:lang w:val="es-PE"/>
        </w:rPr>
        <w:t>REMODELACIÓN Y AMPLIACIÓN DEL CENTRO RECREACIONAL DEL COLEGIO DE CONTADORES DE LORETO – DISTRITO DE SAN JUAN BAUTISTA – PROVINCIA MAYNAS – DEPARTAMENTO LORETO</w:t>
      </w:r>
      <w:r w:rsidR="00F12A8F" w:rsidRPr="00837C33">
        <w:rPr>
          <w:rFonts w:ascii="Arial" w:hAnsi="Arial" w:cs="Arial"/>
          <w:color w:val="000000"/>
          <w:spacing w:val="-3"/>
          <w:sz w:val="24"/>
          <w:szCs w:val="24"/>
        </w:rPr>
        <w:t>,</w:t>
      </w:r>
      <w:r w:rsidR="000F44BD" w:rsidRPr="00837C33">
        <w:rPr>
          <w:rFonts w:ascii="Arial" w:hAnsi="Arial" w:cs="Arial"/>
          <w:sz w:val="24"/>
          <w:szCs w:val="24"/>
          <w:lang w:val="es-PE"/>
        </w:rPr>
        <w:t xml:space="preserve"> se realiza a través de todas las vías principales de la ciudad de Iquitos</w:t>
      </w:r>
      <w:r w:rsidR="0078679E" w:rsidRPr="00837C33">
        <w:rPr>
          <w:rFonts w:ascii="Arial" w:hAnsi="Arial" w:cs="Arial"/>
          <w:sz w:val="24"/>
          <w:szCs w:val="24"/>
          <w:lang w:val="es-PE"/>
        </w:rPr>
        <w:t xml:space="preserve"> en</w:t>
      </w:r>
      <w:r w:rsidR="00376932" w:rsidRPr="00837C33">
        <w:rPr>
          <w:rFonts w:ascii="Arial" w:hAnsi="Arial" w:cs="Arial"/>
          <w:sz w:val="24"/>
          <w:szCs w:val="24"/>
          <w:lang w:val="es-PE"/>
        </w:rPr>
        <w:t xml:space="preserve"> </w:t>
      </w:r>
      <w:r w:rsidR="000F44BD" w:rsidRPr="00837C33">
        <w:rPr>
          <w:rFonts w:ascii="Arial" w:hAnsi="Arial" w:cs="Arial"/>
          <w:sz w:val="24"/>
          <w:szCs w:val="24"/>
          <w:lang w:val="es-PE"/>
        </w:rPr>
        <w:t>equipos motorizados.</w:t>
      </w:r>
    </w:p>
    <w:p w14:paraId="6D4B5BC6" w14:textId="6BBE765E" w:rsidR="008E57F5" w:rsidRPr="00837C33" w:rsidRDefault="00B6776F" w:rsidP="00837C33">
      <w:pPr>
        <w:pStyle w:val="Textoindependiente2"/>
        <w:tabs>
          <w:tab w:val="clear" w:pos="-2127"/>
          <w:tab w:val="clear" w:pos="-284"/>
          <w:tab w:val="left" w:pos="-1985"/>
        </w:tabs>
        <w:spacing w:line="360" w:lineRule="auto"/>
        <w:rPr>
          <w:b w:val="0"/>
          <w:color w:val="auto"/>
          <w:sz w:val="24"/>
          <w:szCs w:val="24"/>
        </w:rPr>
      </w:pPr>
      <w:r w:rsidRPr="00837C33">
        <w:rPr>
          <w:b w:val="0"/>
          <w:color w:val="auto"/>
          <w:sz w:val="24"/>
          <w:szCs w:val="24"/>
        </w:rPr>
        <w:t xml:space="preserve">Teniendo como referencia </w:t>
      </w:r>
      <w:r w:rsidR="00997422" w:rsidRPr="00837C33">
        <w:rPr>
          <w:b w:val="0"/>
          <w:color w:val="auto"/>
          <w:sz w:val="24"/>
          <w:szCs w:val="24"/>
        </w:rPr>
        <w:t xml:space="preserve">principal </w:t>
      </w:r>
      <w:r w:rsidR="000F44BD" w:rsidRPr="00837C33">
        <w:rPr>
          <w:b w:val="0"/>
          <w:color w:val="auto"/>
          <w:sz w:val="24"/>
          <w:szCs w:val="24"/>
        </w:rPr>
        <w:t xml:space="preserve">La </w:t>
      </w:r>
      <w:r w:rsidR="00997422" w:rsidRPr="00837C33">
        <w:rPr>
          <w:b w:val="0"/>
          <w:color w:val="auto"/>
          <w:sz w:val="24"/>
          <w:szCs w:val="24"/>
        </w:rPr>
        <w:t>Av. Abelardo Quiñones</w:t>
      </w:r>
      <w:r w:rsidR="000F44BD" w:rsidRPr="00837C33">
        <w:rPr>
          <w:b w:val="0"/>
          <w:color w:val="auto"/>
          <w:sz w:val="24"/>
          <w:szCs w:val="24"/>
        </w:rPr>
        <w:t xml:space="preserve">, donde se </w:t>
      </w:r>
      <w:r w:rsidR="00997422" w:rsidRPr="00837C33">
        <w:rPr>
          <w:b w:val="0"/>
          <w:color w:val="auto"/>
          <w:sz w:val="24"/>
          <w:szCs w:val="24"/>
        </w:rPr>
        <w:t xml:space="preserve">ubica </w:t>
      </w:r>
      <w:r w:rsidR="008223F3" w:rsidRPr="00837C33">
        <w:rPr>
          <w:b w:val="0"/>
          <w:color w:val="auto"/>
          <w:sz w:val="24"/>
          <w:szCs w:val="24"/>
        </w:rPr>
        <w:t xml:space="preserve">los terrenos </w:t>
      </w:r>
      <w:r w:rsidR="007D6A50">
        <w:rPr>
          <w:b w:val="0"/>
          <w:color w:val="auto"/>
          <w:sz w:val="24"/>
          <w:szCs w:val="24"/>
        </w:rPr>
        <w:t>del proyecto</w:t>
      </w:r>
      <w:r w:rsidR="00E51841" w:rsidRPr="00837C33">
        <w:rPr>
          <w:b w:val="0"/>
          <w:color w:val="auto"/>
          <w:sz w:val="24"/>
          <w:szCs w:val="24"/>
        </w:rPr>
        <w:t>,</w:t>
      </w:r>
      <w:r w:rsidR="00BC7301" w:rsidRPr="00837C33">
        <w:rPr>
          <w:b w:val="0"/>
          <w:color w:val="auto"/>
          <w:sz w:val="24"/>
          <w:szCs w:val="24"/>
        </w:rPr>
        <w:t xml:space="preserve"> </w:t>
      </w:r>
      <w:r w:rsidRPr="00837C33">
        <w:rPr>
          <w:b w:val="0"/>
          <w:color w:val="auto"/>
          <w:sz w:val="24"/>
          <w:szCs w:val="24"/>
        </w:rPr>
        <w:t xml:space="preserve">se sigue por </w:t>
      </w:r>
      <w:r w:rsidR="00BC7301" w:rsidRPr="00837C33">
        <w:rPr>
          <w:b w:val="0"/>
          <w:color w:val="auto"/>
          <w:sz w:val="24"/>
          <w:szCs w:val="24"/>
        </w:rPr>
        <w:t xml:space="preserve">esta última una distancia </w:t>
      </w:r>
      <w:r w:rsidR="003B1961" w:rsidRPr="00837C33">
        <w:rPr>
          <w:b w:val="0"/>
          <w:color w:val="auto"/>
          <w:sz w:val="24"/>
          <w:szCs w:val="24"/>
        </w:rPr>
        <w:t xml:space="preserve">aproximada de </w:t>
      </w:r>
      <w:r w:rsidR="00EE39EA" w:rsidRPr="00837C33">
        <w:rPr>
          <w:b w:val="0"/>
          <w:color w:val="auto"/>
          <w:sz w:val="24"/>
          <w:szCs w:val="24"/>
        </w:rPr>
        <w:t>4</w:t>
      </w:r>
      <w:r w:rsidR="00997422" w:rsidRPr="00837C33">
        <w:rPr>
          <w:b w:val="0"/>
          <w:color w:val="auto"/>
          <w:sz w:val="24"/>
          <w:szCs w:val="24"/>
        </w:rPr>
        <w:t>00</w:t>
      </w:r>
      <w:r w:rsidR="00BC7301" w:rsidRPr="00837C33">
        <w:rPr>
          <w:b w:val="0"/>
          <w:color w:val="auto"/>
          <w:sz w:val="24"/>
          <w:szCs w:val="24"/>
        </w:rPr>
        <w:t>.00</w:t>
      </w:r>
      <w:r w:rsidR="001B3AA2" w:rsidRPr="00837C33">
        <w:rPr>
          <w:b w:val="0"/>
          <w:color w:val="auto"/>
          <w:sz w:val="24"/>
          <w:szCs w:val="24"/>
        </w:rPr>
        <w:t>ml</w:t>
      </w:r>
      <w:r w:rsidRPr="00837C33">
        <w:rPr>
          <w:b w:val="0"/>
          <w:color w:val="auto"/>
          <w:sz w:val="24"/>
          <w:szCs w:val="24"/>
        </w:rPr>
        <w:t xml:space="preserve"> en dirección </w:t>
      </w:r>
      <w:proofErr w:type="spellStart"/>
      <w:r w:rsidR="003B1961" w:rsidRPr="00837C33">
        <w:rPr>
          <w:b w:val="0"/>
          <w:color w:val="auto"/>
          <w:sz w:val="24"/>
          <w:szCs w:val="24"/>
        </w:rPr>
        <w:t>Nor</w:t>
      </w:r>
      <w:proofErr w:type="spellEnd"/>
      <w:r w:rsidR="001B3AA2" w:rsidRPr="00837C33">
        <w:rPr>
          <w:b w:val="0"/>
          <w:color w:val="auto"/>
          <w:sz w:val="24"/>
          <w:szCs w:val="24"/>
        </w:rPr>
        <w:t>-</w:t>
      </w:r>
      <w:r w:rsidR="000F44BD" w:rsidRPr="00837C33">
        <w:rPr>
          <w:b w:val="0"/>
          <w:color w:val="auto"/>
          <w:sz w:val="24"/>
          <w:szCs w:val="24"/>
        </w:rPr>
        <w:t xml:space="preserve"> </w:t>
      </w:r>
      <w:r w:rsidR="001B3AA2" w:rsidRPr="00837C33">
        <w:rPr>
          <w:b w:val="0"/>
          <w:color w:val="auto"/>
          <w:sz w:val="24"/>
          <w:szCs w:val="24"/>
        </w:rPr>
        <w:t>E</w:t>
      </w:r>
      <w:r w:rsidRPr="00837C33">
        <w:rPr>
          <w:b w:val="0"/>
          <w:color w:val="auto"/>
          <w:sz w:val="24"/>
          <w:szCs w:val="24"/>
        </w:rPr>
        <w:t>ste,</w:t>
      </w:r>
      <w:r w:rsidR="00C244A8" w:rsidRPr="00837C33">
        <w:rPr>
          <w:b w:val="0"/>
          <w:color w:val="auto"/>
          <w:sz w:val="24"/>
          <w:szCs w:val="24"/>
        </w:rPr>
        <w:t xml:space="preserve"> hasta llegar a su intersección con </w:t>
      </w:r>
      <w:r w:rsidR="008E57F5" w:rsidRPr="00837C33">
        <w:rPr>
          <w:b w:val="0"/>
          <w:color w:val="auto"/>
          <w:sz w:val="24"/>
          <w:szCs w:val="24"/>
        </w:rPr>
        <w:t xml:space="preserve">el </w:t>
      </w:r>
      <w:r w:rsidR="00E51841" w:rsidRPr="00837C33">
        <w:rPr>
          <w:b w:val="0"/>
          <w:color w:val="auto"/>
          <w:sz w:val="24"/>
          <w:szCs w:val="24"/>
        </w:rPr>
        <w:t>área</w:t>
      </w:r>
      <w:r w:rsidR="008E57F5" w:rsidRPr="00837C33">
        <w:rPr>
          <w:b w:val="0"/>
          <w:color w:val="auto"/>
          <w:sz w:val="24"/>
          <w:szCs w:val="24"/>
        </w:rPr>
        <w:t xml:space="preserve"> donde se </w:t>
      </w:r>
      <w:r w:rsidR="003B1961" w:rsidRPr="00837C33">
        <w:rPr>
          <w:b w:val="0"/>
          <w:color w:val="auto"/>
          <w:sz w:val="24"/>
          <w:szCs w:val="24"/>
        </w:rPr>
        <w:t xml:space="preserve">localiza el </w:t>
      </w:r>
      <w:r w:rsidR="008E57F5" w:rsidRPr="00837C33">
        <w:rPr>
          <w:b w:val="0"/>
          <w:color w:val="auto"/>
          <w:sz w:val="24"/>
          <w:szCs w:val="24"/>
        </w:rPr>
        <w:t>terreno materia de estudio</w:t>
      </w:r>
      <w:r w:rsidR="00DC2199" w:rsidRPr="00837C33">
        <w:rPr>
          <w:b w:val="0"/>
          <w:color w:val="auto"/>
          <w:sz w:val="24"/>
          <w:szCs w:val="24"/>
        </w:rPr>
        <w:t>.</w:t>
      </w:r>
      <w:r w:rsidR="00FB38A5" w:rsidRPr="00837C33">
        <w:rPr>
          <w:noProof/>
          <w:sz w:val="24"/>
          <w:szCs w:val="24"/>
        </w:rPr>
        <w:t xml:space="preserve"> </w:t>
      </w:r>
    </w:p>
    <w:p w14:paraId="550B1EEF" w14:textId="77777777" w:rsidR="007850AE" w:rsidRDefault="007850AE" w:rsidP="007C7D64">
      <w:pPr>
        <w:pStyle w:val="Textoindependiente2"/>
        <w:tabs>
          <w:tab w:val="clear" w:pos="-2127"/>
          <w:tab w:val="clear" w:pos="-284"/>
          <w:tab w:val="left" w:pos="-1985"/>
        </w:tabs>
        <w:rPr>
          <w:b w:val="0"/>
          <w:noProof/>
          <w:color w:val="auto"/>
        </w:rPr>
      </w:pPr>
    </w:p>
    <w:p w14:paraId="7FD4E280" w14:textId="2BDE0862" w:rsidR="007C7D64" w:rsidRPr="004E3509" w:rsidRDefault="007C7D64" w:rsidP="007C7D64">
      <w:pPr>
        <w:pStyle w:val="Textoindependiente2"/>
        <w:tabs>
          <w:tab w:val="clear" w:pos="-2127"/>
          <w:tab w:val="clear" w:pos="-284"/>
          <w:tab w:val="left" w:pos="-1985"/>
        </w:tabs>
        <w:rPr>
          <w:color w:val="FF0000"/>
        </w:rPr>
      </w:pPr>
      <w:r>
        <w:rPr>
          <w:color w:val="FF0000"/>
        </w:rPr>
        <w:t xml:space="preserve"> </w:t>
      </w:r>
      <w:r w:rsidRPr="004E3509">
        <w:rPr>
          <w:color w:val="FF0000"/>
        </w:rPr>
        <w:t>Plano de Ubicación</w:t>
      </w:r>
      <w:r>
        <w:rPr>
          <w:color w:val="FF0000"/>
        </w:rPr>
        <w:t>.</w:t>
      </w:r>
    </w:p>
    <w:p w14:paraId="5DC47DA0" w14:textId="1A98CC5B" w:rsidR="007D6A50" w:rsidRDefault="007D6A50" w:rsidP="007D6A50">
      <w:pPr>
        <w:ind w:left="284" w:right="-143"/>
        <w:jc w:val="both"/>
        <w:rPr>
          <w:rFonts w:ascii="Arial" w:hAnsi="Arial" w:cs="Arial"/>
        </w:rPr>
      </w:pPr>
      <w:r>
        <w:rPr>
          <w:rFonts w:ascii="Arial" w:hAnsi="Arial" w:cs="Arial"/>
          <w:noProof/>
        </w:rPr>
        <w:drawing>
          <wp:anchor distT="0" distB="0" distL="114300" distR="114300" simplePos="0" relativeHeight="252058624" behindDoc="1" locked="0" layoutInCell="1" allowOverlap="1" wp14:anchorId="451C09F3" wp14:editId="5FB68BF6">
            <wp:simplePos x="0" y="0"/>
            <wp:positionH relativeFrom="column">
              <wp:posOffset>160268</wp:posOffset>
            </wp:positionH>
            <wp:positionV relativeFrom="paragraph">
              <wp:posOffset>546515</wp:posOffset>
            </wp:positionV>
            <wp:extent cx="5490155" cy="2178658"/>
            <wp:effectExtent l="0" t="0" r="0" b="0"/>
            <wp:wrapNone/>
            <wp:docPr id="1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4">
                      <a:extLst>
                        <a:ext uri="{28A0092B-C50C-407E-A947-70E740481C1C}">
                          <a14:useLocalDpi xmlns:a14="http://schemas.microsoft.com/office/drawing/2010/main" val="0"/>
                        </a:ext>
                      </a:extLst>
                    </a:blip>
                    <a:srcRect t="27254" b="17681"/>
                    <a:stretch/>
                  </pic:blipFill>
                  <pic:spPr bwMode="auto">
                    <a:xfrm>
                      <a:off x="0" y="0"/>
                      <a:ext cx="5500225" cy="2182654"/>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56145E75" w14:textId="77777777" w:rsidR="007D6A50" w:rsidRDefault="007D6A50" w:rsidP="007D6A50">
      <w:pPr>
        <w:ind w:left="284" w:right="-143"/>
        <w:jc w:val="both"/>
        <w:rPr>
          <w:rFonts w:ascii="Arial" w:hAnsi="Arial" w:cs="Arial"/>
        </w:rPr>
      </w:pPr>
    </w:p>
    <w:p w14:paraId="66788797" w14:textId="77777777" w:rsidR="007D6A50" w:rsidRDefault="007D6A50" w:rsidP="007D6A50">
      <w:pPr>
        <w:ind w:left="284" w:right="-143"/>
        <w:jc w:val="both"/>
        <w:rPr>
          <w:rFonts w:ascii="Arial" w:hAnsi="Arial" w:cs="Arial"/>
        </w:rPr>
      </w:pPr>
    </w:p>
    <w:p w14:paraId="38F6AAEF" w14:textId="77777777" w:rsidR="007D6A50" w:rsidRDefault="007D6A50" w:rsidP="007D6A50">
      <w:pPr>
        <w:jc w:val="both"/>
        <w:rPr>
          <w:rFonts w:ascii="Arial" w:hAnsi="Arial" w:cs="Arial"/>
        </w:rPr>
      </w:pPr>
    </w:p>
    <w:p w14:paraId="6A086F0F" w14:textId="77777777" w:rsidR="007D6A50" w:rsidRDefault="007D6A50" w:rsidP="007D6A50">
      <w:pPr>
        <w:jc w:val="both"/>
        <w:rPr>
          <w:rFonts w:ascii="Arial" w:hAnsi="Arial" w:cs="Arial"/>
        </w:rPr>
      </w:pPr>
    </w:p>
    <w:p w14:paraId="6099834A" w14:textId="77777777" w:rsidR="007D6A50" w:rsidRDefault="007D6A50" w:rsidP="007D6A50">
      <w:pPr>
        <w:jc w:val="both"/>
        <w:rPr>
          <w:rFonts w:ascii="Arial" w:hAnsi="Arial" w:cs="Arial"/>
        </w:rPr>
      </w:pPr>
    </w:p>
    <w:p w14:paraId="7C4E9CD9" w14:textId="77777777" w:rsidR="007D6A50" w:rsidRDefault="007D6A50" w:rsidP="007D6A50">
      <w:pPr>
        <w:jc w:val="both"/>
        <w:rPr>
          <w:rFonts w:ascii="Arial" w:hAnsi="Arial" w:cs="Arial"/>
        </w:rPr>
      </w:pPr>
    </w:p>
    <w:p w14:paraId="6EE43168" w14:textId="77777777" w:rsidR="007D6A50" w:rsidRDefault="007D6A50" w:rsidP="007D6A50">
      <w:pPr>
        <w:jc w:val="both"/>
        <w:rPr>
          <w:rFonts w:ascii="Arial" w:hAnsi="Arial" w:cs="Arial"/>
        </w:rPr>
      </w:pPr>
    </w:p>
    <w:p w14:paraId="4348574B" w14:textId="4F0ADD10" w:rsidR="007D6A50" w:rsidRDefault="007D6A50" w:rsidP="007D6A50">
      <w:pPr>
        <w:jc w:val="both"/>
        <w:rPr>
          <w:rFonts w:ascii="Arial" w:hAnsi="Arial" w:cs="Arial"/>
        </w:rPr>
      </w:pPr>
    </w:p>
    <w:p w14:paraId="4949C378" w14:textId="6AF29F74" w:rsidR="007D6A50" w:rsidRDefault="007D6A50" w:rsidP="007D6A50">
      <w:pPr>
        <w:jc w:val="both"/>
        <w:rPr>
          <w:rFonts w:ascii="Arial" w:hAnsi="Arial" w:cs="Arial"/>
        </w:rPr>
      </w:pPr>
    </w:p>
    <w:p w14:paraId="2DDCA9A9" w14:textId="6ECF9C0E" w:rsidR="007D6A50" w:rsidRDefault="007D6A50" w:rsidP="007D6A50">
      <w:pPr>
        <w:jc w:val="both"/>
        <w:rPr>
          <w:rFonts w:ascii="Arial" w:hAnsi="Arial" w:cs="Arial"/>
        </w:rPr>
      </w:pPr>
      <w:r>
        <w:rPr>
          <w:rFonts w:ascii="Arial" w:hAnsi="Arial" w:cs="Arial"/>
          <w:noProof/>
          <w14:ligatures w14:val="standardContextual"/>
        </w:rPr>
        <mc:AlternateContent>
          <mc:Choice Requires="wps">
            <w:drawing>
              <wp:anchor distT="0" distB="0" distL="114300" distR="114300" simplePos="0" relativeHeight="252059648" behindDoc="0" locked="0" layoutInCell="1" allowOverlap="1" wp14:anchorId="792450A7" wp14:editId="646604FF">
                <wp:simplePos x="0" y="0"/>
                <wp:positionH relativeFrom="column">
                  <wp:posOffset>2150745</wp:posOffset>
                </wp:positionH>
                <wp:positionV relativeFrom="paragraph">
                  <wp:posOffset>120650</wp:posOffset>
                </wp:positionV>
                <wp:extent cx="1044575" cy="815837"/>
                <wp:effectExtent l="19050" t="19050" r="41275" b="41910"/>
                <wp:wrapNone/>
                <wp:docPr id="9" name="Forma libre: forma 6"/>
                <wp:cNvGraphicFramePr/>
                <a:graphic xmlns:a="http://schemas.openxmlformats.org/drawingml/2006/main">
                  <a:graphicData uri="http://schemas.microsoft.com/office/word/2010/wordprocessingShape">
                    <wps:wsp>
                      <wps:cNvSpPr/>
                      <wps:spPr>
                        <a:xfrm>
                          <a:off x="0" y="0"/>
                          <a:ext cx="1044575" cy="815837"/>
                        </a:xfrm>
                        <a:custGeom>
                          <a:avLst/>
                          <a:gdLst>
                            <a:gd name="connsiteX0" fmla="*/ 0 w 1044575"/>
                            <a:gd name="connsiteY0" fmla="*/ 1006475 h 1066800"/>
                            <a:gd name="connsiteX1" fmla="*/ 9525 w 1044575"/>
                            <a:gd name="connsiteY1" fmla="*/ 88900 h 1066800"/>
                            <a:gd name="connsiteX2" fmla="*/ 463550 w 1044575"/>
                            <a:gd name="connsiteY2" fmla="*/ 133350 h 1066800"/>
                            <a:gd name="connsiteX3" fmla="*/ 463550 w 1044575"/>
                            <a:gd name="connsiteY3" fmla="*/ 0 h 1066800"/>
                            <a:gd name="connsiteX4" fmla="*/ 733425 w 1044575"/>
                            <a:gd name="connsiteY4" fmla="*/ 79375 h 1066800"/>
                            <a:gd name="connsiteX5" fmla="*/ 730250 w 1044575"/>
                            <a:gd name="connsiteY5" fmla="*/ 187325 h 1066800"/>
                            <a:gd name="connsiteX6" fmla="*/ 1044575 w 1044575"/>
                            <a:gd name="connsiteY6" fmla="*/ 219075 h 1066800"/>
                            <a:gd name="connsiteX7" fmla="*/ 981075 w 1044575"/>
                            <a:gd name="connsiteY7" fmla="*/ 1066800 h 1066800"/>
                            <a:gd name="connsiteX8" fmla="*/ 0 w 1044575"/>
                            <a:gd name="connsiteY8" fmla="*/ 1006475 h 106680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1044575" h="1066800">
                              <a:moveTo>
                                <a:pt x="0" y="1006475"/>
                              </a:moveTo>
                              <a:lnTo>
                                <a:pt x="9525" y="88900"/>
                              </a:lnTo>
                              <a:lnTo>
                                <a:pt x="463550" y="133350"/>
                              </a:lnTo>
                              <a:lnTo>
                                <a:pt x="463550" y="0"/>
                              </a:lnTo>
                              <a:lnTo>
                                <a:pt x="733425" y="79375"/>
                              </a:lnTo>
                              <a:cubicBezTo>
                                <a:pt x="732367" y="115358"/>
                                <a:pt x="731308" y="151342"/>
                                <a:pt x="730250" y="187325"/>
                              </a:cubicBezTo>
                              <a:lnTo>
                                <a:pt x="1044575" y="219075"/>
                              </a:lnTo>
                              <a:lnTo>
                                <a:pt x="981075" y="1066800"/>
                              </a:lnTo>
                              <a:lnTo>
                                <a:pt x="0" y="1006475"/>
                              </a:lnTo>
                              <a:close/>
                            </a:path>
                          </a:pathLst>
                        </a:custGeom>
                        <a:solidFill>
                          <a:srgbClr val="FFC000">
                            <a:alpha val="50000"/>
                          </a:srgbClr>
                        </a:solid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shape w14:anchorId="65C31B58" id="Forma libre: forma 6" o:spid="_x0000_s1026" style="position:absolute;margin-left:169.35pt;margin-top:9.5pt;width:82.25pt;height:64.25pt;z-index:25205964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coordsize="1044575,10668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" path="m,1006475l9525,88900r454025,44450l463550,,733425,79375v-1058,35983,-2117,71967,-3175,107950l1044575,219075r-63500,847725l,1006475xe" fillcolor="#ffc000" strokecolor="#0a121c [484]" strokeweight="2pt">
                <v:fill opacity="32896f"/>
                <v:path arrowok="t" o:connecttype="custom" o:connectlocs="0,769703;9525,67986;463550,101980;463550,0;733425,60702;730250,143257;1044575,167538;981075,815837;0,769703" o:connectangles="0,0,0,0,0,0,0,0,0"/>
              </v:shape>
            </w:pict>
          </mc:Fallback>
        </mc:AlternateContent>
      </w:r>
    </w:p>
    <w:p w14:paraId="056594C9" w14:textId="7A98BE3B" w:rsidR="007D6A50" w:rsidRDefault="007D6A50" w:rsidP="007D6A50">
      <w:pPr>
        <w:jc w:val="both"/>
        <w:rPr>
          <w:rFonts w:ascii="Arial" w:hAnsi="Arial" w:cs="Arial"/>
        </w:rPr>
      </w:pPr>
    </w:p>
    <w:p w14:paraId="25099513" w14:textId="77777777" w:rsidR="007D6A50" w:rsidRDefault="007D6A50" w:rsidP="007D6A50">
      <w:pPr>
        <w:jc w:val="both"/>
        <w:rPr>
          <w:rFonts w:ascii="Arial" w:hAnsi="Arial" w:cs="Arial"/>
        </w:rPr>
      </w:pPr>
    </w:p>
    <w:p w14:paraId="7BA8BA43" w14:textId="77777777" w:rsidR="007D6A50" w:rsidRDefault="007D6A50" w:rsidP="007D6A50">
      <w:pPr>
        <w:jc w:val="both"/>
        <w:rPr>
          <w:rFonts w:ascii="Arial" w:hAnsi="Arial" w:cs="Arial"/>
        </w:rPr>
      </w:pPr>
    </w:p>
    <w:p w14:paraId="12FE9DAB" w14:textId="77777777" w:rsidR="007D6A50" w:rsidRDefault="007D6A50" w:rsidP="007D6A50">
      <w:pPr>
        <w:jc w:val="both"/>
        <w:rPr>
          <w:rFonts w:ascii="Arial" w:hAnsi="Arial" w:cs="Arial"/>
        </w:rPr>
      </w:pPr>
    </w:p>
    <w:p w14:paraId="4CF37061" w14:textId="77777777" w:rsidR="007D6A50" w:rsidRDefault="007D6A50" w:rsidP="007D6A50">
      <w:pPr>
        <w:jc w:val="both"/>
        <w:rPr>
          <w:rFonts w:ascii="Arial" w:hAnsi="Arial" w:cs="Arial"/>
        </w:rPr>
      </w:pPr>
    </w:p>
    <w:p w14:paraId="322B091D" w14:textId="77777777" w:rsidR="007D6A50" w:rsidRDefault="007D6A50" w:rsidP="007D6A50">
      <w:pPr>
        <w:jc w:val="both"/>
        <w:rPr>
          <w:rFonts w:ascii="Arial" w:hAnsi="Arial" w:cs="Arial"/>
        </w:rPr>
      </w:pPr>
    </w:p>
    <w:p w14:paraId="38096923" w14:textId="7C008DE5" w:rsidR="007D6A50" w:rsidRDefault="007D6A50" w:rsidP="007D6A50">
      <w:pPr>
        <w:jc w:val="both"/>
        <w:rPr>
          <w:rFonts w:ascii="Arial" w:hAnsi="Arial" w:cs="Arial"/>
        </w:rPr>
      </w:pPr>
    </w:p>
    <w:p w14:paraId="5C13481E" w14:textId="0154940E" w:rsidR="007D6A50" w:rsidRDefault="007D6A50" w:rsidP="007D6A50">
      <w:pPr>
        <w:jc w:val="center"/>
        <w:rPr>
          <w:rFonts w:ascii="Arial" w:hAnsi="Arial" w:cs="Arial"/>
          <w:b/>
          <w:bCs/>
        </w:rPr>
      </w:pPr>
    </w:p>
    <w:p w14:paraId="6AC29005" w14:textId="3C507D82" w:rsidR="007D6A50" w:rsidRDefault="007D6A50" w:rsidP="007D6A50">
      <w:pPr>
        <w:jc w:val="center"/>
        <w:rPr>
          <w:rFonts w:ascii="Arial" w:hAnsi="Arial" w:cs="Arial"/>
          <w:b/>
          <w:bCs/>
        </w:rPr>
      </w:pPr>
      <w:r w:rsidRPr="00FE1802">
        <w:rPr>
          <w:rFonts w:ascii="Arial" w:hAnsi="Arial" w:cs="Arial"/>
          <w:b/>
          <w:bCs/>
          <w:noProof/>
        </w:rPr>
        <mc:AlternateContent>
          <mc:Choice Requires="wps">
            <w:drawing>
              <wp:anchor distT="45720" distB="45720" distL="114300" distR="114300" simplePos="0" relativeHeight="252060672" behindDoc="1" locked="0" layoutInCell="1" allowOverlap="1" wp14:anchorId="38EB40F8" wp14:editId="4C4946DB">
                <wp:simplePos x="0" y="0"/>
                <wp:positionH relativeFrom="column">
                  <wp:posOffset>1414145</wp:posOffset>
                </wp:positionH>
                <wp:positionV relativeFrom="paragraph">
                  <wp:posOffset>81280</wp:posOffset>
                </wp:positionV>
                <wp:extent cx="3269895" cy="1404620"/>
                <wp:effectExtent l="0" t="0" r="6985" b="7620"/>
                <wp:wrapNone/>
                <wp:docPr id="10"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69895" cy="1404620"/>
                        </a:xfrm>
                        <a:prstGeom prst="rect">
                          <a:avLst/>
                        </a:prstGeom>
                        <a:solidFill>
                          <a:srgbClr val="FFFFFF"/>
                        </a:solidFill>
                        <a:ln w="9525">
                          <a:noFill/>
                          <a:miter lim="800000"/>
                          <a:headEnd/>
                          <a:tailEnd/>
                        </a:ln>
                      </wps:spPr>
                      <wps:txbx>
                        <w:txbxContent>
                          <w:p w14:paraId="7FF472C9" w14:textId="77777777" w:rsidR="007D6A50" w:rsidRDefault="007D6A50" w:rsidP="007D6A50">
                            <w:pPr>
                              <w:rPr>
                                <w:rFonts w:ascii="Arial" w:hAnsi="Arial" w:cs="Arial"/>
                              </w:rPr>
                            </w:pPr>
                            <w:r>
                              <w:rPr>
                                <w:rFonts w:ascii="Arial" w:hAnsi="Arial" w:cs="Arial"/>
                                <w:b/>
                                <w:bCs/>
                              </w:rPr>
                              <w:t xml:space="preserve">IMAGEN </w:t>
                            </w:r>
                            <w:r w:rsidRPr="00507C5A">
                              <w:rPr>
                                <w:rFonts w:ascii="Arial" w:hAnsi="Arial" w:cs="Arial"/>
                                <w:b/>
                                <w:bCs/>
                              </w:rPr>
                              <w:t>N</w:t>
                            </w:r>
                            <w:r>
                              <w:rPr>
                                <w:rFonts w:ascii="Arial" w:hAnsi="Arial" w:cs="Arial"/>
                                <w:b/>
                                <w:bCs/>
                              </w:rPr>
                              <w:t>°01</w:t>
                            </w:r>
                            <w:r>
                              <w:rPr>
                                <w:rFonts w:ascii="Arial" w:hAnsi="Arial" w:cs="Arial"/>
                              </w:rPr>
                              <w:t>: Localización del Centro Recreacional</w:t>
                            </w:r>
                          </w:p>
                          <w:p w14:paraId="5FE48B65" w14:textId="77777777" w:rsidR="007D6A50" w:rsidRDefault="007D6A50" w:rsidP="007D6A50">
                            <w:r>
                              <w:rPr>
                                <w:rFonts w:ascii="Arial" w:hAnsi="Arial" w:cs="Arial"/>
                              </w:rPr>
                              <w:t xml:space="preserve">        </w:t>
                            </w:r>
                            <w:r>
                              <w:rPr>
                                <w:rFonts w:ascii="Arial" w:hAnsi="Arial" w:cs="Arial"/>
                              </w:rPr>
                              <w:tab/>
                              <w:t xml:space="preserve">         Fuente: Google </w:t>
                            </w:r>
                            <w:proofErr w:type="spellStart"/>
                            <w:r>
                              <w:rPr>
                                <w:rFonts w:ascii="Arial" w:hAnsi="Arial" w:cs="Arial"/>
                              </w:rPr>
                              <w:t>Earth</w:t>
                            </w:r>
                            <w:proofErr w:type="spellEnd"/>
                            <w:r>
                              <w:rPr>
                                <w:rFonts w:ascii="Arial" w:hAnsi="Arial" w:cs="Arial"/>
                              </w:rPr>
                              <w:t>.</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38EB40F8" id="_x0000_s1027" type="#_x0000_t202" style="position:absolute;left:0;text-align:left;margin-left:111.35pt;margin-top:6.4pt;width:257.45pt;height:110.6pt;z-index:-251255808;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" stroked="f">
                <v:textbox style="mso-fit-shape-to-text:t">
                  <w:txbxContent>
                    <w:p w14:paraId="7FF472C9" w14:textId="77777777" w:rsidR="007D6A50" w:rsidRDefault="007D6A50" w:rsidP="007D6A50">
                      <w:pPr>
                        <w:rPr>
                          <w:rFonts w:ascii="Arial" w:hAnsi="Arial" w:cs="Arial"/>
                        </w:rPr>
                      </w:pPr>
                      <w:r>
                        <w:rPr>
                          <w:rFonts w:ascii="Arial" w:hAnsi="Arial" w:cs="Arial"/>
                          <w:b/>
                          <w:bCs/>
                        </w:rPr>
                        <w:t xml:space="preserve">IMAGEN </w:t>
                      </w:r>
                      <w:r w:rsidRPr="00507C5A">
                        <w:rPr>
                          <w:rFonts w:ascii="Arial" w:hAnsi="Arial" w:cs="Arial"/>
                          <w:b/>
                          <w:bCs/>
                        </w:rPr>
                        <w:t>N</w:t>
                      </w:r>
                      <w:r>
                        <w:rPr>
                          <w:rFonts w:ascii="Arial" w:hAnsi="Arial" w:cs="Arial"/>
                          <w:b/>
                          <w:bCs/>
                        </w:rPr>
                        <w:t>°01</w:t>
                      </w:r>
                      <w:r>
                        <w:rPr>
                          <w:rFonts w:ascii="Arial" w:hAnsi="Arial" w:cs="Arial"/>
                        </w:rPr>
                        <w:t>: Localización del Centro Recreacional</w:t>
                      </w:r>
                    </w:p>
                    <w:p w14:paraId="5FE48B65" w14:textId="77777777" w:rsidR="007D6A50" w:rsidRDefault="007D6A50" w:rsidP="007D6A50">
                      <w:r>
                        <w:rPr>
                          <w:rFonts w:ascii="Arial" w:hAnsi="Arial" w:cs="Arial"/>
                        </w:rPr>
                        <w:t xml:space="preserve">        </w:t>
                      </w:r>
                      <w:r>
                        <w:rPr>
                          <w:rFonts w:ascii="Arial" w:hAnsi="Arial" w:cs="Arial"/>
                        </w:rPr>
                        <w:tab/>
                        <w:t xml:space="preserve">         Fuente: Google </w:t>
                      </w:r>
                      <w:proofErr w:type="spellStart"/>
                      <w:r>
                        <w:rPr>
                          <w:rFonts w:ascii="Arial" w:hAnsi="Arial" w:cs="Arial"/>
                        </w:rPr>
                        <w:t>Earth</w:t>
                      </w:r>
                      <w:proofErr w:type="spellEnd"/>
                      <w:r>
                        <w:rPr>
                          <w:rFonts w:ascii="Arial" w:hAnsi="Arial" w:cs="Arial"/>
                        </w:rPr>
                        <w:t>.</w:t>
                      </w:r>
                    </w:p>
                  </w:txbxContent>
                </v:textbox>
              </v:shape>
            </w:pict>
          </mc:Fallback>
        </mc:AlternateContent>
      </w:r>
    </w:p>
    <w:p w14:paraId="391312EA" w14:textId="74876E1A" w:rsidR="00FB38A5" w:rsidRDefault="00FB38A5">
      <w:pPr>
        <w:pStyle w:val="Textoindependiente2"/>
        <w:tabs>
          <w:tab w:val="clear" w:pos="-2127"/>
          <w:tab w:val="clear" w:pos="-284"/>
          <w:tab w:val="left" w:pos="-1985"/>
        </w:tabs>
        <w:rPr>
          <w:b w:val="0"/>
          <w:color w:val="auto"/>
        </w:rPr>
      </w:pPr>
    </w:p>
    <w:p w14:paraId="6B29F3C7" w14:textId="76EBACAE" w:rsidR="00FB38A5" w:rsidRDefault="00FB38A5">
      <w:pPr>
        <w:pStyle w:val="Textoindependiente2"/>
        <w:tabs>
          <w:tab w:val="clear" w:pos="-2127"/>
          <w:tab w:val="clear" w:pos="-284"/>
          <w:tab w:val="left" w:pos="-1985"/>
        </w:tabs>
        <w:rPr>
          <w:b w:val="0"/>
          <w:color w:val="auto"/>
        </w:rPr>
      </w:pPr>
    </w:p>
    <w:p w14:paraId="4A4C81DA" w14:textId="741E5EBC" w:rsidR="007D6A50" w:rsidRDefault="007D6A50">
      <w:pPr>
        <w:pStyle w:val="Textoindependiente2"/>
        <w:tabs>
          <w:tab w:val="clear" w:pos="-2127"/>
          <w:tab w:val="clear" w:pos="-284"/>
          <w:tab w:val="left" w:pos="-1985"/>
        </w:tabs>
        <w:rPr>
          <w:b w:val="0"/>
          <w:color w:val="auto"/>
        </w:rPr>
      </w:pPr>
    </w:p>
    <w:p w14:paraId="4C254AA2" w14:textId="77777777" w:rsidR="007D6A50" w:rsidRDefault="007D6A50">
      <w:pPr>
        <w:pStyle w:val="Textoindependiente2"/>
        <w:tabs>
          <w:tab w:val="clear" w:pos="-2127"/>
          <w:tab w:val="clear" w:pos="-284"/>
          <w:tab w:val="left" w:pos="-1985"/>
        </w:tabs>
        <w:rPr>
          <w:b w:val="0"/>
          <w:color w:val="auto"/>
        </w:rPr>
      </w:pPr>
    </w:p>
    <w:p w14:paraId="21C52F1B" w14:textId="1E1AD8A0" w:rsidR="004E3509" w:rsidRPr="00837C33" w:rsidRDefault="00837C33" w:rsidP="00837C33">
      <w:pPr>
        <w:suppressAutoHyphens/>
        <w:spacing w:line="360" w:lineRule="auto"/>
        <w:jc w:val="both"/>
        <w:rPr>
          <w:rFonts w:ascii="Arial" w:hAnsi="Arial"/>
          <w:color w:val="0000CC"/>
          <w:spacing w:val="-3"/>
          <w:sz w:val="24"/>
          <w:szCs w:val="24"/>
        </w:rPr>
      </w:pPr>
      <w:r w:rsidRPr="00837C33">
        <w:rPr>
          <w:rFonts w:ascii="Arial" w:hAnsi="Arial"/>
          <w:b/>
          <w:color w:val="0000CC"/>
          <w:spacing w:val="-3"/>
          <w:sz w:val="24"/>
          <w:szCs w:val="24"/>
        </w:rPr>
        <w:t>1.4.1</w:t>
      </w:r>
      <w:r w:rsidRPr="00837C33">
        <w:rPr>
          <w:rFonts w:ascii="Arial" w:hAnsi="Arial"/>
          <w:b/>
          <w:color w:val="0000CC"/>
          <w:spacing w:val="-3"/>
          <w:sz w:val="24"/>
          <w:szCs w:val="24"/>
        </w:rPr>
        <w:tab/>
      </w:r>
      <w:r w:rsidRPr="00837C33">
        <w:rPr>
          <w:rFonts w:ascii="Arial" w:hAnsi="Arial"/>
          <w:b/>
          <w:color w:val="0000CC"/>
          <w:spacing w:val="-3"/>
          <w:sz w:val="24"/>
          <w:szCs w:val="24"/>
        </w:rPr>
        <w:tab/>
        <w:t>BREVE DESCRIPCIÓN DEL TERRENO</w:t>
      </w:r>
    </w:p>
    <w:p w14:paraId="24ACD7FB" w14:textId="77777777" w:rsidR="008E57F5" w:rsidRPr="00837C33" w:rsidRDefault="008E57F5" w:rsidP="00837C33">
      <w:pPr>
        <w:autoSpaceDE w:val="0"/>
        <w:autoSpaceDN w:val="0"/>
        <w:adjustRightInd w:val="0"/>
        <w:spacing w:line="360" w:lineRule="auto"/>
        <w:rPr>
          <w:rFonts w:ascii="Arial-BoldItalicMT" w:hAnsi="Arial-BoldItalicMT" w:cs="Arial-BoldItalicMT"/>
          <w:b/>
          <w:bCs/>
          <w:i/>
          <w:iCs/>
          <w:color w:val="000000"/>
          <w:sz w:val="24"/>
          <w:szCs w:val="24"/>
          <w:lang w:val="es-PE"/>
        </w:rPr>
      </w:pPr>
    </w:p>
    <w:p w14:paraId="15E6825E" w14:textId="6F92FF04" w:rsidR="008E57F5" w:rsidRPr="00837C33" w:rsidRDefault="008E57F5" w:rsidP="00837C33">
      <w:pPr>
        <w:autoSpaceDE w:val="0"/>
        <w:autoSpaceDN w:val="0"/>
        <w:adjustRightInd w:val="0"/>
        <w:spacing w:line="360" w:lineRule="auto"/>
        <w:jc w:val="both"/>
        <w:rPr>
          <w:rFonts w:ascii="Arial" w:hAnsi="Arial" w:cs="Arial"/>
          <w:color w:val="000000"/>
          <w:sz w:val="24"/>
          <w:szCs w:val="24"/>
          <w:lang w:val="es-PE"/>
        </w:rPr>
      </w:pPr>
      <w:r w:rsidRPr="00837C33">
        <w:rPr>
          <w:rFonts w:ascii="Arial" w:hAnsi="Arial" w:cs="Arial"/>
          <w:color w:val="000000"/>
          <w:sz w:val="24"/>
          <w:szCs w:val="24"/>
          <w:lang w:val="es-PE"/>
        </w:rPr>
        <w:t>La topografía en la zona tiene una característica homogénea con relieve de superficie plana, con</w:t>
      </w:r>
      <w:r w:rsidR="004E3509" w:rsidRPr="00837C33">
        <w:rPr>
          <w:rFonts w:ascii="Arial" w:hAnsi="Arial" w:cs="Arial"/>
          <w:color w:val="000000"/>
          <w:sz w:val="24"/>
          <w:szCs w:val="24"/>
          <w:lang w:val="es-PE"/>
        </w:rPr>
        <w:t xml:space="preserve"> </w:t>
      </w:r>
      <w:r w:rsidRPr="00837C33">
        <w:rPr>
          <w:rFonts w:ascii="Arial" w:hAnsi="Arial" w:cs="Arial"/>
          <w:color w:val="000000"/>
          <w:sz w:val="24"/>
          <w:szCs w:val="24"/>
          <w:lang w:val="es-PE"/>
        </w:rPr>
        <w:t xml:space="preserve">pendiente (1% – 2% promedio en la línea de máxima gradiente), de terrenos en Áreas </w:t>
      </w:r>
      <w:r w:rsidR="007873BA" w:rsidRPr="00837C33">
        <w:rPr>
          <w:rFonts w:ascii="Arial" w:hAnsi="Arial" w:cs="Arial"/>
          <w:color w:val="000000"/>
          <w:sz w:val="24"/>
          <w:szCs w:val="24"/>
          <w:lang w:val="es-PE"/>
        </w:rPr>
        <w:t xml:space="preserve">denominados como </w:t>
      </w:r>
      <w:r w:rsidR="00B12367" w:rsidRPr="00837C33">
        <w:rPr>
          <w:rFonts w:ascii="Arial" w:hAnsi="Arial" w:cs="Arial"/>
          <w:color w:val="000000"/>
          <w:sz w:val="24"/>
          <w:szCs w:val="24"/>
          <w:lang w:val="es-PE"/>
        </w:rPr>
        <w:t>urbanas</w:t>
      </w:r>
      <w:r w:rsidR="00A50647" w:rsidRPr="00837C33">
        <w:rPr>
          <w:rFonts w:ascii="Arial" w:hAnsi="Arial" w:cs="Arial"/>
          <w:color w:val="000000"/>
          <w:sz w:val="24"/>
          <w:szCs w:val="24"/>
          <w:lang w:val="es-PE"/>
        </w:rPr>
        <w:t xml:space="preserve">), </w:t>
      </w:r>
      <w:r w:rsidR="000F44BD" w:rsidRPr="00837C33">
        <w:rPr>
          <w:rFonts w:ascii="Arial" w:hAnsi="Arial" w:cs="Arial"/>
          <w:color w:val="000000"/>
          <w:sz w:val="24"/>
          <w:szCs w:val="24"/>
          <w:lang w:val="es-PE"/>
        </w:rPr>
        <w:t xml:space="preserve">parte </w:t>
      </w:r>
      <w:r w:rsidR="00B12367" w:rsidRPr="00837C33">
        <w:rPr>
          <w:rFonts w:ascii="Arial" w:hAnsi="Arial" w:cs="Arial"/>
          <w:color w:val="000000"/>
          <w:sz w:val="24"/>
          <w:szCs w:val="24"/>
          <w:lang w:val="es-PE"/>
        </w:rPr>
        <w:t xml:space="preserve">superior y </w:t>
      </w:r>
      <w:r w:rsidR="000F44BD" w:rsidRPr="00837C33">
        <w:rPr>
          <w:rFonts w:ascii="Arial" w:hAnsi="Arial" w:cs="Arial"/>
          <w:color w:val="000000"/>
          <w:sz w:val="24"/>
          <w:szCs w:val="24"/>
          <w:lang w:val="es-PE"/>
        </w:rPr>
        <w:t xml:space="preserve">posterior, donde se </w:t>
      </w:r>
      <w:r w:rsidR="00837249" w:rsidRPr="00837C33">
        <w:rPr>
          <w:rFonts w:ascii="Arial" w:hAnsi="Arial" w:cs="Arial"/>
          <w:color w:val="000000"/>
          <w:sz w:val="24"/>
          <w:szCs w:val="24"/>
          <w:lang w:val="es-PE"/>
        </w:rPr>
        <w:t>ubicarán</w:t>
      </w:r>
      <w:r w:rsidR="00997422" w:rsidRPr="00837C33">
        <w:rPr>
          <w:rFonts w:ascii="Arial" w:hAnsi="Arial" w:cs="Arial"/>
          <w:color w:val="000000"/>
          <w:sz w:val="24"/>
          <w:szCs w:val="24"/>
          <w:lang w:val="es-PE"/>
        </w:rPr>
        <w:t xml:space="preserve"> los </w:t>
      </w:r>
      <w:r w:rsidR="00B12367" w:rsidRPr="00837C33">
        <w:rPr>
          <w:rFonts w:ascii="Arial" w:hAnsi="Arial" w:cs="Arial"/>
          <w:color w:val="000000"/>
          <w:sz w:val="24"/>
          <w:szCs w:val="24"/>
          <w:lang w:val="es-PE"/>
        </w:rPr>
        <w:t>ambientes</w:t>
      </w:r>
      <w:r w:rsidR="00094B93">
        <w:rPr>
          <w:rFonts w:ascii="Arial" w:hAnsi="Arial" w:cs="Arial"/>
          <w:color w:val="000000"/>
          <w:sz w:val="24"/>
          <w:szCs w:val="24"/>
          <w:lang w:val="es-PE"/>
        </w:rPr>
        <w:t>.</w:t>
      </w:r>
    </w:p>
    <w:p w14:paraId="57674B57" w14:textId="4D41AAE7" w:rsidR="007873BA" w:rsidRPr="00837C33" w:rsidRDefault="008E57F5" w:rsidP="00837C33">
      <w:pPr>
        <w:autoSpaceDE w:val="0"/>
        <w:autoSpaceDN w:val="0"/>
        <w:adjustRightInd w:val="0"/>
        <w:spacing w:line="360" w:lineRule="auto"/>
        <w:jc w:val="both"/>
        <w:rPr>
          <w:rFonts w:ascii="Arial" w:hAnsi="Arial" w:cs="Arial"/>
          <w:color w:val="000000"/>
          <w:sz w:val="24"/>
          <w:szCs w:val="24"/>
          <w:lang w:val="es-PE"/>
        </w:rPr>
      </w:pPr>
      <w:r w:rsidRPr="00837C33">
        <w:rPr>
          <w:rFonts w:ascii="Arial" w:hAnsi="Arial" w:cs="Arial"/>
          <w:color w:val="000000"/>
          <w:sz w:val="24"/>
          <w:szCs w:val="24"/>
          <w:lang w:val="es-PE"/>
        </w:rPr>
        <w:t xml:space="preserve">El terreno se encuentra físicamente delimitado en todo su perímetro con </w:t>
      </w:r>
      <w:r w:rsidR="004E3509" w:rsidRPr="00837C33">
        <w:rPr>
          <w:rFonts w:ascii="Arial" w:hAnsi="Arial" w:cs="Arial"/>
          <w:color w:val="000000"/>
          <w:sz w:val="24"/>
          <w:szCs w:val="24"/>
          <w:lang w:val="es-PE"/>
        </w:rPr>
        <w:t xml:space="preserve">terrenos </w:t>
      </w:r>
      <w:r w:rsidR="00837249" w:rsidRPr="00837C33">
        <w:rPr>
          <w:rFonts w:ascii="Arial" w:hAnsi="Arial" w:cs="Arial"/>
          <w:color w:val="000000"/>
          <w:sz w:val="24"/>
          <w:szCs w:val="24"/>
          <w:lang w:val="es-PE"/>
        </w:rPr>
        <w:t>con viviendas construidas, y</w:t>
      </w:r>
      <w:r w:rsidR="00997422" w:rsidRPr="00837C33">
        <w:rPr>
          <w:rFonts w:ascii="Arial" w:hAnsi="Arial" w:cs="Arial"/>
          <w:color w:val="000000"/>
          <w:sz w:val="24"/>
          <w:szCs w:val="24"/>
          <w:lang w:val="es-PE"/>
        </w:rPr>
        <w:t xml:space="preserve"> con terrenos agrícolas</w:t>
      </w:r>
      <w:r w:rsidRPr="00837C33">
        <w:rPr>
          <w:rFonts w:ascii="Arial" w:hAnsi="Arial" w:cs="Arial"/>
          <w:color w:val="000000"/>
          <w:sz w:val="24"/>
          <w:szCs w:val="24"/>
          <w:lang w:val="es-PE"/>
        </w:rPr>
        <w:t>,</w:t>
      </w:r>
      <w:r w:rsidR="00053B6A" w:rsidRPr="00837C33">
        <w:rPr>
          <w:rFonts w:ascii="Arial" w:hAnsi="Arial" w:cs="Arial"/>
          <w:color w:val="000000"/>
          <w:sz w:val="24"/>
          <w:szCs w:val="24"/>
          <w:lang w:val="es-PE"/>
        </w:rPr>
        <w:t xml:space="preserve"> </w:t>
      </w:r>
      <w:r w:rsidR="007873BA" w:rsidRPr="00837C33">
        <w:rPr>
          <w:rFonts w:ascii="Arial" w:hAnsi="Arial" w:cs="Arial"/>
          <w:color w:val="000000"/>
          <w:sz w:val="24"/>
          <w:szCs w:val="24"/>
          <w:lang w:val="es-PE"/>
        </w:rPr>
        <w:t>Dentro</w:t>
      </w:r>
      <w:r w:rsidRPr="00837C33">
        <w:rPr>
          <w:rFonts w:ascii="Arial" w:hAnsi="Arial" w:cs="Arial"/>
          <w:color w:val="000000"/>
          <w:sz w:val="24"/>
          <w:szCs w:val="24"/>
          <w:lang w:val="es-PE"/>
        </w:rPr>
        <w:t xml:space="preserve"> del terreno, en </w:t>
      </w:r>
      <w:r w:rsidR="00B12367" w:rsidRPr="00837C33">
        <w:rPr>
          <w:rFonts w:ascii="Arial" w:hAnsi="Arial" w:cs="Arial"/>
          <w:color w:val="000000"/>
          <w:sz w:val="24"/>
          <w:szCs w:val="24"/>
          <w:lang w:val="es-PE"/>
        </w:rPr>
        <w:t>todas las direcciones se ubica</w:t>
      </w:r>
      <w:r w:rsidR="00997422" w:rsidRPr="00837C33">
        <w:rPr>
          <w:rFonts w:ascii="Arial" w:hAnsi="Arial" w:cs="Arial"/>
          <w:color w:val="000000"/>
          <w:sz w:val="24"/>
          <w:szCs w:val="24"/>
          <w:lang w:val="es-PE"/>
        </w:rPr>
        <w:t xml:space="preserve"> una arborización completa, en el total de su área, en b</w:t>
      </w:r>
      <w:r w:rsidR="000F44BD" w:rsidRPr="00837C33">
        <w:rPr>
          <w:rFonts w:ascii="Arial" w:hAnsi="Arial" w:cs="Arial"/>
          <w:color w:val="000000"/>
          <w:sz w:val="24"/>
          <w:szCs w:val="24"/>
          <w:lang w:val="es-PE"/>
        </w:rPr>
        <w:t xml:space="preserve">uen </w:t>
      </w:r>
      <w:r w:rsidRPr="00837C33">
        <w:rPr>
          <w:rFonts w:ascii="Arial" w:hAnsi="Arial" w:cs="Arial"/>
          <w:color w:val="000000"/>
          <w:sz w:val="24"/>
          <w:szCs w:val="24"/>
          <w:lang w:val="es-PE"/>
        </w:rPr>
        <w:t xml:space="preserve">estado </w:t>
      </w:r>
      <w:r w:rsidR="004E3509" w:rsidRPr="00837C33">
        <w:rPr>
          <w:rFonts w:ascii="Arial" w:hAnsi="Arial" w:cs="Arial"/>
          <w:color w:val="000000"/>
          <w:sz w:val="24"/>
          <w:szCs w:val="24"/>
          <w:lang w:val="es-PE"/>
        </w:rPr>
        <w:t>de Conservación</w:t>
      </w:r>
      <w:r w:rsidR="009F1BB2" w:rsidRPr="00837C33">
        <w:rPr>
          <w:rFonts w:ascii="Arial" w:hAnsi="Arial" w:cs="Arial"/>
          <w:color w:val="000000"/>
          <w:sz w:val="24"/>
          <w:szCs w:val="24"/>
          <w:lang w:val="es-PE"/>
        </w:rPr>
        <w:t>.</w:t>
      </w:r>
    </w:p>
    <w:p w14:paraId="74EDF83A" w14:textId="6721F9E9" w:rsidR="007C7D64" w:rsidRDefault="00400C78" w:rsidP="00400C78">
      <w:pPr>
        <w:autoSpaceDE w:val="0"/>
        <w:autoSpaceDN w:val="0"/>
        <w:adjustRightInd w:val="0"/>
        <w:spacing w:line="480" w:lineRule="auto"/>
        <w:rPr>
          <w:rFonts w:ascii="Arial" w:hAnsi="Arial" w:cs="Arial"/>
          <w:b/>
          <w:bCs/>
          <w:noProof/>
          <w:color w:val="000000"/>
          <w:sz w:val="18"/>
          <w:szCs w:val="18"/>
          <w:lang w:val="es-PE" w:eastAsia="es-PE"/>
        </w:rPr>
      </w:pPr>
      <w:r>
        <w:rPr>
          <w:rFonts w:ascii="Arial" w:hAnsi="Arial" w:cs="Arial"/>
          <w:b/>
          <w:bCs/>
          <w:noProof/>
          <w:color w:val="000000"/>
          <w:sz w:val="18"/>
          <w:szCs w:val="18"/>
          <w:lang w:val="es-PE" w:eastAsia="es-PE"/>
        </w:rPr>
        <w:t xml:space="preserve">                                              </w:t>
      </w:r>
      <w:r w:rsidR="007C7D64" w:rsidRPr="00400C78">
        <w:rPr>
          <w:rFonts w:ascii="Arial" w:hAnsi="Arial" w:cs="Arial"/>
          <w:b/>
          <w:bCs/>
          <w:noProof/>
          <w:color w:val="000000"/>
          <w:sz w:val="18"/>
          <w:szCs w:val="18"/>
          <w:lang w:val="es-PE" w:eastAsia="es-PE"/>
        </w:rPr>
        <w:t>VISTA</w:t>
      </w:r>
      <w:r>
        <w:rPr>
          <w:rFonts w:ascii="Arial" w:hAnsi="Arial" w:cs="Arial"/>
          <w:b/>
          <w:bCs/>
          <w:noProof/>
          <w:color w:val="000000"/>
          <w:sz w:val="18"/>
          <w:szCs w:val="18"/>
          <w:lang w:val="es-PE" w:eastAsia="es-PE"/>
        </w:rPr>
        <w:t>S</w:t>
      </w:r>
      <w:r w:rsidR="007C7D64" w:rsidRPr="00400C78">
        <w:rPr>
          <w:rFonts w:ascii="Arial" w:hAnsi="Arial" w:cs="Arial"/>
          <w:b/>
          <w:bCs/>
          <w:noProof/>
          <w:color w:val="000000"/>
          <w:sz w:val="18"/>
          <w:szCs w:val="18"/>
          <w:lang w:val="es-PE" w:eastAsia="es-PE"/>
        </w:rPr>
        <w:t xml:space="preserve"> </w:t>
      </w:r>
      <w:r w:rsidR="00311A87">
        <w:rPr>
          <w:rFonts w:ascii="Arial" w:hAnsi="Arial" w:cs="Arial"/>
          <w:b/>
          <w:bCs/>
          <w:noProof/>
          <w:color w:val="000000"/>
          <w:sz w:val="18"/>
          <w:szCs w:val="18"/>
          <w:lang w:val="es-PE" w:eastAsia="es-PE"/>
        </w:rPr>
        <w:t xml:space="preserve">PANORAMICAS </w:t>
      </w:r>
      <w:r w:rsidR="007C7D64" w:rsidRPr="00400C78">
        <w:rPr>
          <w:rFonts w:ascii="Arial" w:hAnsi="Arial" w:cs="Arial"/>
          <w:b/>
          <w:bCs/>
          <w:noProof/>
          <w:color w:val="000000"/>
          <w:sz w:val="18"/>
          <w:szCs w:val="18"/>
          <w:lang w:val="es-PE" w:eastAsia="es-PE"/>
        </w:rPr>
        <w:t>DEL TERRENO A ESTUDIAR</w:t>
      </w:r>
    </w:p>
    <w:p w14:paraId="1D7D4F4A" w14:textId="77777777" w:rsidR="007D6A50" w:rsidRPr="00400C78" w:rsidRDefault="007D6A50" w:rsidP="00400C78">
      <w:pPr>
        <w:autoSpaceDE w:val="0"/>
        <w:autoSpaceDN w:val="0"/>
        <w:adjustRightInd w:val="0"/>
        <w:spacing w:line="480" w:lineRule="auto"/>
        <w:rPr>
          <w:rFonts w:ascii="Arial" w:hAnsi="Arial" w:cs="Arial"/>
          <w:b/>
          <w:bCs/>
          <w:noProof/>
          <w:color w:val="000000"/>
          <w:sz w:val="18"/>
          <w:szCs w:val="18"/>
          <w:lang w:val="es-PE" w:eastAsia="es-PE"/>
        </w:rPr>
      </w:pPr>
    </w:p>
    <w:p w14:paraId="2F4E5903" w14:textId="77777777" w:rsidR="007D6A50" w:rsidRPr="00C20089" w:rsidRDefault="00400C78" w:rsidP="007D6A50">
      <w:pPr>
        <w:pStyle w:val="Ale-MonografiaA1"/>
        <w:numPr>
          <w:ilvl w:val="0"/>
          <w:numId w:val="0"/>
        </w:numPr>
        <w:spacing w:before="0" w:line="240" w:lineRule="auto"/>
        <w:ind w:left="426"/>
        <w:jc w:val="both"/>
        <w:rPr>
          <w:sz w:val="22"/>
          <w:szCs w:val="28"/>
        </w:rPr>
      </w:pPr>
      <w:r>
        <w:rPr>
          <w:color w:val="000000"/>
          <w:sz w:val="22"/>
          <w:szCs w:val="22"/>
          <w:lang w:val="es-PE"/>
        </w:rPr>
        <w:t xml:space="preserve">      </w:t>
      </w:r>
      <w:r w:rsidR="007D6A50" w:rsidRPr="003C134D">
        <w:rPr>
          <w:sz w:val="22"/>
          <w:szCs w:val="28"/>
        </w:rPr>
        <w:t>FOTO N°01 Y 02: Vistas Fotográficas del Ingreso</w:t>
      </w:r>
    </w:p>
    <w:p w14:paraId="6BB98AD9" w14:textId="77777777" w:rsidR="007D6A50" w:rsidRPr="00474EF6" w:rsidRDefault="007D6A50" w:rsidP="007D6A50">
      <w:pPr>
        <w:pStyle w:val="Ale-MonografiaA1"/>
        <w:numPr>
          <w:ilvl w:val="0"/>
          <w:numId w:val="0"/>
        </w:numPr>
        <w:spacing w:before="0" w:line="240" w:lineRule="auto"/>
        <w:ind w:left="426"/>
        <w:jc w:val="both"/>
      </w:pPr>
      <w:r>
        <w:rPr>
          <w:noProof/>
        </w:rPr>
        <w:drawing>
          <wp:anchor distT="0" distB="0" distL="114300" distR="114300" simplePos="0" relativeHeight="252071936" behindDoc="1" locked="0" layoutInCell="1" allowOverlap="1" wp14:anchorId="2B74F6E9" wp14:editId="41310E67">
            <wp:simplePos x="0" y="0"/>
            <wp:positionH relativeFrom="column">
              <wp:posOffset>3129280</wp:posOffset>
            </wp:positionH>
            <wp:positionV relativeFrom="paragraph">
              <wp:posOffset>55245</wp:posOffset>
            </wp:positionV>
            <wp:extent cx="2790825" cy="2295525"/>
            <wp:effectExtent l="0" t="0" r="9525" b="9525"/>
            <wp:wrapNone/>
            <wp:docPr id="603572731"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790825" cy="2295525"/>
                    </a:xfrm>
                    <a:prstGeom prst="rect">
                      <a:avLst/>
                    </a:prstGeom>
                    <a:noFill/>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2070912" behindDoc="1" locked="0" layoutInCell="1" allowOverlap="1" wp14:anchorId="12026362" wp14:editId="00AB518A">
            <wp:simplePos x="0" y="0"/>
            <wp:positionH relativeFrom="column">
              <wp:posOffset>243840</wp:posOffset>
            </wp:positionH>
            <wp:positionV relativeFrom="paragraph">
              <wp:posOffset>55245</wp:posOffset>
            </wp:positionV>
            <wp:extent cx="2790825" cy="2295525"/>
            <wp:effectExtent l="0" t="0" r="9525" b="9525"/>
            <wp:wrapNone/>
            <wp:docPr id="89214962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790825" cy="2295525"/>
                    </a:xfrm>
                    <a:prstGeom prst="rect">
                      <a:avLst/>
                    </a:prstGeom>
                    <a:noFill/>
                  </pic:spPr>
                </pic:pic>
              </a:graphicData>
            </a:graphic>
            <wp14:sizeRelH relativeFrom="margin">
              <wp14:pctWidth>0</wp14:pctWidth>
            </wp14:sizeRelH>
            <wp14:sizeRelV relativeFrom="margin">
              <wp14:pctHeight>0</wp14:pctHeight>
            </wp14:sizeRelV>
          </wp:anchor>
        </w:drawing>
      </w:r>
    </w:p>
    <w:p w14:paraId="4810A0F7" w14:textId="77777777" w:rsidR="007D6A50" w:rsidRPr="00EA326D" w:rsidRDefault="007D6A50" w:rsidP="007D6A50">
      <w:pPr>
        <w:rPr>
          <w:lang w:val="es-MX"/>
        </w:rPr>
      </w:pPr>
    </w:p>
    <w:p w14:paraId="40FC0091" w14:textId="77777777" w:rsidR="007D6A50" w:rsidRPr="000B1BDF" w:rsidRDefault="007D6A50" w:rsidP="007D6A50">
      <w:pPr>
        <w:rPr>
          <w:lang w:val="es-MX"/>
        </w:rPr>
      </w:pPr>
    </w:p>
    <w:p w14:paraId="1EAE968A" w14:textId="77777777" w:rsidR="007D6A50" w:rsidRDefault="007D6A50" w:rsidP="007D6A50"/>
    <w:p w14:paraId="2AD1FA23" w14:textId="77777777" w:rsidR="007D6A50" w:rsidRDefault="007D6A50" w:rsidP="007D6A50"/>
    <w:p w14:paraId="5475C790" w14:textId="77777777" w:rsidR="007D6A50" w:rsidRDefault="007D6A50" w:rsidP="007D6A50"/>
    <w:p w14:paraId="4575B7A7" w14:textId="77777777" w:rsidR="007D6A50" w:rsidRDefault="007D6A50" w:rsidP="007D6A50"/>
    <w:p w14:paraId="5013616D" w14:textId="77777777" w:rsidR="007D6A50" w:rsidRDefault="007D6A50" w:rsidP="007D6A50"/>
    <w:p w14:paraId="128D71AF" w14:textId="77777777" w:rsidR="007D6A50" w:rsidRDefault="007D6A50" w:rsidP="007D6A50"/>
    <w:p w14:paraId="574F0D4E" w14:textId="77777777" w:rsidR="007D6A50" w:rsidRDefault="007D6A50" w:rsidP="007D6A50"/>
    <w:p w14:paraId="0EBE5529" w14:textId="77777777" w:rsidR="007D6A50" w:rsidRDefault="007D6A50" w:rsidP="007D6A50">
      <w:pPr>
        <w:jc w:val="center"/>
        <w:rPr>
          <w:rFonts w:ascii="Arial" w:hAnsi="Arial" w:cs="Arial"/>
          <w:b/>
          <w:bCs/>
        </w:rPr>
      </w:pPr>
    </w:p>
    <w:p w14:paraId="36D5C7FB" w14:textId="77777777" w:rsidR="007D6A50" w:rsidRDefault="007D6A50" w:rsidP="007D6A50">
      <w:pPr>
        <w:jc w:val="center"/>
        <w:rPr>
          <w:rFonts w:ascii="Arial" w:hAnsi="Arial" w:cs="Arial"/>
          <w:b/>
          <w:bCs/>
        </w:rPr>
      </w:pPr>
    </w:p>
    <w:p w14:paraId="1A25996B" w14:textId="77777777" w:rsidR="007D6A50" w:rsidRDefault="007D6A50" w:rsidP="007D6A50">
      <w:pPr>
        <w:pStyle w:val="Ale-MonografiaA1"/>
        <w:numPr>
          <w:ilvl w:val="0"/>
          <w:numId w:val="0"/>
        </w:numPr>
        <w:spacing w:before="0" w:line="240" w:lineRule="auto"/>
        <w:ind w:left="426"/>
        <w:jc w:val="both"/>
        <w:rPr>
          <w:sz w:val="22"/>
          <w:szCs w:val="28"/>
        </w:rPr>
      </w:pPr>
    </w:p>
    <w:p w14:paraId="2C05F150" w14:textId="77777777" w:rsidR="007D6A50" w:rsidRDefault="007D6A50" w:rsidP="007D6A50">
      <w:pPr>
        <w:pStyle w:val="Ale-MonografiaA1"/>
        <w:numPr>
          <w:ilvl w:val="0"/>
          <w:numId w:val="0"/>
        </w:numPr>
        <w:spacing w:before="0" w:line="240" w:lineRule="auto"/>
        <w:ind w:left="426"/>
        <w:jc w:val="both"/>
        <w:rPr>
          <w:sz w:val="22"/>
          <w:szCs w:val="28"/>
        </w:rPr>
      </w:pPr>
    </w:p>
    <w:p w14:paraId="61C4D24D" w14:textId="77777777" w:rsidR="007D6A50" w:rsidRDefault="007D6A50" w:rsidP="007D6A50">
      <w:pPr>
        <w:pStyle w:val="Ale-MonografiaA1"/>
        <w:numPr>
          <w:ilvl w:val="0"/>
          <w:numId w:val="0"/>
        </w:numPr>
        <w:spacing w:before="0" w:line="240" w:lineRule="auto"/>
        <w:ind w:left="426"/>
        <w:jc w:val="both"/>
        <w:rPr>
          <w:sz w:val="22"/>
          <w:szCs w:val="28"/>
        </w:rPr>
      </w:pPr>
    </w:p>
    <w:p w14:paraId="5401C293" w14:textId="77777777" w:rsidR="007D6A50" w:rsidRDefault="007D6A50" w:rsidP="007D6A50">
      <w:pPr>
        <w:pStyle w:val="Ale-MonografiaA1"/>
        <w:numPr>
          <w:ilvl w:val="0"/>
          <w:numId w:val="0"/>
        </w:numPr>
        <w:spacing w:before="0" w:line="240" w:lineRule="auto"/>
        <w:ind w:left="426"/>
        <w:jc w:val="both"/>
        <w:rPr>
          <w:sz w:val="22"/>
          <w:szCs w:val="28"/>
        </w:rPr>
      </w:pPr>
    </w:p>
    <w:p w14:paraId="278EBF7C" w14:textId="77777777" w:rsidR="007D6A50" w:rsidRDefault="007D6A50" w:rsidP="007D6A50">
      <w:pPr>
        <w:pStyle w:val="Ale-MonografiaA1"/>
        <w:numPr>
          <w:ilvl w:val="0"/>
          <w:numId w:val="0"/>
        </w:numPr>
        <w:spacing w:before="0" w:line="240" w:lineRule="auto"/>
        <w:ind w:left="426"/>
        <w:jc w:val="both"/>
        <w:rPr>
          <w:sz w:val="22"/>
          <w:szCs w:val="28"/>
        </w:rPr>
      </w:pPr>
    </w:p>
    <w:p w14:paraId="4265C9F7" w14:textId="62927491" w:rsidR="007D6A50" w:rsidRDefault="007D6A50" w:rsidP="007D6A50">
      <w:pPr>
        <w:pStyle w:val="Ale-MonografiaA1"/>
        <w:numPr>
          <w:ilvl w:val="0"/>
          <w:numId w:val="0"/>
        </w:numPr>
        <w:spacing w:before="0" w:line="240" w:lineRule="auto"/>
        <w:ind w:left="426"/>
        <w:jc w:val="both"/>
        <w:rPr>
          <w:sz w:val="22"/>
          <w:szCs w:val="28"/>
        </w:rPr>
      </w:pPr>
      <w:r w:rsidRPr="00C20089">
        <w:rPr>
          <w:sz w:val="22"/>
          <w:szCs w:val="28"/>
        </w:rPr>
        <w:t>FOTO N°03 Y 04: Vistas Fotográficas del Interior</w:t>
      </w:r>
    </w:p>
    <w:p w14:paraId="5601E424" w14:textId="77777777" w:rsidR="007D6A50" w:rsidRPr="00C20089" w:rsidRDefault="007D6A50" w:rsidP="007D6A50">
      <w:pPr>
        <w:pStyle w:val="Ale-MonografiaA1"/>
        <w:numPr>
          <w:ilvl w:val="0"/>
          <w:numId w:val="0"/>
        </w:numPr>
        <w:spacing w:before="0" w:line="240" w:lineRule="auto"/>
        <w:ind w:left="426"/>
        <w:jc w:val="both"/>
        <w:rPr>
          <w:sz w:val="22"/>
          <w:szCs w:val="28"/>
        </w:rPr>
      </w:pPr>
      <w:r>
        <w:rPr>
          <w:noProof/>
        </w:rPr>
        <w:drawing>
          <wp:anchor distT="0" distB="0" distL="114300" distR="114300" simplePos="0" relativeHeight="252063744" behindDoc="0" locked="0" layoutInCell="1" allowOverlap="1" wp14:anchorId="4763D1AE" wp14:editId="5B6FE30B">
            <wp:simplePos x="0" y="0"/>
            <wp:positionH relativeFrom="column">
              <wp:posOffset>3148965</wp:posOffset>
            </wp:positionH>
            <wp:positionV relativeFrom="paragraph">
              <wp:posOffset>110490</wp:posOffset>
            </wp:positionV>
            <wp:extent cx="2781300" cy="2295525"/>
            <wp:effectExtent l="0" t="0" r="0" b="9525"/>
            <wp:wrapNone/>
            <wp:docPr id="13"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781300" cy="229552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2062720" behindDoc="0" locked="0" layoutInCell="1" allowOverlap="1" wp14:anchorId="6E65F256" wp14:editId="580EC92C">
            <wp:simplePos x="0" y="0"/>
            <wp:positionH relativeFrom="column">
              <wp:posOffset>272415</wp:posOffset>
            </wp:positionH>
            <wp:positionV relativeFrom="paragraph">
              <wp:posOffset>110490</wp:posOffset>
            </wp:positionV>
            <wp:extent cx="2790825" cy="2295525"/>
            <wp:effectExtent l="0" t="0" r="9525" b="9525"/>
            <wp:wrapNone/>
            <wp:docPr id="35420337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790825" cy="229552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219A29FF" w14:textId="77777777" w:rsidR="007D6A50" w:rsidRDefault="007D6A50" w:rsidP="007D6A50">
      <w:pPr>
        <w:jc w:val="center"/>
        <w:rPr>
          <w:rFonts w:ascii="Arial" w:hAnsi="Arial" w:cs="Arial"/>
        </w:rPr>
      </w:pPr>
    </w:p>
    <w:p w14:paraId="3249EB36" w14:textId="77777777" w:rsidR="007D6A50" w:rsidRDefault="007D6A50" w:rsidP="007D6A50">
      <w:pPr>
        <w:pStyle w:val="NormalWeb"/>
      </w:pPr>
    </w:p>
    <w:p w14:paraId="58D14CB5" w14:textId="42B2820F" w:rsidR="007D6A50" w:rsidRDefault="007D6A50" w:rsidP="007D6A50">
      <w:pPr>
        <w:pStyle w:val="NormalWeb"/>
      </w:pPr>
    </w:p>
    <w:p w14:paraId="55345ED4" w14:textId="5526BBA3" w:rsidR="007D6A50" w:rsidRDefault="007D6A50" w:rsidP="007D6A50">
      <w:pPr>
        <w:pStyle w:val="NormalWeb"/>
      </w:pPr>
    </w:p>
    <w:p w14:paraId="49F94723" w14:textId="7B2AEB45" w:rsidR="007D6A50" w:rsidRDefault="007D6A50" w:rsidP="007D6A50">
      <w:pPr>
        <w:pStyle w:val="NormalWeb"/>
      </w:pPr>
    </w:p>
    <w:p w14:paraId="3890A2F0" w14:textId="77777777" w:rsidR="007D6A50" w:rsidRDefault="007D6A50" w:rsidP="007D6A50">
      <w:pPr>
        <w:pStyle w:val="NormalWeb"/>
      </w:pPr>
    </w:p>
    <w:p w14:paraId="7078B0A4" w14:textId="77777777" w:rsidR="007D6A50" w:rsidRDefault="007D6A50" w:rsidP="007D6A50">
      <w:pPr>
        <w:jc w:val="center"/>
        <w:rPr>
          <w:rFonts w:ascii="Arial" w:hAnsi="Arial" w:cs="Arial"/>
        </w:rPr>
      </w:pPr>
    </w:p>
    <w:p w14:paraId="71E6EA2C" w14:textId="77777777" w:rsidR="007D6A50" w:rsidRDefault="007D6A50" w:rsidP="007D6A50">
      <w:pPr>
        <w:pStyle w:val="Ale-MonografiaA1"/>
        <w:numPr>
          <w:ilvl w:val="0"/>
          <w:numId w:val="0"/>
        </w:numPr>
        <w:spacing w:before="0" w:line="240" w:lineRule="auto"/>
        <w:ind w:left="426"/>
        <w:jc w:val="both"/>
        <w:rPr>
          <w:sz w:val="22"/>
          <w:szCs w:val="28"/>
        </w:rPr>
      </w:pPr>
    </w:p>
    <w:p w14:paraId="5169A766" w14:textId="77777777" w:rsidR="007D6A50" w:rsidRPr="00C20089" w:rsidRDefault="007D6A50" w:rsidP="007D6A50">
      <w:pPr>
        <w:pStyle w:val="Ale-MonografiaA1"/>
        <w:numPr>
          <w:ilvl w:val="0"/>
          <w:numId w:val="0"/>
        </w:numPr>
        <w:spacing w:before="0" w:line="240" w:lineRule="auto"/>
        <w:ind w:left="426"/>
        <w:jc w:val="both"/>
        <w:rPr>
          <w:sz w:val="22"/>
          <w:szCs w:val="28"/>
        </w:rPr>
      </w:pPr>
      <w:r w:rsidRPr="00C20089">
        <w:rPr>
          <w:sz w:val="22"/>
          <w:szCs w:val="28"/>
        </w:rPr>
        <w:t>FOTO N°05 Y 06: Vistas Fotográficas de los módulos existentes</w:t>
      </w:r>
    </w:p>
    <w:p w14:paraId="5D47C9B2" w14:textId="77777777" w:rsidR="007D6A50" w:rsidRDefault="007D6A50" w:rsidP="007D6A50">
      <w:pPr>
        <w:jc w:val="center"/>
        <w:rPr>
          <w:rFonts w:ascii="Arial" w:hAnsi="Arial" w:cs="Arial"/>
        </w:rPr>
      </w:pPr>
      <w:r>
        <w:rPr>
          <w:noProof/>
        </w:rPr>
        <w:drawing>
          <wp:anchor distT="0" distB="0" distL="114300" distR="114300" simplePos="0" relativeHeight="252065792" behindDoc="0" locked="0" layoutInCell="1" allowOverlap="1" wp14:anchorId="4A48879B" wp14:editId="5B87315B">
            <wp:simplePos x="0" y="0"/>
            <wp:positionH relativeFrom="column">
              <wp:posOffset>3196590</wp:posOffset>
            </wp:positionH>
            <wp:positionV relativeFrom="paragraph">
              <wp:posOffset>128905</wp:posOffset>
            </wp:positionV>
            <wp:extent cx="2790825" cy="2295525"/>
            <wp:effectExtent l="0" t="0" r="9525" b="9525"/>
            <wp:wrapNone/>
            <wp:docPr id="144631757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790825" cy="229552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2064768" behindDoc="0" locked="0" layoutInCell="1" allowOverlap="1" wp14:anchorId="6C7D470C" wp14:editId="1D1B9325">
            <wp:simplePos x="0" y="0"/>
            <wp:positionH relativeFrom="column">
              <wp:posOffset>272415</wp:posOffset>
            </wp:positionH>
            <wp:positionV relativeFrom="paragraph">
              <wp:posOffset>128905</wp:posOffset>
            </wp:positionV>
            <wp:extent cx="2790825" cy="2295525"/>
            <wp:effectExtent l="0" t="0" r="9525" b="9525"/>
            <wp:wrapNone/>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790825" cy="229552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2611A31B" w14:textId="77777777" w:rsidR="007D6A50" w:rsidRDefault="007D6A50" w:rsidP="007D6A50">
      <w:pPr>
        <w:jc w:val="center"/>
        <w:rPr>
          <w:rFonts w:ascii="Arial" w:hAnsi="Arial" w:cs="Arial"/>
        </w:rPr>
      </w:pPr>
    </w:p>
    <w:p w14:paraId="0DAB1CCD" w14:textId="77777777" w:rsidR="007D6A50" w:rsidRDefault="007D6A50" w:rsidP="007D6A50">
      <w:pPr>
        <w:pStyle w:val="NormalWeb"/>
      </w:pPr>
    </w:p>
    <w:p w14:paraId="787C9DB7" w14:textId="77777777" w:rsidR="007D6A50" w:rsidRDefault="007D6A50" w:rsidP="007D6A50">
      <w:pPr>
        <w:pStyle w:val="NormalWeb"/>
      </w:pPr>
    </w:p>
    <w:p w14:paraId="5FBB6CFD" w14:textId="77777777" w:rsidR="007D6A50" w:rsidRDefault="007D6A50" w:rsidP="007D6A50">
      <w:pPr>
        <w:jc w:val="center"/>
        <w:rPr>
          <w:rFonts w:ascii="Arial" w:hAnsi="Arial" w:cs="Arial"/>
        </w:rPr>
      </w:pPr>
    </w:p>
    <w:p w14:paraId="34511B53" w14:textId="77777777" w:rsidR="007D6A50" w:rsidRDefault="007D6A50" w:rsidP="007D6A50">
      <w:pPr>
        <w:jc w:val="center"/>
        <w:rPr>
          <w:rFonts w:ascii="Arial" w:hAnsi="Arial" w:cs="Arial"/>
        </w:rPr>
      </w:pPr>
    </w:p>
    <w:p w14:paraId="26920AD5" w14:textId="77777777" w:rsidR="007D6A50" w:rsidRDefault="007D6A50" w:rsidP="007D6A50">
      <w:pPr>
        <w:jc w:val="center"/>
        <w:rPr>
          <w:rFonts w:ascii="Arial" w:hAnsi="Arial" w:cs="Arial"/>
        </w:rPr>
      </w:pPr>
    </w:p>
    <w:p w14:paraId="4BB65263" w14:textId="77777777" w:rsidR="007D6A50" w:rsidRDefault="007D6A50" w:rsidP="007D6A50">
      <w:pPr>
        <w:jc w:val="center"/>
        <w:rPr>
          <w:rFonts w:ascii="Arial" w:hAnsi="Arial" w:cs="Arial"/>
        </w:rPr>
      </w:pPr>
    </w:p>
    <w:p w14:paraId="2C8384F8" w14:textId="77777777" w:rsidR="007D6A50" w:rsidRDefault="007D6A50" w:rsidP="007D6A50">
      <w:pPr>
        <w:jc w:val="center"/>
        <w:rPr>
          <w:rFonts w:ascii="Arial" w:hAnsi="Arial" w:cs="Arial"/>
        </w:rPr>
      </w:pPr>
    </w:p>
    <w:p w14:paraId="4C90F23D" w14:textId="77777777" w:rsidR="007D6A50" w:rsidRDefault="007D6A50" w:rsidP="007D6A50">
      <w:pPr>
        <w:jc w:val="center"/>
        <w:rPr>
          <w:rFonts w:ascii="Arial" w:hAnsi="Arial" w:cs="Arial"/>
        </w:rPr>
      </w:pPr>
    </w:p>
    <w:p w14:paraId="6FA9E752" w14:textId="77777777" w:rsidR="007D6A50" w:rsidRDefault="007D6A50" w:rsidP="007D6A50">
      <w:pPr>
        <w:jc w:val="center"/>
        <w:rPr>
          <w:rFonts w:ascii="Arial" w:hAnsi="Arial" w:cs="Arial"/>
        </w:rPr>
      </w:pPr>
    </w:p>
    <w:p w14:paraId="641C3AD5" w14:textId="77777777" w:rsidR="007D6A50" w:rsidRDefault="007D6A50" w:rsidP="007D6A50">
      <w:pPr>
        <w:jc w:val="center"/>
        <w:rPr>
          <w:rFonts w:ascii="Arial" w:hAnsi="Arial" w:cs="Arial"/>
        </w:rPr>
      </w:pPr>
    </w:p>
    <w:p w14:paraId="2A09FBEF" w14:textId="77777777" w:rsidR="007D6A50" w:rsidRDefault="007D6A50" w:rsidP="007D6A50">
      <w:pPr>
        <w:jc w:val="center"/>
        <w:rPr>
          <w:rFonts w:ascii="Arial" w:hAnsi="Arial" w:cs="Arial"/>
        </w:rPr>
      </w:pPr>
    </w:p>
    <w:p w14:paraId="5C12D1A5" w14:textId="77777777" w:rsidR="007D6A50" w:rsidRPr="00C20089" w:rsidRDefault="007D6A50" w:rsidP="007D6A50">
      <w:pPr>
        <w:jc w:val="center"/>
        <w:rPr>
          <w:rFonts w:ascii="Arial" w:hAnsi="Arial" w:cs="Arial"/>
        </w:rPr>
      </w:pPr>
    </w:p>
    <w:p w14:paraId="59018E44" w14:textId="77777777" w:rsidR="007D6A50" w:rsidRPr="00C20089" w:rsidRDefault="007D6A50" w:rsidP="007D6A50">
      <w:pPr>
        <w:pStyle w:val="Ale-MonografiaA1"/>
        <w:numPr>
          <w:ilvl w:val="0"/>
          <w:numId w:val="0"/>
        </w:numPr>
        <w:spacing w:before="0" w:line="240" w:lineRule="auto"/>
        <w:ind w:left="426"/>
        <w:jc w:val="both"/>
        <w:rPr>
          <w:sz w:val="22"/>
          <w:szCs w:val="22"/>
        </w:rPr>
      </w:pPr>
      <w:r w:rsidRPr="00C20089">
        <w:rPr>
          <w:sz w:val="22"/>
          <w:szCs w:val="22"/>
        </w:rPr>
        <w:t xml:space="preserve">FOTO N°07 Y 08: </w:t>
      </w:r>
      <w:r w:rsidRPr="00C20089">
        <w:rPr>
          <w:b w:val="0"/>
          <w:bCs w:val="0"/>
          <w:sz w:val="22"/>
          <w:szCs w:val="22"/>
        </w:rPr>
        <w:t>Vistas Fotográficas de la cancha de Grass natural</w:t>
      </w:r>
    </w:p>
    <w:p w14:paraId="2BBBB30D" w14:textId="77777777" w:rsidR="007D6A50" w:rsidRDefault="007D6A50" w:rsidP="007D6A50">
      <w:pPr>
        <w:pStyle w:val="NormalWeb"/>
      </w:pPr>
      <w:r>
        <w:rPr>
          <w:noProof/>
        </w:rPr>
        <w:drawing>
          <wp:anchor distT="0" distB="0" distL="114300" distR="114300" simplePos="0" relativeHeight="252067840" behindDoc="0" locked="0" layoutInCell="1" allowOverlap="1" wp14:anchorId="45E8A89D" wp14:editId="09997564">
            <wp:simplePos x="0" y="0"/>
            <wp:positionH relativeFrom="column">
              <wp:posOffset>3196590</wp:posOffset>
            </wp:positionH>
            <wp:positionV relativeFrom="paragraph">
              <wp:posOffset>150495</wp:posOffset>
            </wp:positionV>
            <wp:extent cx="2790825" cy="2295525"/>
            <wp:effectExtent l="0" t="0" r="9525" b="9525"/>
            <wp:wrapNone/>
            <wp:docPr id="115316209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790825" cy="229552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2066816" behindDoc="0" locked="0" layoutInCell="1" allowOverlap="1" wp14:anchorId="5F393573" wp14:editId="30C4587E">
            <wp:simplePos x="0" y="0"/>
            <wp:positionH relativeFrom="column">
              <wp:posOffset>272415</wp:posOffset>
            </wp:positionH>
            <wp:positionV relativeFrom="paragraph">
              <wp:posOffset>149860</wp:posOffset>
            </wp:positionV>
            <wp:extent cx="2790825" cy="2295525"/>
            <wp:effectExtent l="0" t="0" r="9525" b="9525"/>
            <wp:wrapNone/>
            <wp:docPr id="235672721"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790825" cy="229552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5AD0C639" w14:textId="77777777" w:rsidR="007D6A50" w:rsidRDefault="007D6A50" w:rsidP="007D6A50">
      <w:pPr>
        <w:pStyle w:val="NormalWeb"/>
      </w:pPr>
    </w:p>
    <w:p w14:paraId="16516402" w14:textId="77777777" w:rsidR="007D6A50" w:rsidRDefault="007D6A50" w:rsidP="007D6A50"/>
    <w:p w14:paraId="4B765866" w14:textId="77777777" w:rsidR="007D6A50" w:rsidRDefault="007D6A50" w:rsidP="007D6A50"/>
    <w:p w14:paraId="162A1953" w14:textId="77777777" w:rsidR="007D6A50" w:rsidRDefault="007D6A50" w:rsidP="007D6A50"/>
    <w:p w14:paraId="681A3794" w14:textId="77777777" w:rsidR="007D6A50" w:rsidRDefault="007D6A50" w:rsidP="007D6A50">
      <w:pPr>
        <w:rPr>
          <w:lang w:val="es-MX"/>
        </w:rPr>
      </w:pPr>
    </w:p>
    <w:p w14:paraId="50D30BF8" w14:textId="77777777" w:rsidR="007D6A50" w:rsidRDefault="007D6A50" w:rsidP="007D6A50">
      <w:pPr>
        <w:rPr>
          <w:lang w:val="es-MX"/>
        </w:rPr>
      </w:pPr>
    </w:p>
    <w:p w14:paraId="4B7F15D0" w14:textId="77777777" w:rsidR="007D6A50" w:rsidRDefault="007D6A50" w:rsidP="007D6A50">
      <w:pPr>
        <w:rPr>
          <w:lang w:val="es-MX"/>
        </w:rPr>
      </w:pPr>
    </w:p>
    <w:p w14:paraId="6574BBE7" w14:textId="77777777" w:rsidR="007D6A50" w:rsidRDefault="007D6A50" w:rsidP="007D6A50">
      <w:pPr>
        <w:rPr>
          <w:lang w:val="es-MX"/>
        </w:rPr>
      </w:pPr>
    </w:p>
    <w:p w14:paraId="4A5989F9" w14:textId="77777777" w:rsidR="007D6A50" w:rsidRDefault="007D6A50" w:rsidP="007D6A50">
      <w:pPr>
        <w:rPr>
          <w:lang w:val="es-MX"/>
        </w:rPr>
      </w:pPr>
    </w:p>
    <w:p w14:paraId="680EF55D" w14:textId="77777777" w:rsidR="007D6A50" w:rsidRPr="005C3A58" w:rsidRDefault="007D6A50" w:rsidP="007D6A50">
      <w:pPr>
        <w:rPr>
          <w:lang w:val="es-MX"/>
        </w:rPr>
      </w:pPr>
    </w:p>
    <w:p w14:paraId="20E7DDCF" w14:textId="77777777" w:rsidR="007D6A50" w:rsidRDefault="007D6A50" w:rsidP="007D6A50">
      <w:pPr>
        <w:pStyle w:val="Ale-MonografiaA1"/>
        <w:numPr>
          <w:ilvl w:val="0"/>
          <w:numId w:val="0"/>
        </w:numPr>
        <w:spacing w:before="0" w:line="240" w:lineRule="auto"/>
        <w:ind w:left="426"/>
        <w:jc w:val="both"/>
        <w:rPr>
          <w:sz w:val="22"/>
          <w:szCs w:val="22"/>
        </w:rPr>
      </w:pPr>
    </w:p>
    <w:p w14:paraId="498BC221" w14:textId="77777777" w:rsidR="007D6A50" w:rsidRDefault="007D6A50" w:rsidP="007D6A50">
      <w:pPr>
        <w:pStyle w:val="Ale-MonografiaA1"/>
        <w:numPr>
          <w:ilvl w:val="0"/>
          <w:numId w:val="0"/>
        </w:numPr>
        <w:spacing w:before="0" w:line="240" w:lineRule="auto"/>
        <w:ind w:left="426"/>
        <w:jc w:val="both"/>
        <w:rPr>
          <w:sz w:val="22"/>
          <w:szCs w:val="22"/>
        </w:rPr>
      </w:pPr>
    </w:p>
    <w:p w14:paraId="7A350CB0" w14:textId="1FC7A82E" w:rsidR="007D6A50" w:rsidRPr="00C20089" w:rsidRDefault="007D6A50" w:rsidP="007D6A50">
      <w:pPr>
        <w:pStyle w:val="Ale-MonografiaA1"/>
        <w:numPr>
          <w:ilvl w:val="0"/>
          <w:numId w:val="0"/>
        </w:numPr>
        <w:spacing w:before="0" w:line="240" w:lineRule="auto"/>
        <w:ind w:left="426"/>
        <w:jc w:val="both"/>
        <w:rPr>
          <w:sz w:val="22"/>
          <w:szCs w:val="22"/>
        </w:rPr>
      </w:pPr>
      <w:r w:rsidRPr="00C20089">
        <w:rPr>
          <w:sz w:val="22"/>
          <w:szCs w:val="22"/>
        </w:rPr>
        <w:t>FOTO N°0</w:t>
      </w:r>
      <w:r>
        <w:rPr>
          <w:sz w:val="22"/>
          <w:szCs w:val="22"/>
        </w:rPr>
        <w:t>9</w:t>
      </w:r>
      <w:r w:rsidRPr="00C20089">
        <w:rPr>
          <w:sz w:val="22"/>
          <w:szCs w:val="22"/>
        </w:rPr>
        <w:t xml:space="preserve"> Y </w:t>
      </w:r>
      <w:r>
        <w:rPr>
          <w:sz w:val="22"/>
          <w:szCs w:val="22"/>
        </w:rPr>
        <w:t>10</w:t>
      </w:r>
      <w:r w:rsidRPr="00C20089">
        <w:rPr>
          <w:sz w:val="22"/>
          <w:szCs w:val="22"/>
        </w:rPr>
        <w:t xml:space="preserve">: </w:t>
      </w:r>
      <w:r w:rsidRPr="00C20089">
        <w:rPr>
          <w:b w:val="0"/>
          <w:bCs w:val="0"/>
          <w:sz w:val="22"/>
          <w:szCs w:val="22"/>
        </w:rPr>
        <w:t>Vistas Fotográficas de la</w:t>
      </w:r>
      <w:r>
        <w:rPr>
          <w:b w:val="0"/>
          <w:bCs w:val="0"/>
          <w:sz w:val="22"/>
          <w:szCs w:val="22"/>
        </w:rPr>
        <w:t>s áreas verdes</w:t>
      </w:r>
    </w:p>
    <w:p w14:paraId="6034A882" w14:textId="5FB9A74F" w:rsidR="007D6A50" w:rsidRPr="00732DDE" w:rsidRDefault="007D6A50" w:rsidP="007D6A50">
      <w:pPr>
        <w:rPr>
          <w:lang w:val="es-MX"/>
        </w:rPr>
      </w:pPr>
      <w:r>
        <w:rPr>
          <w:noProof/>
        </w:rPr>
        <w:drawing>
          <wp:anchor distT="0" distB="0" distL="114300" distR="114300" simplePos="0" relativeHeight="252068864" behindDoc="0" locked="0" layoutInCell="1" allowOverlap="1" wp14:anchorId="4C5C31E8" wp14:editId="312C8FA5">
            <wp:simplePos x="0" y="0"/>
            <wp:positionH relativeFrom="column">
              <wp:posOffset>269240</wp:posOffset>
            </wp:positionH>
            <wp:positionV relativeFrom="paragraph">
              <wp:posOffset>111760</wp:posOffset>
            </wp:positionV>
            <wp:extent cx="2790825" cy="2295525"/>
            <wp:effectExtent l="0" t="0" r="9525" b="9525"/>
            <wp:wrapNone/>
            <wp:docPr id="1644245801"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790825" cy="229552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2069888" behindDoc="0" locked="0" layoutInCell="1" allowOverlap="1" wp14:anchorId="778399D6" wp14:editId="07F0F8A0">
            <wp:simplePos x="0" y="0"/>
            <wp:positionH relativeFrom="column">
              <wp:posOffset>3255010</wp:posOffset>
            </wp:positionH>
            <wp:positionV relativeFrom="paragraph">
              <wp:posOffset>111125</wp:posOffset>
            </wp:positionV>
            <wp:extent cx="2789740" cy="2295525"/>
            <wp:effectExtent l="0" t="0" r="0" b="0"/>
            <wp:wrapNone/>
            <wp:docPr id="7639328" name="Imagen 7639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789740" cy="229552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5F3164B5" w14:textId="77777777" w:rsidR="007D6A50" w:rsidRDefault="007D6A50" w:rsidP="007D6A50"/>
    <w:p w14:paraId="04F159A9" w14:textId="77777777" w:rsidR="007D6A50" w:rsidRDefault="007D6A50" w:rsidP="007D6A50"/>
    <w:p w14:paraId="3A095D12" w14:textId="77777777" w:rsidR="007D6A50" w:rsidRDefault="007D6A50" w:rsidP="007D6A50">
      <w:pPr>
        <w:pStyle w:val="NormalWeb"/>
      </w:pPr>
    </w:p>
    <w:p w14:paraId="1444499E" w14:textId="77777777" w:rsidR="007D6A50" w:rsidRDefault="007D6A50" w:rsidP="007D6A50">
      <w:pPr>
        <w:pStyle w:val="NormalWeb"/>
      </w:pPr>
    </w:p>
    <w:p w14:paraId="1AC8F038" w14:textId="77777777" w:rsidR="007D6A50" w:rsidRDefault="007D6A50" w:rsidP="007D6A50"/>
    <w:p w14:paraId="29B44234" w14:textId="77777777" w:rsidR="007D6A50" w:rsidRDefault="007D6A50" w:rsidP="007D6A50"/>
    <w:p w14:paraId="035C7EAA" w14:textId="77777777" w:rsidR="007D6A50" w:rsidRDefault="007D6A50" w:rsidP="007D6A50"/>
    <w:p w14:paraId="0E73F4F6" w14:textId="77777777" w:rsidR="007D6A50" w:rsidRDefault="007D6A50" w:rsidP="007D6A50">
      <w:pPr>
        <w:jc w:val="center"/>
        <w:rPr>
          <w:rFonts w:ascii="Arial" w:hAnsi="Arial" w:cs="Arial"/>
        </w:rPr>
      </w:pPr>
    </w:p>
    <w:p w14:paraId="1189337F" w14:textId="77777777" w:rsidR="007D6A50" w:rsidRPr="00466C7F" w:rsidRDefault="007D6A50" w:rsidP="007D6A50">
      <w:pPr>
        <w:tabs>
          <w:tab w:val="left" w:pos="430"/>
        </w:tabs>
        <w:rPr>
          <w:rFonts w:ascii="Arial" w:hAnsi="Arial" w:cs="Arial"/>
          <w:lang w:val="es-MX"/>
        </w:rPr>
      </w:pPr>
      <w:r>
        <w:rPr>
          <w:rFonts w:ascii="Arial" w:hAnsi="Arial" w:cs="Arial"/>
        </w:rPr>
        <w:tab/>
      </w:r>
    </w:p>
    <w:p w14:paraId="57895678" w14:textId="77777777" w:rsidR="007D6A50" w:rsidRDefault="007D6A50" w:rsidP="007D6A50">
      <w:pPr>
        <w:tabs>
          <w:tab w:val="left" w:pos="430"/>
          <w:tab w:val="left" w:pos="6300"/>
        </w:tabs>
        <w:rPr>
          <w:rFonts w:ascii="Arial" w:hAnsi="Arial" w:cs="Arial"/>
          <w:lang w:val="es-MX"/>
        </w:rPr>
      </w:pPr>
      <w:r>
        <w:rPr>
          <w:rFonts w:ascii="Arial" w:hAnsi="Arial" w:cs="Arial"/>
          <w:lang w:val="es-MX"/>
        </w:rPr>
        <w:tab/>
      </w:r>
    </w:p>
    <w:p w14:paraId="4AC7106F" w14:textId="77777777" w:rsidR="007D6A50" w:rsidRDefault="007D6A50" w:rsidP="007D6A50">
      <w:pPr>
        <w:pStyle w:val="Ale-MonografiaA1"/>
        <w:numPr>
          <w:ilvl w:val="0"/>
          <w:numId w:val="0"/>
        </w:numPr>
        <w:spacing w:before="0" w:line="240" w:lineRule="auto"/>
        <w:ind w:left="426"/>
        <w:jc w:val="both"/>
        <w:rPr>
          <w:sz w:val="22"/>
          <w:szCs w:val="22"/>
        </w:rPr>
      </w:pPr>
    </w:p>
    <w:p w14:paraId="51CE602B" w14:textId="77777777" w:rsidR="007D6A50" w:rsidRDefault="007D6A50" w:rsidP="007D6A50">
      <w:pPr>
        <w:pStyle w:val="Ale-MonografiaA1"/>
        <w:numPr>
          <w:ilvl w:val="0"/>
          <w:numId w:val="0"/>
        </w:numPr>
        <w:spacing w:before="0" w:line="240" w:lineRule="auto"/>
        <w:ind w:left="426"/>
        <w:jc w:val="both"/>
        <w:rPr>
          <w:b w:val="0"/>
          <w:bCs w:val="0"/>
          <w:sz w:val="22"/>
          <w:szCs w:val="22"/>
        </w:rPr>
      </w:pPr>
      <w:r w:rsidRPr="00C20089">
        <w:rPr>
          <w:sz w:val="22"/>
          <w:szCs w:val="22"/>
        </w:rPr>
        <w:t>FOTO N°</w:t>
      </w:r>
      <w:r>
        <w:rPr>
          <w:sz w:val="22"/>
          <w:szCs w:val="22"/>
        </w:rPr>
        <w:t>11</w:t>
      </w:r>
      <w:r w:rsidRPr="00C20089">
        <w:rPr>
          <w:sz w:val="22"/>
          <w:szCs w:val="22"/>
        </w:rPr>
        <w:t xml:space="preserve"> Y </w:t>
      </w:r>
      <w:r>
        <w:rPr>
          <w:sz w:val="22"/>
          <w:szCs w:val="22"/>
        </w:rPr>
        <w:t>12</w:t>
      </w:r>
      <w:r w:rsidRPr="00C20089">
        <w:rPr>
          <w:sz w:val="22"/>
          <w:szCs w:val="22"/>
        </w:rPr>
        <w:t xml:space="preserve">: </w:t>
      </w:r>
      <w:r w:rsidRPr="00C20089">
        <w:rPr>
          <w:b w:val="0"/>
          <w:bCs w:val="0"/>
          <w:sz w:val="22"/>
          <w:szCs w:val="22"/>
        </w:rPr>
        <w:t>Vistas Fotográficas de la</w:t>
      </w:r>
      <w:r>
        <w:rPr>
          <w:b w:val="0"/>
          <w:bCs w:val="0"/>
          <w:sz w:val="22"/>
          <w:szCs w:val="22"/>
        </w:rPr>
        <w:t xml:space="preserve"> piscina existente </w:t>
      </w:r>
    </w:p>
    <w:p w14:paraId="754C3666" w14:textId="77777777" w:rsidR="007D6A50" w:rsidRPr="00C20089" w:rsidRDefault="007D6A50" w:rsidP="007D6A50">
      <w:pPr>
        <w:pStyle w:val="Ale-MonografiaA1"/>
        <w:numPr>
          <w:ilvl w:val="0"/>
          <w:numId w:val="0"/>
        </w:numPr>
        <w:spacing w:before="0" w:line="240" w:lineRule="auto"/>
        <w:ind w:left="426"/>
        <w:jc w:val="both"/>
        <w:rPr>
          <w:sz w:val="22"/>
          <w:szCs w:val="22"/>
        </w:rPr>
      </w:pPr>
    </w:p>
    <w:p w14:paraId="07CFCCA9" w14:textId="77777777" w:rsidR="007D6A50" w:rsidRDefault="007D6A50" w:rsidP="007D6A50">
      <w:pPr>
        <w:tabs>
          <w:tab w:val="left" w:pos="430"/>
          <w:tab w:val="left" w:pos="6300"/>
        </w:tabs>
        <w:rPr>
          <w:rFonts w:ascii="Arial" w:hAnsi="Arial" w:cs="Arial"/>
          <w:lang w:val="es-MX"/>
        </w:rPr>
      </w:pPr>
      <w:r>
        <w:rPr>
          <w:rFonts w:ascii="Arial" w:hAnsi="Arial" w:cs="Arial"/>
          <w:noProof/>
          <w:lang w:val="es-MX"/>
          <w14:ligatures w14:val="standardContextual"/>
        </w:rPr>
        <w:drawing>
          <wp:anchor distT="0" distB="0" distL="114300" distR="114300" simplePos="0" relativeHeight="252073984" behindDoc="0" locked="0" layoutInCell="1" allowOverlap="1" wp14:anchorId="1EA989B9" wp14:editId="691541F1">
            <wp:simplePos x="0" y="0"/>
            <wp:positionH relativeFrom="column">
              <wp:posOffset>3139440</wp:posOffset>
            </wp:positionH>
            <wp:positionV relativeFrom="paragraph">
              <wp:posOffset>63500</wp:posOffset>
            </wp:positionV>
            <wp:extent cx="2781300" cy="2305050"/>
            <wp:effectExtent l="0" t="0" r="0" b="0"/>
            <wp:wrapNone/>
            <wp:docPr id="67117411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781300" cy="2305050"/>
                    </a:xfrm>
                    <a:prstGeom prst="rect">
                      <a:avLst/>
                    </a:prstGeom>
                    <a:noFill/>
                    <a:ln w="12700" cap="flat" cmpd="sng">
                      <a:noFill/>
                      <a:prstDash val="lgDash"/>
                      <a:miter lim="800000"/>
                      <a:headEnd/>
                      <a:tailEnd/>
                    </a:ln>
                  </pic:spPr>
                </pic:pic>
              </a:graphicData>
            </a:graphic>
            <wp14:sizeRelH relativeFrom="page">
              <wp14:pctWidth>0</wp14:pctWidth>
            </wp14:sizeRelH>
            <wp14:sizeRelV relativeFrom="page">
              <wp14:pctHeight>0</wp14:pctHeight>
            </wp14:sizeRelV>
          </wp:anchor>
        </w:drawing>
      </w:r>
      <w:r>
        <w:rPr>
          <w:rFonts w:ascii="Arial" w:hAnsi="Arial" w:cs="Arial"/>
          <w:noProof/>
          <w:lang w:val="es-MX"/>
          <w14:ligatures w14:val="standardContextual"/>
        </w:rPr>
        <w:drawing>
          <wp:anchor distT="0" distB="0" distL="114300" distR="114300" simplePos="0" relativeHeight="252072960" behindDoc="0" locked="0" layoutInCell="1" allowOverlap="1" wp14:anchorId="6F8F9C2E" wp14:editId="7367848C">
            <wp:simplePos x="0" y="0"/>
            <wp:positionH relativeFrom="column">
              <wp:posOffset>167640</wp:posOffset>
            </wp:positionH>
            <wp:positionV relativeFrom="paragraph">
              <wp:posOffset>63500</wp:posOffset>
            </wp:positionV>
            <wp:extent cx="2790825" cy="2305050"/>
            <wp:effectExtent l="0" t="0" r="9525" b="0"/>
            <wp:wrapNone/>
            <wp:docPr id="79414655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790825" cy="2305050"/>
                    </a:xfrm>
                    <a:prstGeom prst="rect">
                      <a:avLst/>
                    </a:prstGeom>
                    <a:noFill/>
                    <a:ln w="12700" cap="flat" cmpd="sng">
                      <a:noFill/>
                      <a:prstDash val="lgDash"/>
                      <a:miter lim="800000"/>
                      <a:headEnd/>
                      <a:tailEnd/>
                    </a:ln>
                  </pic:spPr>
                </pic:pic>
              </a:graphicData>
            </a:graphic>
            <wp14:sizeRelH relativeFrom="page">
              <wp14:pctWidth>0</wp14:pctWidth>
            </wp14:sizeRelH>
            <wp14:sizeRelV relativeFrom="page">
              <wp14:pctHeight>0</wp14:pctHeight>
            </wp14:sizeRelV>
          </wp:anchor>
        </w:drawing>
      </w:r>
      <w:r>
        <w:rPr>
          <w:rFonts w:ascii="Arial" w:hAnsi="Arial" w:cs="Arial"/>
          <w:lang w:val="es-MX"/>
        </w:rPr>
        <w:tab/>
      </w:r>
    </w:p>
    <w:p w14:paraId="49EB2E8F" w14:textId="77777777" w:rsidR="007D6A50" w:rsidRDefault="007D6A50" w:rsidP="007D6A50">
      <w:pPr>
        <w:tabs>
          <w:tab w:val="left" w:pos="430"/>
          <w:tab w:val="left" w:pos="6300"/>
        </w:tabs>
        <w:rPr>
          <w:rFonts w:ascii="Arial" w:hAnsi="Arial" w:cs="Arial"/>
          <w:lang w:val="es-MX"/>
        </w:rPr>
      </w:pPr>
    </w:p>
    <w:p w14:paraId="5E660282" w14:textId="77777777" w:rsidR="007D6A50" w:rsidRDefault="007D6A50" w:rsidP="007D6A50">
      <w:pPr>
        <w:tabs>
          <w:tab w:val="left" w:pos="430"/>
          <w:tab w:val="left" w:pos="6300"/>
        </w:tabs>
        <w:rPr>
          <w:rFonts w:ascii="Arial" w:hAnsi="Arial" w:cs="Arial"/>
          <w:lang w:val="es-MX"/>
        </w:rPr>
      </w:pPr>
    </w:p>
    <w:p w14:paraId="0A7B17E9" w14:textId="77777777" w:rsidR="007D6A50" w:rsidRDefault="007D6A50" w:rsidP="007D6A50">
      <w:pPr>
        <w:tabs>
          <w:tab w:val="left" w:pos="430"/>
          <w:tab w:val="left" w:pos="6300"/>
        </w:tabs>
        <w:rPr>
          <w:rFonts w:ascii="Arial" w:hAnsi="Arial" w:cs="Arial"/>
          <w:lang w:val="es-MX"/>
        </w:rPr>
      </w:pPr>
    </w:p>
    <w:p w14:paraId="2F510197" w14:textId="77777777" w:rsidR="007D6A50" w:rsidRDefault="007D6A50" w:rsidP="007D6A50">
      <w:pPr>
        <w:tabs>
          <w:tab w:val="left" w:pos="430"/>
          <w:tab w:val="left" w:pos="6300"/>
        </w:tabs>
        <w:rPr>
          <w:rFonts w:ascii="Arial" w:hAnsi="Arial" w:cs="Arial"/>
          <w:lang w:val="es-MX"/>
        </w:rPr>
      </w:pPr>
    </w:p>
    <w:p w14:paraId="51B6BD52" w14:textId="77777777" w:rsidR="007D6A50" w:rsidRDefault="007D6A50" w:rsidP="007D6A50">
      <w:pPr>
        <w:tabs>
          <w:tab w:val="left" w:pos="430"/>
          <w:tab w:val="left" w:pos="6300"/>
        </w:tabs>
        <w:rPr>
          <w:rFonts w:ascii="Arial" w:hAnsi="Arial" w:cs="Arial"/>
          <w:lang w:val="es-MX"/>
        </w:rPr>
      </w:pPr>
    </w:p>
    <w:p w14:paraId="6A89C6DB" w14:textId="77777777" w:rsidR="007D6A50" w:rsidRDefault="007D6A50" w:rsidP="007D6A50">
      <w:pPr>
        <w:tabs>
          <w:tab w:val="left" w:pos="430"/>
          <w:tab w:val="left" w:pos="6300"/>
        </w:tabs>
        <w:rPr>
          <w:rFonts w:ascii="Arial" w:hAnsi="Arial" w:cs="Arial"/>
          <w:lang w:val="es-MX"/>
        </w:rPr>
      </w:pPr>
    </w:p>
    <w:p w14:paraId="429EB81E" w14:textId="77777777" w:rsidR="007D6A50" w:rsidRDefault="007D6A50" w:rsidP="007D6A50">
      <w:pPr>
        <w:tabs>
          <w:tab w:val="left" w:pos="430"/>
          <w:tab w:val="left" w:pos="6300"/>
        </w:tabs>
        <w:rPr>
          <w:rFonts w:ascii="Arial" w:hAnsi="Arial" w:cs="Arial"/>
          <w:lang w:val="es-MX"/>
        </w:rPr>
      </w:pPr>
    </w:p>
    <w:p w14:paraId="5E0A3AB4" w14:textId="77777777" w:rsidR="007D6A50" w:rsidRDefault="007D6A50" w:rsidP="007D6A50">
      <w:pPr>
        <w:tabs>
          <w:tab w:val="left" w:pos="430"/>
          <w:tab w:val="left" w:pos="6300"/>
        </w:tabs>
        <w:rPr>
          <w:rFonts w:ascii="Arial" w:hAnsi="Arial" w:cs="Arial"/>
        </w:rPr>
      </w:pPr>
    </w:p>
    <w:p w14:paraId="497AE322" w14:textId="77777777" w:rsidR="007D6A50" w:rsidRDefault="007D6A50" w:rsidP="007D6A50">
      <w:pPr>
        <w:tabs>
          <w:tab w:val="left" w:pos="430"/>
          <w:tab w:val="left" w:pos="6300"/>
        </w:tabs>
        <w:rPr>
          <w:rFonts w:ascii="Arial" w:hAnsi="Arial" w:cs="Arial"/>
        </w:rPr>
      </w:pPr>
    </w:p>
    <w:p w14:paraId="0A685DBB" w14:textId="77777777" w:rsidR="007D6A50" w:rsidRDefault="007D6A50" w:rsidP="007D6A50">
      <w:pPr>
        <w:tabs>
          <w:tab w:val="left" w:pos="430"/>
          <w:tab w:val="left" w:pos="6300"/>
        </w:tabs>
        <w:rPr>
          <w:rFonts w:ascii="Arial" w:hAnsi="Arial" w:cs="Arial"/>
        </w:rPr>
      </w:pPr>
    </w:p>
    <w:p w14:paraId="60E08242" w14:textId="77777777" w:rsidR="007D6A50" w:rsidRDefault="007D6A50" w:rsidP="007D6A50">
      <w:pPr>
        <w:tabs>
          <w:tab w:val="left" w:pos="430"/>
          <w:tab w:val="left" w:pos="6300"/>
        </w:tabs>
        <w:rPr>
          <w:rFonts w:ascii="Arial" w:hAnsi="Arial" w:cs="Arial"/>
        </w:rPr>
      </w:pPr>
    </w:p>
    <w:p w14:paraId="1FF20814" w14:textId="77777777" w:rsidR="007D6A50" w:rsidRDefault="007D6A50" w:rsidP="007D6A50">
      <w:pPr>
        <w:tabs>
          <w:tab w:val="left" w:pos="430"/>
          <w:tab w:val="left" w:pos="6300"/>
        </w:tabs>
        <w:rPr>
          <w:rFonts w:ascii="Arial" w:hAnsi="Arial" w:cs="Arial"/>
        </w:rPr>
      </w:pPr>
    </w:p>
    <w:p w14:paraId="232CA289" w14:textId="77777777" w:rsidR="007D6A50" w:rsidRDefault="007D6A50" w:rsidP="007D6A50">
      <w:pPr>
        <w:tabs>
          <w:tab w:val="left" w:pos="430"/>
          <w:tab w:val="left" w:pos="6300"/>
        </w:tabs>
        <w:rPr>
          <w:rFonts w:ascii="Arial" w:hAnsi="Arial" w:cs="Arial"/>
        </w:rPr>
      </w:pPr>
    </w:p>
    <w:p w14:paraId="02642F40" w14:textId="77777777" w:rsidR="007D6A50" w:rsidRDefault="007D6A50" w:rsidP="007D6A50">
      <w:pPr>
        <w:tabs>
          <w:tab w:val="left" w:pos="430"/>
          <w:tab w:val="left" w:pos="6300"/>
        </w:tabs>
        <w:rPr>
          <w:rFonts w:ascii="Arial" w:hAnsi="Arial" w:cs="Arial"/>
        </w:rPr>
      </w:pPr>
    </w:p>
    <w:p w14:paraId="587556AE" w14:textId="77777777" w:rsidR="007D6A50" w:rsidRDefault="007D6A50" w:rsidP="007D6A50">
      <w:pPr>
        <w:tabs>
          <w:tab w:val="left" w:pos="430"/>
          <w:tab w:val="left" w:pos="6300"/>
        </w:tabs>
        <w:rPr>
          <w:rFonts w:ascii="Arial" w:hAnsi="Arial" w:cs="Arial"/>
        </w:rPr>
      </w:pPr>
    </w:p>
    <w:p w14:paraId="722B4D91" w14:textId="77777777" w:rsidR="007D6A50" w:rsidRDefault="007D6A50" w:rsidP="007D6A50">
      <w:pPr>
        <w:pStyle w:val="Ale-MonografiaA1"/>
        <w:numPr>
          <w:ilvl w:val="0"/>
          <w:numId w:val="0"/>
        </w:numPr>
        <w:spacing w:before="0" w:line="240" w:lineRule="auto"/>
        <w:ind w:left="426"/>
        <w:jc w:val="both"/>
        <w:rPr>
          <w:sz w:val="22"/>
          <w:szCs w:val="22"/>
        </w:rPr>
      </w:pPr>
    </w:p>
    <w:p w14:paraId="288B4667" w14:textId="70546ECB" w:rsidR="007D6A50" w:rsidRDefault="007D6A50" w:rsidP="007D6A50">
      <w:pPr>
        <w:pStyle w:val="Ale-MonografiaA1"/>
        <w:numPr>
          <w:ilvl w:val="0"/>
          <w:numId w:val="0"/>
        </w:numPr>
        <w:spacing w:before="0" w:line="240" w:lineRule="auto"/>
        <w:ind w:left="426"/>
        <w:jc w:val="both"/>
        <w:rPr>
          <w:b w:val="0"/>
          <w:bCs w:val="0"/>
          <w:sz w:val="22"/>
          <w:szCs w:val="22"/>
        </w:rPr>
      </w:pPr>
      <w:r w:rsidRPr="00C20089">
        <w:rPr>
          <w:sz w:val="22"/>
          <w:szCs w:val="22"/>
        </w:rPr>
        <w:t>FOTO N°</w:t>
      </w:r>
      <w:r>
        <w:rPr>
          <w:sz w:val="22"/>
          <w:szCs w:val="22"/>
        </w:rPr>
        <w:t>13</w:t>
      </w:r>
      <w:r w:rsidRPr="00C20089">
        <w:rPr>
          <w:sz w:val="22"/>
          <w:szCs w:val="22"/>
        </w:rPr>
        <w:t xml:space="preserve"> Y </w:t>
      </w:r>
      <w:r>
        <w:rPr>
          <w:sz w:val="22"/>
          <w:szCs w:val="22"/>
        </w:rPr>
        <w:t>14</w:t>
      </w:r>
      <w:r w:rsidRPr="00C20089">
        <w:rPr>
          <w:sz w:val="22"/>
          <w:szCs w:val="22"/>
        </w:rPr>
        <w:t xml:space="preserve">: </w:t>
      </w:r>
      <w:r w:rsidRPr="00C20089">
        <w:rPr>
          <w:b w:val="0"/>
          <w:bCs w:val="0"/>
          <w:sz w:val="22"/>
          <w:szCs w:val="22"/>
        </w:rPr>
        <w:t>Vistas Fotográficas de l</w:t>
      </w:r>
      <w:r>
        <w:rPr>
          <w:b w:val="0"/>
          <w:bCs w:val="0"/>
          <w:sz w:val="22"/>
          <w:szCs w:val="22"/>
        </w:rPr>
        <w:t xml:space="preserve">os juegos para niños existente </w:t>
      </w:r>
    </w:p>
    <w:p w14:paraId="0218AB33" w14:textId="77777777" w:rsidR="007D6A50" w:rsidRDefault="007D6A50" w:rsidP="007D6A50">
      <w:pPr>
        <w:tabs>
          <w:tab w:val="left" w:pos="430"/>
          <w:tab w:val="left" w:pos="6300"/>
        </w:tabs>
        <w:rPr>
          <w:rFonts w:ascii="Arial" w:hAnsi="Arial" w:cs="Arial"/>
        </w:rPr>
      </w:pPr>
    </w:p>
    <w:p w14:paraId="076C6579" w14:textId="77777777" w:rsidR="007D6A50" w:rsidRDefault="007D6A50" w:rsidP="007D6A50">
      <w:pPr>
        <w:tabs>
          <w:tab w:val="left" w:pos="430"/>
          <w:tab w:val="left" w:pos="6300"/>
        </w:tabs>
        <w:rPr>
          <w:rFonts w:ascii="Arial" w:hAnsi="Arial" w:cs="Arial"/>
        </w:rPr>
      </w:pPr>
      <w:r>
        <w:rPr>
          <w:noProof/>
        </w:rPr>
        <w:drawing>
          <wp:anchor distT="0" distB="0" distL="114300" distR="114300" simplePos="0" relativeHeight="252076032" behindDoc="0" locked="0" layoutInCell="1" allowOverlap="1" wp14:anchorId="6554E82B" wp14:editId="055B9676">
            <wp:simplePos x="0" y="0"/>
            <wp:positionH relativeFrom="column">
              <wp:posOffset>3129915</wp:posOffset>
            </wp:positionH>
            <wp:positionV relativeFrom="paragraph">
              <wp:posOffset>148590</wp:posOffset>
            </wp:positionV>
            <wp:extent cx="2790825" cy="2296795"/>
            <wp:effectExtent l="0" t="0" r="9525" b="8255"/>
            <wp:wrapNone/>
            <wp:docPr id="1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790825" cy="2296795"/>
                    </a:xfrm>
                    <a:prstGeom prst="rect">
                      <a:avLst/>
                    </a:prstGeom>
                    <a:noFill/>
                    <a:ln>
                      <a:noFill/>
                    </a:ln>
                  </pic:spPr>
                </pic:pic>
              </a:graphicData>
            </a:graphic>
            <wp14:sizeRelH relativeFrom="margin">
              <wp14:pctWidth>0</wp14:pctWidth>
            </wp14:sizeRelH>
          </wp:anchor>
        </w:drawing>
      </w:r>
      <w:r>
        <w:rPr>
          <w:noProof/>
        </w:rPr>
        <w:drawing>
          <wp:anchor distT="0" distB="0" distL="114300" distR="114300" simplePos="0" relativeHeight="252075008" behindDoc="0" locked="0" layoutInCell="1" allowOverlap="1" wp14:anchorId="25A7E25E" wp14:editId="34A3FE26">
            <wp:simplePos x="0" y="0"/>
            <wp:positionH relativeFrom="column">
              <wp:posOffset>167640</wp:posOffset>
            </wp:positionH>
            <wp:positionV relativeFrom="paragraph">
              <wp:posOffset>148590</wp:posOffset>
            </wp:positionV>
            <wp:extent cx="2790825" cy="2305050"/>
            <wp:effectExtent l="0" t="0" r="9525" b="0"/>
            <wp:wrapNone/>
            <wp:docPr id="1652142813"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790825" cy="230505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647D914C" w14:textId="77777777" w:rsidR="007D6A50" w:rsidRDefault="007D6A50" w:rsidP="007D6A50">
      <w:pPr>
        <w:tabs>
          <w:tab w:val="left" w:pos="430"/>
          <w:tab w:val="left" w:pos="6300"/>
        </w:tabs>
        <w:rPr>
          <w:rFonts w:ascii="Arial" w:hAnsi="Arial" w:cs="Arial"/>
        </w:rPr>
      </w:pPr>
    </w:p>
    <w:p w14:paraId="403C063D" w14:textId="77777777" w:rsidR="007D6A50" w:rsidRDefault="007D6A50" w:rsidP="007D6A50">
      <w:pPr>
        <w:tabs>
          <w:tab w:val="left" w:pos="430"/>
          <w:tab w:val="left" w:pos="6300"/>
        </w:tabs>
        <w:rPr>
          <w:rFonts w:ascii="Arial" w:hAnsi="Arial" w:cs="Arial"/>
        </w:rPr>
      </w:pPr>
    </w:p>
    <w:p w14:paraId="59C82375" w14:textId="77777777" w:rsidR="007D6A50" w:rsidRDefault="007D6A50" w:rsidP="007D6A50">
      <w:pPr>
        <w:tabs>
          <w:tab w:val="left" w:pos="430"/>
          <w:tab w:val="left" w:pos="6300"/>
        </w:tabs>
        <w:rPr>
          <w:rFonts w:ascii="Arial" w:hAnsi="Arial" w:cs="Arial"/>
        </w:rPr>
      </w:pPr>
    </w:p>
    <w:p w14:paraId="6E051C6A" w14:textId="77777777" w:rsidR="007D6A50" w:rsidRDefault="007D6A50" w:rsidP="007D6A50">
      <w:pPr>
        <w:pStyle w:val="NormalWeb"/>
      </w:pPr>
    </w:p>
    <w:p w14:paraId="551FF156" w14:textId="77777777" w:rsidR="007D6A50" w:rsidRDefault="007D6A50" w:rsidP="007D6A50">
      <w:pPr>
        <w:tabs>
          <w:tab w:val="left" w:pos="430"/>
          <w:tab w:val="left" w:pos="6300"/>
        </w:tabs>
        <w:rPr>
          <w:rFonts w:ascii="Arial" w:hAnsi="Arial" w:cs="Arial"/>
        </w:rPr>
      </w:pPr>
    </w:p>
    <w:p w14:paraId="457A608F" w14:textId="77777777" w:rsidR="007D6A50" w:rsidRDefault="007D6A50" w:rsidP="007D6A50">
      <w:pPr>
        <w:tabs>
          <w:tab w:val="left" w:pos="430"/>
          <w:tab w:val="left" w:pos="6300"/>
        </w:tabs>
        <w:rPr>
          <w:rFonts w:ascii="Arial" w:hAnsi="Arial" w:cs="Arial"/>
        </w:rPr>
      </w:pPr>
    </w:p>
    <w:p w14:paraId="02D73282" w14:textId="77777777" w:rsidR="007D6A50" w:rsidRDefault="007D6A50" w:rsidP="007D6A50">
      <w:pPr>
        <w:tabs>
          <w:tab w:val="left" w:pos="430"/>
          <w:tab w:val="left" w:pos="6300"/>
        </w:tabs>
        <w:rPr>
          <w:rFonts w:ascii="Arial" w:hAnsi="Arial" w:cs="Arial"/>
        </w:rPr>
      </w:pPr>
    </w:p>
    <w:p w14:paraId="14B94F90" w14:textId="77777777" w:rsidR="007D6A50" w:rsidRDefault="007D6A50" w:rsidP="007D6A50">
      <w:pPr>
        <w:tabs>
          <w:tab w:val="left" w:pos="430"/>
          <w:tab w:val="left" w:pos="6300"/>
        </w:tabs>
        <w:rPr>
          <w:rFonts w:ascii="Arial" w:hAnsi="Arial" w:cs="Arial"/>
        </w:rPr>
      </w:pPr>
    </w:p>
    <w:p w14:paraId="242E12D8" w14:textId="77777777" w:rsidR="007D6A50" w:rsidRDefault="007D6A50" w:rsidP="007D6A50">
      <w:pPr>
        <w:tabs>
          <w:tab w:val="left" w:pos="430"/>
          <w:tab w:val="left" w:pos="6300"/>
        </w:tabs>
        <w:rPr>
          <w:rFonts w:ascii="Arial" w:hAnsi="Arial" w:cs="Arial"/>
        </w:rPr>
      </w:pPr>
    </w:p>
    <w:p w14:paraId="1695B68C" w14:textId="77777777" w:rsidR="007D6A50" w:rsidRDefault="007D6A50" w:rsidP="007D6A50">
      <w:pPr>
        <w:tabs>
          <w:tab w:val="left" w:pos="430"/>
          <w:tab w:val="left" w:pos="6300"/>
        </w:tabs>
        <w:rPr>
          <w:rFonts w:ascii="Arial" w:hAnsi="Arial" w:cs="Arial"/>
        </w:rPr>
      </w:pPr>
    </w:p>
    <w:p w14:paraId="0888D6AE" w14:textId="024B9C34" w:rsidR="007D6A50" w:rsidRDefault="007D6A50" w:rsidP="007D6A50">
      <w:pPr>
        <w:tabs>
          <w:tab w:val="left" w:pos="430"/>
          <w:tab w:val="left" w:pos="6300"/>
        </w:tabs>
        <w:rPr>
          <w:rFonts w:ascii="Arial" w:hAnsi="Arial" w:cs="Arial"/>
        </w:rPr>
      </w:pPr>
    </w:p>
    <w:p w14:paraId="29B4395B" w14:textId="60500CAD" w:rsidR="007D6A50" w:rsidRDefault="007D6A50" w:rsidP="007D6A50">
      <w:pPr>
        <w:tabs>
          <w:tab w:val="left" w:pos="430"/>
          <w:tab w:val="left" w:pos="6300"/>
        </w:tabs>
        <w:rPr>
          <w:rFonts w:ascii="Arial" w:hAnsi="Arial" w:cs="Arial"/>
        </w:rPr>
      </w:pPr>
    </w:p>
    <w:p w14:paraId="7A0321DC" w14:textId="77777777" w:rsidR="007D6A50" w:rsidRDefault="007D6A50" w:rsidP="007D6A50">
      <w:pPr>
        <w:tabs>
          <w:tab w:val="left" w:pos="430"/>
          <w:tab w:val="left" w:pos="6300"/>
        </w:tabs>
        <w:rPr>
          <w:rFonts w:ascii="Arial" w:hAnsi="Arial" w:cs="Arial"/>
        </w:rPr>
      </w:pPr>
    </w:p>
    <w:p w14:paraId="04A07F12" w14:textId="77777777" w:rsidR="007D6A50" w:rsidRDefault="007D6A50" w:rsidP="007D6A50">
      <w:pPr>
        <w:tabs>
          <w:tab w:val="left" w:pos="430"/>
          <w:tab w:val="left" w:pos="6300"/>
        </w:tabs>
        <w:rPr>
          <w:rFonts w:ascii="Arial" w:hAnsi="Arial" w:cs="Arial"/>
        </w:rPr>
      </w:pPr>
    </w:p>
    <w:p w14:paraId="1C378F50" w14:textId="77777777" w:rsidR="007D6A50" w:rsidRDefault="007D6A50" w:rsidP="007D6A50">
      <w:pPr>
        <w:pStyle w:val="Ale-MonografiaA1"/>
        <w:numPr>
          <w:ilvl w:val="0"/>
          <w:numId w:val="0"/>
        </w:numPr>
        <w:spacing w:before="0" w:line="240" w:lineRule="auto"/>
        <w:ind w:left="426"/>
        <w:jc w:val="both"/>
        <w:rPr>
          <w:b w:val="0"/>
          <w:bCs w:val="0"/>
          <w:sz w:val="22"/>
          <w:szCs w:val="22"/>
        </w:rPr>
      </w:pPr>
      <w:r w:rsidRPr="00C20089">
        <w:rPr>
          <w:sz w:val="22"/>
          <w:szCs w:val="22"/>
        </w:rPr>
        <w:t>FOTO N°</w:t>
      </w:r>
      <w:r>
        <w:rPr>
          <w:sz w:val="22"/>
          <w:szCs w:val="22"/>
        </w:rPr>
        <w:t>15</w:t>
      </w:r>
      <w:r w:rsidRPr="00C20089">
        <w:rPr>
          <w:sz w:val="22"/>
          <w:szCs w:val="22"/>
        </w:rPr>
        <w:t xml:space="preserve"> Y </w:t>
      </w:r>
      <w:r>
        <w:rPr>
          <w:sz w:val="22"/>
          <w:szCs w:val="22"/>
        </w:rPr>
        <w:t>16</w:t>
      </w:r>
      <w:r w:rsidRPr="00C20089">
        <w:rPr>
          <w:sz w:val="22"/>
          <w:szCs w:val="22"/>
        </w:rPr>
        <w:t xml:space="preserve">: </w:t>
      </w:r>
      <w:r w:rsidRPr="00C20089">
        <w:rPr>
          <w:b w:val="0"/>
          <w:bCs w:val="0"/>
          <w:sz w:val="22"/>
          <w:szCs w:val="22"/>
        </w:rPr>
        <w:t>Vistas Fotográficas de</w:t>
      </w:r>
      <w:r>
        <w:rPr>
          <w:b w:val="0"/>
          <w:bCs w:val="0"/>
          <w:sz w:val="22"/>
          <w:szCs w:val="22"/>
        </w:rPr>
        <w:t xml:space="preserve"> salón de usos múltiples</w:t>
      </w:r>
    </w:p>
    <w:p w14:paraId="1A81A544" w14:textId="77777777" w:rsidR="007D6A50" w:rsidRDefault="007D6A50" w:rsidP="007D6A50">
      <w:pPr>
        <w:tabs>
          <w:tab w:val="left" w:pos="430"/>
          <w:tab w:val="left" w:pos="6300"/>
        </w:tabs>
        <w:rPr>
          <w:rFonts w:ascii="Arial" w:hAnsi="Arial" w:cs="Arial"/>
        </w:rPr>
      </w:pPr>
      <w:r>
        <w:rPr>
          <w:noProof/>
        </w:rPr>
        <w:drawing>
          <wp:anchor distT="0" distB="0" distL="114300" distR="114300" simplePos="0" relativeHeight="252078080" behindDoc="0" locked="0" layoutInCell="1" allowOverlap="1" wp14:anchorId="1259D505" wp14:editId="1B4DD2CC">
            <wp:simplePos x="0" y="0"/>
            <wp:positionH relativeFrom="column">
              <wp:posOffset>3171231</wp:posOffset>
            </wp:positionH>
            <wp:positionV relativeFrom="paragraph">
              <wp:posOffset>102697</wp:posOffset>
            </wp:positionV>
            <wp:extent cx="2790190" cy="2400300"/>
            <wp:effectExtent l="0" t="0" r="0" b="0"/>
            <wp:wrapNone/>
            <wp:docPr id="1818769613" name="Imagen 18187696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790190" cy="2400300"/>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2077056" behindDoc="0" locked="0" layoutInCell="1" allowOverlap="1" wp14:anchorId="139C9582" wp14:editId="792054F2">
            <wp:simplePos x="0" y="0"/>
            <wp:positionH relativeFrom="column">
              <wp:posOffset>272415</wp:posOffset>
            </wp:positionH>
            <wp:positionV relativeFrom="paragraph">
              <wp:posOffset>100965</wp:posOffset>
            </wp:positionV>
            <wp:extent cx="2790190" cy="2400300"/>
            <wp:effectExtent l="0" t="0" r="0" b="0"/>
            <wp:wrapNone/>
            <wp:docPr id="1201185800" name="Imagen 12011858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790190" cy="240030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7AADD3D4" w14:textId="77777777" w:rsidR="007D6A50" w:rsidRDefault="007D6A50" w:rsidP="007D6A50">
      <w:pPr>
        <w:tabs>
          <w:tab w:val="left" w:pos="430"/>
          <w:tab w:val="left" w:pos="6300"/>
        </w:tabs>
        <w:rPr>
          <w:rFonts w:ascii="Arial" w:hAnsi="Arial" w:cs="Arial"/>
        </w:rPr>
      </w:pPr>
    </w:p>
    <w:p w14:paraId="79A459B5" w14:textId="77777777" w:rsidR="007D6A50" w:rsidRDefault="007D6A50" w:rsidP="007D6A50">
      <w:pPr>
        <w:tabs>
          <w:tab w:val="left" w:pos="430"/>
          <w:tab w:val="left" w:pos="6300"/>
        </w:tabs>
        <w:rPr>
          <w:rFonts w:ascii="Arial" w:hAnsi="Arial" w:cs="Arial"/>
        </w:rPr>
      </w:pPr>
    </w:p>
    <w:p w14:paraId="311271F6" w14:textId="77777777" w:rsidR="007D6A50" w:rsidRDefault="007D6A50" w:rsidP="007D6A50">
      <w:pPr>
        <w:tabs>
          <w:tab w:val="left" w:pos="430"/>
          <w:tab w:val="left" w:pos="6300"/>
        </w:tabs>
        <w:rPr>
          <w:rFonts w:ascii="Arial" w:hAnsi="Arial" w:cs="Arial"/>
        </w:rPr>
      </w:pPr>
    </w:p>
    <w:p w14:paraId="2BAAB1ED" w14:textId="77777777" w:rsidR="007D6A50" w:rsidRDefault="007D6A50" w:rsidP="007D6A50">
      <w:pPr>
        <w:tabs>
          <w:tab w:val="left" w:pos="430"/>
          <w:tab w:val="left" w:pos="6300"/>
        </w:tabs>
        <w:rPr>
          <w:rFonts w:ascii="Arial" w:hAnsi="Arial" w:cs="Arial"/>
        </w:rPr>
      </w:pPr>
    </w:p>
    <w:p w14:paraId="4E78967B" w14:textId="77777777" w:rsidR="007D6A50" w:rsidRDefault="007D6A50" w:rsidP="007D6A50">
      <w:pPr>
        <w:pStyle w:val="NormalWeb"/>
      </w:pPr>
    </w:p>
    <w:p w14:paraId="0331CE2B" w14:textId="77777777" w:rsidR="007D6A50" w:rsidRDefault="007D6A50" w:rsidP="007D6A50">
      <w:pPr>
        <w:tabs>
          <w:tab w:val="left" w:pos="430"/>
          <w:tab w:val="left" w:pos="6300"/>
        </w:tabs>
        <w:rPr>
          <w:rFonts w:ascii="Arial" w:hAnsi="Arial" w:cs="Arial"/>
        </w:rPr>
      </w:pPr>
    </w:p>
    <w:p w14:paraId="28BF0729" w14:textId="77777777" w:rsidR="007D6A50" w:rsidRDefault="007D6A50" w:rsidP="007D6A50">
      <w:pPr>
        <w:tabs>
          <w:tab w:val="left" w:pos="430"/>
          <w:tab w:val="left" w:pos="6300"/>
        </w:tabs>
        <w:rPr>
          <w:rFonts w:ascii="Arial" w:hAnsi="Arial" w:cs="Arial"/>
        </w:rPr>
      </w:pPr>
    </w:p>
    <w:p w14:paraId="43828AEF" w14:textId="77777777" w:rsidR="007D6A50" w:rsidRDefault="007D6A50" w:rsidP="007D6A50">
      <w:pPr>
        <w:tabs>
          <w:tab w:val="left" w:pos="430"/>
          <w:tab w:val="left" w:pos="6300"/>
        </w:tabs>
        <w:rPr>
          <w:rFonts w:ascii="Arial" w:hAnsi="Arial" w:cs="Arial"/>
        </w:rPr>
      </w:pPr>
    </w:p>
    <w:p w14:paraId="0218D7E8" w14:textId="77777777" w:rsidR="007D6A50" w:rsidRDefault="007D6A50" w:rsidP="007D6A50">
      <w:pPr>
        <w:pStyle w:val="NormalWeb"/>
      </w:pPr>
    </w:p>
    <w:p w14:paraId="0E1F9409" w14:textId="77777777" w:rsidR="007D6A50" w:rsidRDefault="007D6A50" w:rsidP="007D6A50">
      <w:pPr>
        <w:tabs>
          <w:tab w:val="left" w:pos="430"/>
          <w:tab w:val="left" w:pos="6300"/>
        </w:tabs>
        <w:rPr>
          <w:rFonts w:ascii="Arial" w:hAnsi="Arial" w:cs="Arial"/>
        </w:rPr>
      </w:pPr>
    </w:p>
    <w:p w14:paraId="6C7ECBF3" w14:textId="77777777" w:rsidR="007D6A50" w:rsidRDefault="007D6A50" w:rsidP="007D6A50">
      <w:pPr>
        <w:pStyle w:val="Ale-MonografiaA1"/>
        <w:numPr>
          <w:ilvl w:val="0"/>
          <w:numId w:val="0"/>
        </w:numPr>
        <w:spacing w:before="0" w:line="240" w:lineRule="auto"/>
        <w:ind w:left="426"/>
        <w:jc w:val="both"/>
        <w:rPr>
          <w:sz w:val="22"/>
          <w:szCs w:val="22"/>
        </w:rPr>
      </w:pPr>
    </w:p>
    <w:p w14:paraId="57632056" w14:textId="77777777" w:rsidR="007D6A50" w:rsidRDefault="007D6A50" w:rsidP="007D6A50">
      <w:pPr>
        <w:pStyle w:val="Ale-MonografiaA1"/>
        <w:numPr>
          <w:ilvl w:val="0"/>
          <w:numId w:val="0"/>
        </w:numPr>
        <w:spacing w:before="0" w:line="240" w:lineRule="auto"/>
        <w:ind w:left="426"/>
        <w:jc w:val="both"/>
        <w:rPr>
          <w:b w:val="0"/>
          <w:bCs w:val="0"/>
          <w:sz w:val="22"/>
          <w:szCs w:val="22"/>
        </w:rPr>
      </w:pPr>
      <w:r w:rsidRPr="00C20089">
        <w:rPr>
          <w:sz w:val="22"/>
          <w:szCs w:val="22"/>
        </w:rPr>
        <w:t>FOTO N°</w:t>
      </w:r>
      <w:r>
        <w:rPr>
          <w:sz w:val="22"/>
          <w:szCs w:val="22"/>
        </w:rPr>
        <w:t>17</w:t>
      </w:r>
      <w:r w:rsidRPr="00C20089">
        <w:rPr>
          <w:sz w:val="22"/>
          <w:szCs w:val="22"/>
        </w:rPr>
        <w:t xml:space="preserve"> Y </w:t>
      </w:r>
      <w:r>
        <w:rPr>
          <w:sz w:val="22"/>
          <w:szCs w:val="22"/>
        </w:rPr>
        <w:t>18</w:t>
      </w:r>
      <w:r w:rsidRPr="00C20089">
        <w:rPr>
          <w:sz w:val="22"/>
          <w:szCs w:val="22"/>
        </w:rPr>
        <w:t xml:space="preserve">: </w:t>
      </w:r>
      <w:r w:rsidRPr="00C20089">
        <w:rPr>
          <w:b w:val="0"/>
          <w:bCs w:val="0"/>
          <w:sz w:val="22"/>
          <w:szCs w:val="22"/>
        </w:rPr>
        <w:t>Vistas Fotográficas de</w:t>
      </w:r>
      <w:r>
        <w:rPr>
          <w:b w:val="0"/>
          <w:bCs w:val="0"/>
          <w:sz w:val="22"/>
          <w:szCs w:val="22"/>
        </w:rPr>
        <w:t>l segundo piso del módulo.</w:t>
      </w:r>
    </w:p>
    <w:p w14:paraId="10DC7536" w14:textId="77777777" w:rsidR="007D6A50" w:rsidRDefault="007D6A50" w:rsidP="007D6A50">
      <w:pPr>
        <w:tabs>
          <w:tab w:val="left" w:pos="430"/>
          <w:tab w:val="left" w:pos="6300"/>
        </w:tabs>
        <w:rPr>
          <w:rFonts w:ascii="Arial" w:hAnsi="Arial" w:cs="Arial"/>
        </w:rPr>
      </w:pPr>
      <w:r>
        <w:rPr>
          <w:noProof/>
        </w:rPr>
        <w:drawing>
          <wp:anchor distT="0" distB="0" distL="114300" distR="114300" simplePos="0" relativeHeight="252080128" behindDoc="0" locked="0" layoutInCell="1" allowOverlap="1" wp14:anchorId="6867B502" wp14:editId="6D97F98C">
            <wp:simplePos x="0" y="0"/>
            <wp:positionH relativeFrom="column">
              <wp:posOffset>3171231</wp:posOffset>
            </wp:positionH>
            <wp:positionV relativeFrom="paragraph">
              <wp:posOffset>94071</wp:posOffset>
            </wp:positionV>
            <wp:extent cx="2790190" cy="2493645"/>
            <wp:effectExtent l="0" t="0" r="0" b="1905"/>
            <wp:wrapNone/>
            <wp:docPr id="642243453"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790903" cy="2494282"/>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2079104" behindDoc="0" locked="0" layoutInCell="1" allowOverlap="1" wp14:anchorId="7A4D584E" wp14:editId="0441B0A2">
            <wp:simplePos x="0" y="0"/>
            <wp:positionH relativeFrom="column">
              <wp:posOffset>285527</wp:posOffset>
            </wp:positionH>
            <wp:positionV relativeFrom="paragraph">
              <wp:posOffset>94071</wp:posOffset>
            </wp:positionV>
            <wp:extent cx="2790190" cy="2493818"/>
            <wp:effectExtent l="0" t="0" r="0" b="1905"/>
            <wp:wrapNone/>
            <wp:docPr id="276731779"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792320" cy="2495722"/>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748956A8" w14:textId="77777777" w:rsidR="007D6A50" w:rsidRDefault="007D6A50" w:rsidP="007D6A50">
      <w:pPr>
        <w:tabs>
          <w:tab w:val="left" w:pos="430"/>
          <w:tab w:val="left" w:pos="6300"/>
        </w:tabs>
        <w:rPr>
          <w:rFonts w:ascii="Arial" w:hAnsi="Arial" w:cs="Arial"/>
        </w:rPr>
      </w:pPr>
    </w:p>
    <w:p w14:paraId="53CE5428" w14:textId="77777777" w:rsidR="007D6A50" w:rsidRDefault="007D6A50" w:rsidP="007D6A50">
      <w:pPr>
        <w:tabs>
          <w:tab w:val="left" w:pos="430"/>
          <w:tab w:val="left" w:pos="6300"/>
        </w:tabs>
        <w:rPr>
          <w:rFonts w:ascii="Arial" w:hAnsi="Arial" w:cs="Arial"/>
        </w:rPr>
      </w:pPr>
    </w:p>
    <w:p w14:paraId="2D7F5661" w14:textId="77777777" w:rsidR="007D6A50" w:rsidRDefault="007D6A50" w:rsidP="007D6A50">
      <w:pPr>
        <w:pStyle w:val="NormalWeb"/>
      </w:pPr>
    </w:p>
    <w:p w14:paraId="09218489" w14:textId="77777777" w:rsidR="007D6A50" w:rsidRDefault="007D6A50" w:rsidP="007D6A50">
      <w:pPr>
        <w:tabs>
          <w:tab w:val="left" w:pos="430"/>
          <w:tab w:val="left" w:pos="6300"/>
        </w:tabs>
        <w:rPr>
          <w:rFonts w:ascii="Arial" w:hAnsi="Arial" w:cs="Arial"/>
        </w:rPr>
      </w:pPr>
    </w:p>
    <w:p w14:paraId="65E61F35" w14:textId="77777777" w:rsidR="007D6A50" w:rsidRDefault="007D6A50" w:rsidP="007D6A50">
      <w:pPr>
        <w:tabs>
          <w:tab w:val="left" w:pos="430"/>
          <w:tab w:val="left" w:pos="6300"/>
        </w:tabs>
        <w:rPr>
          <w:rFonts w:ascii="Arial" w:hAnsi="Arial" w:cs="Arial"/>
        </w:rPr>
      </w:pPr>
    </w:p>
    <w:p w14:paraId="4848313C" w14:textId="77777777" w:rsidR="007D6A50" w:rsidRDefault="007D6A50" w:rsidP="007D6A50">
      <w:pPr>
        <w:tabs>
          <w:tab w:val="left" w:pos="430"/>
          <w:tab w:val="left" w:pos="6300"/>
        </w:tabs>
        <w:rPr>
          <w:rFonts w:ascii="Arial" w:hAnsi="Arial" w:cs="Arial"/>
        </w:rPr>
      </w:pPr>
    </w:p>
    <w:p w14:paraId="1495A3BD" w14:textId="77777777" w:rsidR="007D6A50" w:rsidRDefault="007D6A50" w:rsidP="007D6A50">
      <w:pPr>
        <w:tabs>
          <w:tab w:val="left" w:pos="430"/>
          <w:tab w:val="left" w:pos="6300"/>
        </w:tabs>
        <w:rPr>
          <w:rFonts w:ascii="Arial" w:hAnsi="Arial" w:cs="Arial"/>
        </w:rPr>
      </w:pPr>
    </w:p>
    <w:p w14:paraId="4BB75470" w14:textId="77777777" w:rsidR="007D6A50" w:rsidRDefault="007D6A50" w:rsidP="007D6A50">
      <w:pPr>
        <w:tabs>
          <w:tab w:val="left" w:pos="430"/>
          <w:tab w:val="left" w:pos="6300"/>
        </w:tabs>
        <w:rPr>
          <w:rFonts w:ascii="Arial" w:hAnsi="Arial" w:cs="Arial"/>
        </w:rPr>
      </w:pPr>
    </w:p>
    <w:p w14:paraId="532F312A" w14:textId="77777777" w:rsidR="007D6A50" w:rsidRDefault="007D6A50" w:rsidP="007D6A50">
      <w:pPr>
        <w:tabs>
          <w:tab w:val="left" w:pos="430"/>
          <w:tab w:val="left" w:pos="6300"/>
        </w:tabs>
        <w:rPr>
          <w:rFonts w:ascii="Arial" w:hAnsi="Arial" w:cs="Arial"/>
        </w:rPr>
      </w:pPr>
    </w:p>
    <w:p w14:paraId="547E085A" w14:textId="77777777" w:rsidR="007D6A50" w:rsidRDefault="007D6A50" w:rsidP="007D6A50">
      <w:pPr>
        <w:tabs>
          <w:tab w:val="left" w:pos="430"/>
          <w:tab w:val="left" w:pos="6300"/>
        </w:tabs>
        <w:rPr>
          <w:rFonts w:ascii="Arial" w:hAnsi="Arial" w:cs="Arial"/>
        </w:rPr>
      </w:pPr>
    </w:p>
    <w:p w14:paraId="02133459" w14:textId="77777777" w:rsidR="007D6A50" w:rsidRDefault="007D6A50" w:rsidP="007D6A50">
      <w:pPr>
        <w:tabs>
          <w:tab w:val="left" w:pos="430"/>
          <w:tab w:val="left" w:pos="6300"/>
        </w:tabs>
        <w:rPr>
          <w:rFonts w:ascii="Arial" w:hAnsi="Arial" w:cs="Arial"/>
        </w:rPr>
      </w:pPr>
    </w:p>
    <w:p w14:paraId="35CBF108" w14:textId="77777777" w:rsidR="007D6A50" w:rsidRDefault="007D6A50" w:rsidP="007D6A50">
      <w:pPr>
        <w:tabs>
          <w:tab w:val="left" w:pos="430"/>
          <w:tab w:val="left" w:pos="6300"/>
        </w:tabs>
        <w:rPr>
          <w:rFonts w:ascii="Arial" w:hAnsi="Arial" w:cs="Arial"/>
        </w:rPr>
      </w:pPr>
    </w:p>
    <w:p w14:paraId="6BEA8A4F" w14:textId="77777777" w:rsidR="007D6A50" w:rsidRDefault="007D6A50" w:rsidP="007D6A50">
      <w:pPr>
        <w:tabs>
          <w:tab w:val="left" w:pos="430"/>
          <w:tab w:val="left" w:pos="6300"/>
        </w:tabs>
        <w:rPr>
          <w:rFonts w:ascii="Arial" w:hAnsi="Arial" w:cs="Arial"/>
        </w:rPr>
      </w:pPr>
    </w:p>
    <w:p w14:paraId="1FC8F7B4" w14:textId="77777777" w:rsidR="007D6A50" w:rsidRDefault="007D6A50" w:rsidP="007D6A50">
      <w:pPr>
        <w:pStyle w:val="Ale-MonografiaA1"/>
        <w:numPr>
          <w:ilvl w:val="0"/>
          <w:numId w:val="0"/>
        </w:numPr>
        <w:spacing w:before="0" w:line="240" w:lineRule="auto"/>
        <w:ind w:left="426"/>
        <w:jc w:val="both"/>
        <w:rPr>
          <w:sz w:val="22"/>
          <w:szCs w:val="22"/>
        </w:rPr>
      </w:pPr>
    </w:p>
    <w:p w14:paraId="07302C58" w14:textId="77777777" w:rsidR="007D6A50" w:rsidRDefault="007D6A50" w:rsidP="007D6A50">
      <w:pPr>
        <w:pStyle w:val="Ale-MonografiaA1"/>
        <w:numPr>
          <w:ilvl w:val="0"/>
          <w:numId w:val="0"/>
        </w:numPr>
        <w:spacing w:before="0" w:line="240" w:lineRule="auto"/>
        <w:ind w:left="426"/>
        <w:jc w:val="both"/>
        <w:rPr>
          <w:sz w:val="22"/>
          <w:szCs w:val="22"/>
        </w:rPr>
      </w:pPr>
    </w:p>
    <w:p w14:paraId="384218FE" w14:textId="77777777" w:rsidR="007D6A50" w:rsidRDefault="007D6A50" w:rsidP="007D6A50">
      <w:pPr>
        <w:pStyle w:val="Ale-MonografiaA1"/>
        <w:numPr>
          <w:ilvl w:val="0"/>
          <w:numId w:val="0"/>
        </w:numPr>
        <w:spacing w:before="0" w:line="240" w:lineRule="auto"/>
        <w:ind w:left="426"/>
        <w:jc w:val="both"/>
        <w:rPr>
          <w:sz w:val="22"/>
          <w:szCs w:val="22"/>
        </w:rPr>
      </w:pPr>
    </w:p>
    <w:p w14:paraId="7BD389BB" w14:textId="39421C3D" w:rsidR="007D6A50" w:rsidRDefault="007D6A50" w:rsidP="007D6A50">
      <w:pPr>
        <w:pStyle w:val="Ale-MonografiaA1"/>
        <w:numPr>
          <w:ilvl w:val="0"/>
          <w:numId w:val="0"/>
        </w:numPr>
        <w:spacing w:before="0" w:line="240" w:lineRule="auto"/>
        <w:ind w:left="426"/>
        <w:jc w:val="both"/>
        <w:rPr>
          <w:b w:val="0"/>
          <w:bCs w:val="0"/>
          <w:sz w:val="22"/>
          <w:szCs w:val="22"/>
        </w:rPr>
      </w:pPr>
      <w:r w:rsidRPr="00C20089">
        <w:rPr>
          <w:sz w:val="22"/>
          <w:szCs w:val="22"/>
        </w:rPr>
        <w:t>FOTO N°</w:t>
      </w:r>
      <w:r>
        <w:rPr>
          <w:sz w:val="22"/>
          <w:szCs w:val="22"/>
        </w:rPr>
        <w:t>19</w:t>
      </w:r>
      <w:r w:rsidRPr="00C20089">
        <w:rPr>
          <w:sz w:val="22"/>
          <w:szCs w:val="22"/>
        </w:rPr>
        <w:t xml:space="preserve"> Y </w:t>
      </w:r>
      <w:r>
        <w:rPr>
          <w:sz w:val="22"/>
          <w:szCs w:val="22"/>
        </w:rPr>
        <w:t>20</w:t>
      </w:r>
      <w:r w:rsidRPr="00C20089">
        <w:rPr>
          <w:sz w:val="22"/>
          <w:szCs w:val="22"/>
        </w:rPr>
        <w:t xml:space="preserve">: </w:t>
      </w:r>
      <w:r w:rsidRPr="00C20089">
        <w:rPr>
          <w:b w:val="0"/>
          <w:bCs w:val="0"/>
          <w:sz w:val="22"/>
          <w:szCs w:val="22"/>
        </w:rPr>
        <w:t>Vistas Fotográficas de</w:t>
      </w:r>
      <w:r>
        <w:rPr>
          <w:b w:val="0"/>
          <w:bCs w:val="0"/>
          <w:sz w:val="22"/>
          <w:szCs w:val="22"/>
        </w:rPr>
        <w:t xml:space="preserve"> la cocina y servicios higiénicos existentes.</w:t>
      </w:r>
    </w:p>
    <w:p w14:paraId="7D57C6DD" w14:textId="77777777" w:rsidR="007D6A50" w:rsidRDefault="007D6A50" w:rsidP="007D6A50">
      <w:pPr>
        <w:tabs>
          <w:tab w:val="left" w:pos="430"/>
          <w:tab w:val="left" w:pos="6300"/>
        </w:tabs>
        <w:rPr>
          <w:rFonts w:ascii="Arial" w:hAnsi="Arial" w:cs="Arial"/>
        </w:rPr>
      </w:pPr>
    </w:p>
    <w:p w14:paraId="03F6F873" w14:textId="5AC59107" w:rsidR="007D6A50" w:rsidRDefault="00400C78" w:rsidP="007D6A50">
      <w:pPr>
        <w:tabs>
          <w:tab w:val="left" w:pos="430"/>
          <w:tab w:val="left" w:pos="6300"/>
        </w:tabs>
        <w:rPr>
          <w:rFonts w:ascii="Arial" w:hAnsi="Arial" w:cs="Arial"/>
        </w:rPr>
      </w:pPr>
      <w:r>
        <w:rPr>
          <w:rFonts w:ascii="Arial" w:hAnsi="Arial" w:cs="Arial"/>
          <w:color w:val="000000"/>
          <w:sz w:val="22"/>
          <w:szCs w:val="22"/>
          <w:lang w:val="es-PE"/>
        </w:rPr>
        <w:t xml:space="preserve">        </w:t>
      </w:r>
      <w:r w:rsidR="007D6A50">
        <w:rPr>
          <w:noProof/>
        </w:rPr>
        <w:drawing>
          <wp:anchor distT="0" distB="0" distL="114300" distR="114300" simplePos="0" relativeHeight="252083200" behindDoc="0" locked="0" layoutInCell="1" allowOverlap="1" wp14:anchorId="24844C40" wp14:editId="026E0740">
            <wp:simplePos x="0" y="0"/>
            <wp:positionH relativeFrom="column">
              <wp:posOffset>3230608</wp:posOffset>
            </wp:positionH>
            <wp:positionV relativeFrom="paragraph">
              <wp:posOffset>26258</wp:posOffset>
            </wp:positionV>
            <wp:extent cx="2730500" cy="2634112"/>
            <wp:effectExtent l="0" t="0" r="0" b="0"/>
            <wp:wrapNone/>
            <wp:docPr id="135428015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733266" cy="263678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7D6A50">
        <w:rPr>
          <w:noProof/>
        </w:rPr>
        <w:drawing>
          <wp:anchor distT="0" distB="0" distL="114300" distR="114300" simplePos="0" relativeHeight="252082176" behindDoc="0" locked="0" layoutInCell="1" allowOverlap="1" wp14:anchorId="5218C71D" wp14:editId="1B9B8B77">
            <wp:simplePos x="0" y="0"/>
            <wp:positionH relativeFrom="column">
              <wp:posOffset>285527</wp:posOffset>
            </wp:positionH>
            <wp:positionV relativeFrom="paragraph">
              <wp:posOffset>97510</wp:posOffset>
            </wp:positionV>
            <wp:extent cx="2790190" cy="2563070"/>
            <wp:effectExtent l="0" t="0" r="0" b="8890"/>
            <wp:wrapNone/>
            <wp:docPr id="1446111974"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793411" cy="2566029"/>
                    </a:xfrm>
                    <a:prstGeom prst="rect">
                      <a:avLst/>
                    </a:prstGeom>
                    <a:noFill/>
                    <a:ln>
                      <a:noFill/>
                    </a:ln>
                  </pic:spPr>
                </pic:pic>
              </a:graphicData>
            </a:graphic>
            <wp14:sizeRelH relativeFrom="margin">
              <wp14:pctWidth>0</wp14:pctWidth>
            </wp14:sizeRelH>
          </wp:anchor>
        </w:drawing>
      </w:r>
    </w:p>
    <w:p w14:paraId="34A60202" w14:textId="77777777" w:rsidR="007D6A50" w:rsidRDefault="007D6A50" w:rsidP="007D6A50">
      <w:pPr>
        <w:tabs>
          <w:tab w:val="left" w:pos="430"/>
          <w:tab w:val="left" w:pos="6300"/>
        </w:tabs>
        <w:rPr>
          <w:rFonts w:ascii="Arial" w:hAnsi="Arial" w:cs="Arial"/>
        </w:rPr>
      </w:pPr>
    </w:p>
    <w:p w14:paraId="5FA7E356" w14:textId="77777777" w:rsidR="007D6A50" w:rsidRDefault="007D6A50" w:rsidP="007D6A50">
      <w:pPr>
        <w:tabs>
          <w:tab w:val="left" w:pos="430"/>
          <w:tab w:val="left" w:pos="6300"/>
        </w:tabs>
        <w:rPr>
          <w:rFonts w:ascii="Arial" w:hAnsi="Arial" w:cs="Arial"/>
        </w:rPr>
      </w:pPr>
    </w:p>
    <w:p w14:paraId="46C94790" w14:textId="77777777" w:rsidR="007D6A50" w:rsidRDefault="007D6A50" w:rsidP="007D6A50">
      <w:pPr>
        <w:pStyle w:val="NormalWeb"/>
      </w:pPr>
    </w:p>
    <w:p w14:paraId="32CB39AD" w14:textId="77777777" w:rsidR="007D6A50" w:rsidRDefault="007D6A50" w:rsidP="007D6A50">
      <w:pPr>
        <w:tabs>
          <w:tab w:val="left" w:pos="430"/>
          <w:tab w:val="left" w:pos="6300"/>
        </w:tabs>
        <w:rPr>
          <w:rFonts w:ascii="Arial" w:hAnsi="Arial" w:cs="Arial"/>
        </w:rPr>
      </w:pPr>
    </w:p>
    <w:p w14:paraId="39707DEF" w14:textId="77777777" w:rsidR="007D6A50" w:rsidRDefault="007D6A50" w:rsidP="007D6A50">
      <w:pPr>
        <w:tabs>
          <w:tab w:val="left" w:pos="430"/>
          <w:tab w:val="left" w:pos="6300"/>
        </w:tabs>
        <w:rPr>
          <w:rFonts w:ascii="Arial" w:hAnsi="Arial" w:cs="Arial"/>
        </w:rPr>
      </w:pPr>
    </w:p>
    <w:p w14:paraId="2B9C1CBB" w14:textId="77777777" w:rsidR="007D6A50" w:rsidRDefault="007D6A50" w:rsidP="007D6A50">
      <w:pPr>
        <w:tabs>
          <w:tab w:val="left" w:pos="430"/>
          <w:tab w:val="left" w:pos="6300"/>
        </w:tabs>
        <w:rPr>
          <w:rFonts w:ascii="Arial" w:hAnsi="Arial" w:cs="Arial"/>
        </w:rPr>
      </w:pPr>
    </w:p>
    <w:p w14:paraId="1F0702C9" w14:textId="77777777" w:rsidR="007D6A50" w:rsidRDefault="007D6A50" w:rsidP="007D6A50">
      <w:pPr>
        <w:tabs>
          <w:tab w:val="left" w:pos="430"/>
          <w:tab w:val="left" w:pos="6300"/>
        </w:tabs>
        <w:rPr>
          <w:rFonts w:ascii="Arial" w:hAnsi="Arial" w:cs="Arial"/>
        </w:rPr>
      </w:pPr>
    </w:p>
    <w:p w14:paraId="6B028C1E" w14:textId="77777777" w:rsidR="007D6A50" w:rsidRDefault="007D6A50" w:rsidP="007D6A50">
      <w:pPr>
        <w:tabs>
          <w:tab w:val="left" w:pos="430"/>
          <w:tab w:val="left" w:pos="6300"/>
        </w:tabs>
        <w:rPr>
          <w:rFonts w:ascii="Arial" w:hAnsi="Arial" w:cs="Arial"/>
        </w:rPr>
      </w:pPr>
    </w:p>
    <w:p w14:paraId="5BC65674" w14:textId="77777777" w:rsidR="007D6A50" w:rsidRDefault="007D6A50" w:rsidP="007D6A50">
      <w:pPr>
        <w:tabs>
          <w:tab w:val="left" w:pos="430"/>
          <w:tab w:val="left" w:pos="6300"/>
        </w:tabs>
        <w:rPr>
          <w:rFonts w:ascii="Arial" w:hAnsi="Arial" w:cs="Arial"/>
        </w:rPr>
      </w:pPr>
    </w:p>
    <w:p w14:paraId="62EF8E35" w14:textId="77777777" w:rsidR="007D6A50" w:rsidRDefault="007D6A50" w:rsidP="007D6A50">
      <w:pPr>
        <w:tabs>
          <w:tab w:val="left" w:pos="430"/>
          <w:tab w:val="left" w:pos="6300"/>
        </w:tabs>
        <w:rPr>
          <w:rFonts w:ascii="Arial" w:hAnsi="Arial" w:cs="Arial"/>
        </w:rPr>
      </w:pPr>
    </w:p>
    <w:p w14:paraId="1B2F80F1" w14:textId="77777777" w:rsidR="007D6A50" w:rsidRDefault="007D6A50" w:rsidP="007D6A50">
      <w:pPr>
        <w:tabs>
          <w:tab w:val="left" w:pos="430"/>
          <w:tab w:val="left" w:pos="6300"/>
        </w:tabs>
        <w:rPr>
          <w:rFonts w:ascii="Arial" w:hAnsi="Arial" w:cs="Arial"/>
        </w:rPr>
      </w:pPr>
    </w:p>
    <w:p w14:paraId="0872506E" w14:textId="77777777" w:rsidR="007D6A50" w:rsidRDefault="007D6A50" w:rsidP="007D6A50">
      <w:pPr>
        <w:tabs>
          <w:tab w:val="left" w:pos="430"/>
          <w:tab w:val="left" w:pos="6300"/>
        </w:tabs>
        <w:rPr>
          <w:rFonts w:ascii="Arial" w:hAnsi="Arial" w:cs="Arial"/>
        </w:rPr>
      </w:pPr>
    </w:p>
    <w:p w14:paraId="21026BCA" w14:textId="0752EEF8" w:rsidR="007C7D64" w:rsidRDefault="007C7D64" w:rsidP="004E3509">
      <w:pPr>
        <w:autoSpaceDE w:val="0"/>
        <w:autoSpaceDN w:val="0"/>
        <w:adjustRightInd w:val="0"/>
        <w:spacing w:line="480" w:lineRule="auto"/>
        <w:rPr>
          <w:rFonts w:ascii="Arial" w:hAnsi="Arial" w:cs="Arial"/>
          <w:color w:val="000000"/>
          <w:sz w:val="22"/>
          <w:szCs w:val="22"/>
          <w:lang w:val="es-PE"/>
        </w:rPr>
      </w:pPr>
    </w:p>
    <w:p w14:paraId="72E4BC68" w14:textId="27DD4337" w:rsidR="00D46FF0" w:rsidRDefault="00D46FF0" w:rsidP="004E3509">
      <w:pPr>
        <w:autoSpaceDE w:val="0"/>
        <w:autoSpaceDN w:val="0"/>
        <w:adjustRightInd w:val="0"/>
        <w:spacing w:line="480" w:lineRule="auto"/>
        <w:rPr>
          <w:rFonts w:ascii="Arial" w:hAnsi="Arial" w:cs="Arial"/>
          <w:noProof/>
          <w:color w:val="000000"/>
          <w:sz w:val="22"/>
          <w:szCs w:val="22"/>
          <w:lang w:val="es-PE" w:eastAsia="es-PE"/>
        </w:rPr>
      </w:pPr>
    </w:p>
    <w:p w14:paraId="0C35C55D" w14:textId="0ACE4FEF" w:rsidR="00D46FF0" w:rsidRDefault="00D46FF0" w:rsidP="004E3509">
      <w:pPr>
        <w:autoSpaceDE w:val="0"/>
        <w:autoSpaceDN w:val="0"/>
        <w:adjustRightInd w:val="0"/>
        <w:spacing w:line="480" w:lineRule="auto"/>
        <w:rPr>
          <w:rFonts w:ascii="Arial" w:hAnsi="Arial" w:cs="Arial"/>
          <w:noProof/>
          <w:color w:val="000000"/>
          <w:sz w:val="22"/>
          <w:szCs w:val="22"/>
          <w:lang w:val="es-PE" w:eastAsia="es-PE"/>
        </w:rPr>
      </w:pPr>
    </w:p>
    <w:p w14:paraId="2E1443B1" w14:textId="7835F202" w:rsidR="00D46FF0" w:rsidRDefault="00D46FF0" w:rsidP="004E3509">
      <w:pPr>
        <w:autoSpaceDE w:val="0"/>
        <w:autoSpaceDN w:val="0"/>
        <w:adjustRightInd w:val="0"/>
        <w:spacing w:line="480" w:lineRule="auto"/>
        <w:rPr>
          <w:rFonts w:ascii="Arial" w:hAnsi="Arial" w:cs="Arial"/>
          <w:noProof/>
          <w:color w:val="000000"/>
          <w:sz w:val="22"/>
          <w:szCs w:val="22"/>
          <w:lang w:val="es-PE" w:eastAsia="es-PE"/>
        </w:rPr>
      </w:pPr>
    </w:p>
    <w:p w14:paraId="116268E7" w14:textId="1B91C1B7" w:rsidR="00D46FF0" w:rsidRDefault="00D46FF0" w:rsidP="004E3509">
      <w:pPr>
        <w:autoSpaceDE w:val="0"/>
        <w:autoSpaceDN w:val="0"/>
        <w:adjustRightInd w:val="0"/>
        <w:spacing w:line="480" w:lineRule="auto"/>
        <w:rPr>
          <w:rFonts w:ascii="Arial" w:hAnsi="Arial" w:cs="Arial"/>
          <w:noProof/>
          <w:color w:val="000000"/>
          <w:sz w:val="22"/>
          <w:szCs w:val="22"/>
          <w:lang w:val="es-PE" w:eastAsia="es-PE"/>
        </w:rPr>
      </w:pPr>
    </w:p>
    <w:p w14:paraId="69A283BA" w14:textId="349A42B0" w:rsidR="00D46FF0" w:rsidRDefault="00D46FF0" w:rsidP="004E3509">
      <w:pPr>
        <w:autoSpaceDE w:val="0"/>
        <w:autoSpaceDN w:val="0"/>
        <w:adjustRightInd w:val="0"/>
        <w:spacing w:line="480" w:lineRule="auto"/>
        <w:rPr>
          <w:rFonts w:ascii="Arial" w:hAnsi="Arial" w:cs="Arial"/>
          <w:noProof/>
          <w:color w:val="000000"/>
          <w:sz w:val="22"/>
          <w:szCs w:val="22"/>
          <w:lang w:val="es-PE" w:eastAsia="es-PE"/>
        </w:rPr>
      </w:pPr>
    </w:p>
    <w:p w14:paraId="30DDCD94" w14:textId="73CE23DC" w:rsidR="00D46FF0" w:rsidRDefault="00D46FF0" w:rsidP="004E3509">
      <w:pPr>
        <w:autoSpaceDE w:val="0"/>
        <w:autoSpaceDN w:val="0"/>
        <w:adjustRightInd w:val="0"/>
        <w:spacing w:line="480" w:lineRule="auto"/>
        <w:rPr>
          <w:rFonts w:ascii="Arial" w:hAnsi="Arial" w:cs="Arial"/>
          <w:noProof/>
          <w:color w:val="000000"/>
          <w:sz w:val="22"/>
          <w:szCs w:val="22"/>
          <w:lang w:val="es-PE" w:eastAsia="es-PE"/>
        </w:rPr>
      </w:pPr>
    </w:p>
    <w:p w14:paraId="6438B63E" w14:textId="0BE2AD2E" w:rsidR="00685599" w:rsidRDefault="00685599" w:rsidP="004E3509">
      <w:pPr>
        <w:autoSpaceDE w:val="0"/>
        <w:autoSpaceDN w:val="0"/>
        <w:adjustRightInd w:val="0"/>
        <w:spacing w:line="480" w:lineRule="auto"/>
        <w:rPr>
          <w:rFonts w:ascii="Arial" w:hAnsi="Arial" w:cs="Arial"/>
          <w:noProof/>
          <w:color w:val="000000"/>
          <w:sz w:val="22"/>
          <w:szCs w:val="22"/>
          <w:lang w:val="es-PE" w:eastAsia="es-PE"/>
        </w:rPr>
      </w:pPr>
    </w:p>
    <w:p w14:paraId="05D4B1DC" w14:textId="77777777" w:rsidR="00363F7C" w:rsidRPr="00837C33" w:rsidRDefault="00363F7C" w:rsidP="00837C33">
      <w:pPr>
        <w:autoSpaceDE w:val="0"/>
        <w:autoSpaceDN w:val="0"/>
        <w:adjustRightInd w:val="0"/>
        <w:spacing w:line="276" w:lineRule="auto"/>
        <w:rPr>
          <w:rFonts w:ascii="Arial" w:hAnsi="Arial" w:cs="Arial"/>
          <w:color w:val="000000"/>
          <w:sz w:val="24"/>
          <w:szCs w:val="24"/>
          <w:lang w:val="es-PE"/>
        </w:rPr>
      </w:pPr>
    </w:p>
    <w:p w14:paraId="4F030DC3" w14:textId="6AD9A00F" w:rsidR="00483926" w:rsidRDefault="00837C33" w:rsidP="00837C33">
      <w:pPr>
        <w:suppressAutoHyphens/>
        <w:spacing w:line="276" w:lineRule="auto"/>
        <w:jc w:val="both"/>
        <w:rPr>
          <w:rFonts w:ascii="Arial" w:hAnsi="Arial"/>
          <w:b/>
          <w:color w:val="0000CC"/>
          <w:spacing w:val="-3"/>
          <w:sz w:val="24"/>
          <w:szCs w:val="24"/>
        </w:rPr>
      </w:pPr>
      <w:r w:rsidRPr="00837C33">
        <w:rPr>
          <w:rFonts w:ascii="Arial" w:hAnsi="Arial"/>
          <w:b/>
          <w:color w:val="0000CC"/>
          <w:spacing w:val="-3"/>
          <w:sz w:val="24"/>
          <w:szCs w:val="24"/>
        </w:rPr>
        <w:t>1.4.2</w:t>
      </w:r>
      <w:r w:rsidRPr="00837C33">
        <w:rPr>
          <w:rFonts w:ascii="Arial" w:hAnsi="Arial"/>
          <w:b/>
          <w:color w:val="0000CC"/>
          <w:spacing w:val="-3"/>
          <w:sz w:val="24"/>
          <w:szCs w:val="24"/>
        </w:rPr>
        <w:tab/>
      </w:r>
      <w:r w:rsidRPr="00837C33">
        <w:rPr>
          <w:rFonts w:ascii="Arial" w:hAnsi="Arial"/>
          <w:b/>
          <w:color w:val="0000CC"/>
          <w:spacing w:val="-3"/>
          <w:sz w:val="24"/>
          <w:szCs w:val="24"/>
        </w:rPr>
        <w:tab/>
        <w:t>BREVE DESCRIPCIÓN GEOGRÁFICA DE SAN JUAN BAUTISTA.</w:t>
      </w:r>
    </w:p>
    <w:p w14:paraId="39DE5430" w14:textId="21508F47" w:rsidR="00837C33" w:rsidRDefault="00837C33" w:rsidP="00837C33">
      <w:pPr>
        <w:suppressAutoHyphens/>
        <w:spacing w:line="276" w:lineRule="auto"/>
        <w:jc w:val="both"/>
        <w:rPr>
          <w:rFonts w:ascii="Arial" w:hAnsi="Arial"/>
          <w:b/>
          <w:color w:val="0000CC"/>
          <w:spacing w:val="-3"/>
          <w:sz w:val="24"/>
          <w:szCs w:val="24"/>
        </w:rPr>
      </w:pPr>
    </w:p>
    <w:p w14:paraId="149A9A9F" w14:textId="2B969707" w:rsidR="00C716D4" w:rsidRPr="00837C33" w:rsidRDefault="00C716D4" w:rsidP="00837C33">
      <w:pPr>
        <w:suppressAutoHyphens/>
        <w:spacing w:line="360" w:lineRule="auto"/>
        <w:jc w:val="both"/>
        <w:rPr>
          <w:rFonts w:ascii="Arial" w:hAnsi="Arial"/>
          <w:bCs/>
          <w:spacing w:val="-3"/>
          <w:sz w:val="24"/>
          <w:szCs w:val="24"/>
        </w:rPr>
      </w:pPr>
      <w:r w:rsidRPr="00837C33">
        <w:rPr>
          <w:rFonts w:ascii="Arial" w:hAnsi="Arial"/>
          <w:bCs/>
          <w:spacing w:val="-3"/>
          <w:sz w:val="24"/>
          <w:szCs w:val="24"/>
        </w:rPr>
        <w:t xml:space="preserve">San Juan Bautista es un distrito que forma parte de la Provincia De Maynas y constituye junto a los distritos de Iquitos, </w:t>
      </w:r>
      <w:r w:rsidR="00931DED" w:rsidRPr="00837C33">
        <w:rPr>
          <w:rFonts w:ascii="Arial" w:hAnsi="Arial"/>
          <w:bCs/>
          <w:spacing w:val="-3"/>
          <w:sz w:val="24"/>
          <w:szCs w:val="24"/>
        </w:rPr>
        <w:t>Belén</w:t>
      </w:r>
      <w:r w:rsidRPr="00837C33">
        <w:rPr>
          <w:rFonts w:ascii="Arial" w:hAnsi="Arial"/>
          <w:bCs/>
          <w:spacing w:val="-3"/>
          <w:sz w:val="24"/>
          <w:szCs w:val="24"/>
        </w:rPr>
        <w:t xml:space="preserve"> y Punchana</w:t>
      </w:r>
      <w:r w:rsidR="00931DED" w:rsidRPr="00837C33">
        <w:rPr>
          <w:rFonts w:ascii="Arial" w:hAnsi="Arial"/>
          <w:bCs/>
          <w:spacing w:val="-3"/>
          <w:sz w:val="24"/>
          <w:szCs w:val="24"/>
        </w:rPr>
        <w:t xml:space="preserve"> la ciudad de Iquitos y eje urbano dinamizador de la zona </w:t>
      </w:r>
      <w:proofErr w:type="spellStart"/>
      <w:r w:rsidR="00931DED" w:rsidRPr="00837C33">
        <w:rPr>
          <w:rFonts w:ascii="Arial" w:hAnsi="Arial"/>
          <w:bCs/>
          <w:spacing w:val="-3"/>
          <w:sz w:val="24"/>
          <w:szCs w:val="24"/>
        </w:rPr>
        <w:t>nor</w:t>
      </w:r>
      <w:proofErr w:type="spellEnd"/>
      <w:r w:rsidR="00931DED" w:rsidRPr="00837C33">
        <w:rPr>
          <w:rFonts w:ascii="Arial" w:hAnsi="Arial"/>
          <w:bCs/>
          <w:spacing w:val="-3"/>
          <w:sz w:val="24"/>
          <w:szCs w:val="24"/>
        </w:rPr>
        <w:t xml:space="preserve"> oriental del país. Geográficamente se ubica a una altitud de 96msnm, cuyas coordenadas son: Latitud Sur 03º 46’ 27” y Longitud Oeste 73º 17’ 11” </w:t>
      </w:r>
      <w:r w:rsidRPr="00837C33">
        <w:rPr>
          <w:rFonts w:ascii="Arial" w:hAnsi="Arial"/>
          <w:bCs/>
          <w:spacing w:val="-3"/>
          <w:sz w:val="24"/>
          <w:szCs w:val="24"/>
        </w:rPr>
        <w:t xml:space="preserve"> </w:t>
      </w:r>
    </w:p>
    <w:p w14:paraId="6896432B" w14:textId="6659560D" w:rsidR="00931DED" w:rsidRPr="00837C33" w:rsidRDefault="00931DED" w:rsidP="00837C33">
      <w:pPr>
        <w:suppressAutoHyphens/>
        <w:spacing w:line="360" w:lineRule="auto"/>
        <w:jc w:val="both"/>
        <w:rPr>
          <w:rFonts w:ascii="Arial" w:hAnsi="Arial"/>
          <w:bCs/>
          <w:spacing w:val="-3"/>
          <w:sz w:val="24"/>
          <w:szCs w:val="24"/>
        </w:rPr>
      </w:pPr>
      <w:proofErr w:type="spellStart"/>
      <w:r w:rsidRPr="00837C33">
        <w:rPr>
          <w:rFonts w:ascii="Arial" w:hAnsi="Arial"/>
          <w:bCs/>
          <w:spacing w:val="-3"/>
          <w:sz w:val="24"/>
          <w:szCs w:val="24"/>
        </w:rPr>
        <w:t>Asi</w:t>
      </w:r>
      <w:proofErr w:type="spellEnd"/>
      <w:r w:rsidRPr="00837C33">
        <w:rPr>
          <w:rFonts w:ascii="Arial" w:hAnsi="Arial"/>
          <w:bCs/>
          <w:spacing w:val="-3"/>
          <w:sz w:val="24"/>
          <w:szCs w:val="24"/>
        </w:rPr>
        <w:t xml:space="preserve"> mismo la Superficie territorial del distrito, es de 3,117.05 km2 aproximadamente, que representa a </w:t>
      </w:r>
      <w:proofErr w:type="spellStart"/>
      <w:r w:rsidRPr="00837C33">
        <w:rPr>
          <w:rFonts w:ascii="Arial" w:hAnsi="Arial"/>
          <w:bCs/>
          <w:spacing w:val="-3"/>
          <w:sz w:val="24"/>
          <w:szCs w:val="24"/>
        </w:rPr>
        <w:t>mas</w:t>
      </w:r>
      <w:proofErr w:type="spellEnd"/>
      <w:r w:rsidRPr="00837C33">
        <w:rPr>
          <w:rFonts w:ascii="Arial" w:hAnsi="Arial"/>
          <w:bCs/>
          <w:spacing w:val="-3"/>
          <w:sz w:val="24"/>
          <w:szCs w:val="24"/>
        </w:rPr>
        <w:t xml:space="preserve"> del 4.15% de la Provincia de Maynas.</w:t>
      </w:r>
    </w:p>
    <w:p w14:paraId="22A6CAF1" w14:textId="6DA56328" w:rsidR="008513D4" w:rsidRPr="00837C33" w:rsidRDefault="008513D4" w:rsidP="00837C33">
      <w:pPr>
        <w:suppressAutoHyphens/>
        <w:spacing w:line="360" w:lineRule="auto"/>
        <w:jc w:val="both"/>
        <w:rPr>
          <w:rFonts w:ascii="Arial" w:hAnsi="Arial" w:cs="Arial"/>
          <w:color w:val="000000"/>
          <w:sz w:val="24"/>
          <w:szCs w:val="24"/>
        </w:rPr>
      </w:pPr>
      <w:r w:rsidRPr="00837C33">
        <w:rPr>
          <w:rFonts w:ascii="Arial" w:hAnsi="Arial" w:cs="Arial"/>
          <w:color w:val="000000"/>
          <w:sz w:val="24"/>
          <w:szCs w:val="24"/>
        </w:rPr>
        <w:t>Limites:</w:t>
      </w:r>
    </w:p>
    <w:p w14:paraId="4DFC807A" w14:textId="2BD823D3" w:rsidR="00837C33" w:rsidRPr="00837C33" w:rsidRDefault="00837C33" w:rsidP="00837C33">
      <w:pPr>
        <w:pStyle w:val="Prrafodelista"/>
        <w:numPr>
          <w:ilvl w:val="0"/>
          <w:numId w:val="42"/>
        </w:numPr>
        <w:suppressAutoHyphens/>
        <w:spacing w:line="360" w:lineRule="auto"/>
        <w:jc w:val="both"/>
        <w:rPr>
          <w:rFonts w:ascii="Arial" w:hAnsi="Arial"/>
          <w:spacing w:val="-3"/>
          <w:sz w:val="24"/>
          <w:szCs w:val="24"/>
        </w:rPr>
      </w:pPr>
      <w:r w:rsidRPr="00837C33">
        <w:rPr>
          <w:rFonts w:ascii="Arial" w:hAnsi="Arial"/>
          <w:b/>
          <w:spacing w:val="-3"/>
          <w:sz w:val="24"/>
          <w:szCs w:val="24"/>
        </w:rPr>
        <w:t>N</w:t>
      </w:r>
      <w:r>
        <w:rPr>
          <w:rFonts w:ascii="Arial" w:hAnsi="Arial"/>
          <w:b/>
          <w:spacing w:val="-3"/>
          <w:sz w:val="24"/>
          <w:szCs w:val="24"/>
        </w:rPr>
        <w:t>orte</w:t>
      </w:r>
      <w:r w:rsidRPr="00837C33">
        <w:rPr>
          <w:rFonts w:ascii="Arial" w:hAnsi="Arial"/>
          <w:b/>
          <w:spacing w:val="-3"/>
          <w:sz w:val="24"/>
          <w:szCs w:val="24"/>
        </w:rPr>
        <w:t xml:space="preserve">: </w:t>
      </w:r>
      <w:r w:rsidRPr="00837C33">
        <w:rPr>
          <w:rFonts w:ascii="Arial" w:hAnsi="Arial"/>
          <w:spacing w:val="-3"/>
          <w:sz w:val="24"/>
          <w:szCs w:val="24"/>
        </w:rPr>
        <w:t>con los distrito</w:t>
      </w:r>
      <w:r>
        <w:rPr>
          <w:rFonts w:ascii="Arial" w:hAnsi="Arial"/>
          <w:spacing w:val="-3"/>
          <w:sz w:val="24"/>
          <w:szCs w:val="24"/>
        </w:rPr>
        <w:t>s</w:t>
      </w:r>
      <w:r w:rsidRPr="00837C33">
        <w:rPr>
          <w:rFonts w:ascii="Arial" w:hAnsi="Arial"/>
          <w:spacing w:val="-3"/>
          <w:sz w:val="24"/>
          <w:szCs w:val="24"/>
        </w:rPr>
        <w:t xml:space="preserve"> de Alto Nanay e Iquitos</w:t>
      </w:r>
    </w:p>
    <w:p w14:paraId="4E757D50" w14:textId="08F8C101" w:rsidR="00837C33" w:rsidRPr="00837C33" w:rsidRDefault="00837C33" w:rsidP="00837C33">
      <w:pPr>
        <w:pStyle w:val="Prrafodelista"/>
        <w:numPr>
          <w:ilvl w:val="0"/>
          <w:numId w:val="42"/>
        </w:numPr>
        <w:suppressAutoHyphens/>
        <w:spacing w:line="360" w:lineRule="auto"/>
        <w:jc w:val="both"/>
        <w:rPr>
          <w:rFonts w:ascii="Arial" w:hAnsi="Arial"/>
          <w:spacing w:val="-3"/>
          <w:sz w:val="24"/>
          <w:szCs w:val="24"/>
        </w:rPr>
      </w:pPr>
      <w:r w:rsidRPr="00837C33">
        <w:rPr>
          <w:rFonts w:ascii="Arial" w:hAnsi="Arial"/>
          <w:b/>
          <w:spacing w:val="-3"/>
          <w:sz w:val="24"/>
          <w:szCs w:val="24"/>
        </w:rPr>
        <w:t>Sur:</w:t>
      </w:r>
      <w:r w:rsidRPr="00837C33">
        <w:rPr>
          <w:rFonts w:ascii="Arial" w:hAnsi="Arial"/>
          <w:spacing w:val="-3"/>
          <w:sz w:val="24"/>
          <w:szCs w:val="24"/>
        </w:rPr>
        <w:t xml:space="preserve"> con la provincia de Loreto-Nauta</w:t>
      </w:r>
    </w:p>
    <w:p w14:paraId="4A110513" w14:textId="67A17310" w:rsidR="00837C33" w:rsidRPr="00837C33" w:rsidRDefault="00837C33" w:rsidP="00837C33">
      <w:pPr>
        <w:pStyle w:val="Prrafodelista"/>
        <w:numPr>
          <w:ilvl w:val="0"/>
          <w:numId w:val="42"/>
        </w:numPr>
        <w:suppressAutoHyphens/>
        <w:spacing w:line="360" w:lineRule="auto"/>
        <w:jc w:val="both"/>
        <w:rPr>
          <w:rFonts w:ascii="Arial" w:hAnsi="Arial"/>
          <w:spacing w:val="-3"/>
          <w:sz w:val="24"/>
          <w:szCs w:val="24"/>
        </w:rPr>
      </w:pPr>
      <w:r w:rsidRPr="00837C33">
        <w:rPr>
          <w:rFonts w:ascii="Arial" w:hAnsi="Arial"/>
          <w:b/>
          <w:spacing w:val="-3"/>
          <w:sz w:val="24"/>
          <w:szCs w:val="24"/>
        </w:rPr>
        <w:t>Este:</w:t>
      </w:r>
      <w:r w:rsidRPr="00837C33">
        <w:rPr>
          <w:rFonts w:ascii="Arial" w:hAnsi="Arial"/>
          <w:spacing w:val="-3"/>
          <w:sz w:val="24"/>
          <w:szCs w:val="24"/>
        </w:rPr>
        <w:t xml:space="preserve"> con los distritos de Belén y Fernando Lores</w:t>
      </w:r>
    </w:p>
    <w:p w14:paraId="28944A4F" w14:textId="6EB74C9F" w:rsidR="00837C33" w:rsidRPr="00837C33" w:rsidRDefault="00837C33" w:rsidP="00837C33">
      <w:pPr>
        <w:pStyle w:val="Prrafodelista"/>
        <w:numPr>
          <w:ilvl w:val="0"/>
          <w:numId w:val="42"/>
        </w:numPr>
        <w:suppressAutoHyphens/>
        <w:spacing w:line="360" w:lineRule="auto"/>
        <w:jc w:val="both"/>
        <w:rPr>
          <w:rFonts w:ascii="Arial" w:hAnsi="Arial"/>
          <w:spacing w:val="-3"/>
          <w:sz w:val="24"/>
          <w:szCs w:val="24"/>
        </w:rPr>
      </w:pPr>
      <w:r w:rsidRPr="00837C33">
        <w:rPr>
          <w:rFonts w:ascii="Arial" w:hAnsi="Arial"/>
          <w:b/>
          <w:spacing w:val="-3"/>
          <w:sz w:val="24"/>
          <w:szCs w:val="24"/>
        </w:rPr>
        <w:t>Oeste:</w:t>
      </w:r>
      <w:r w:rsidRPr="00837C33">
        <w:rPr>
          <w:rFonts w:ascii="Arial" w:hAnsi="Arial"/>
          <w:spacing w:val="-3"/>
          <w:sz w:val="24"/>
          <w:szCs w:val="24"/>
        </w:rPr>
        <w:t xml:space="preserve"> con el distrito de Alto Nanay y la provincia de Loreto.</w:t>
      </w:r>
    </w:p>
    <w:p w14:paraId="29DCB5D0" w14:textId="69F9E6E5" w:rsidR="008513D4" w:rsidRPr="006537DE" w:rsidRDefault="00931DED" w:rsidP="007741ED">
      <w:pPr>
        <w:pStyle w:val="NormalWeb"/>
        <w:spacing w:line="360" w:lineRule="auto"/>
        <w:jc w:val="both"/>
        <w:rPr>
          <w:rFonts w:ascii="Arial" w:hAnsi="Arial" w:cs="Arial"/>
          <w:b/>
          <w:bCs/>
          <w:color w:val="000000"/>
          <w:sz w:val="22"/>
          <w:szCs w:val="22"/>
        </w:rPr>
      </w:pPr>
      <w:r>
        <w:rPr>
          <w:rFonts w:ascii="Arial" w:hAnsi="Arial" w:cs="Arial"/>
          <w:b/>
          <w:bCs/>
          <w:color w:val="000000"/>
          <w:sz w:val="22"/>
          <w:szCs w:val="22"/>
        </w:rPr>
        <w:t xml:space="preserve">   </w:t>
      </w:r>
      <w:r w:rsidR="006537DE" w:rsidRPr="006537DE">
        <w:rPr>
          <w:rFonts w:ascii="Arial" w:hAnsi="Arial" w:cs="Arial"/>
          <w:b/>
          <w:bCs/>
          <w:color w:val="000000"/>
          <w:sz w:val="22"/>
          <w:szCs w:val="22"/>
        </w:rPr>
        <w:t>Ubicación Geográfica de San Juan Bautista en el Departamento Loreto</w:t>
      </w:r>
    </w:p>
    <w:p w14:paraId="04856E20" w14:textId="1FDDFE77" w:rsidR="006537DE" w:rsidRDefault="006537DE" w:rsidP="007741ED">
      <w:pPr>
        <w:pStyle w:val="NormalWeb"/>
        <w:spacing w:line="360" w:lineRule="auto"/>
        <w:jc w:val="both"/>
        <w:rPr>
          <w:rFonts w:ascii="Arial" w:hAnsi="Arial" w:cs="Arial"/>
          <w:color w:val="000000"/>
          <w:sz w:val="22"/>
          <w:szCs w:val="22"/>
        </w:rPr>
      </w:pPr>
      <w:r w:rsidRPr="006537DE">
        <w:rPr>
          <w:noProof/>
        </w:rPr>
        <w:drawing>
          <wp:anchor distT="0" distB="0" distL="114300" distR="114300" simplePos="0" relativeHeight="251854848" behindDoc="1" locked="0" layoutInCell="1" allowOverlap="1" wp14:anchorId="1E952D4A" wp14:editId="0C3983ED">
            <wp:simplePos x="0" y="0"/>
            <wp:positionH relativeFrom="column">
              <wp:posOffset>56515</wp:posOffset>
            </wp:positionH>
            <wp:positionV relativeFrom="paragraph">
              <wp:posOffset>9525</wp:posOffset>
            </wp:positionV>
            <wp:extent cx="4978400" cy="4025900"/>
            <wp:effectExtent l="0" t="0" r="0" b="0"/>
            <wp:wrapTight wrapText="bothSides">
              <wp:wrapPolygon edited="0">
                <wp:start x="0" y="0"/>
                <wp:lineTo x="0" y="21464"/>
                <wp:lineTo x="21490" y="21464"/>
                <wp:lineTo x="21490" y="0"/>
                <wp:lineTo x="0" y="0"/>
              </wp:wrapPolygon>
            </wp:wrapTight>
            <wp:docPr id="770976404"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1027820" name=""/>
                    <pic:cNvPicPr/>
                  </pic:nvPicPr>
                  <pic:blipFill>
                    <a:blip r:embed="rId35">
                      <a:extLst>
                        <a:ext uri="{28A0092B-C50C-407E-A947-70E740481C1C}">
                          <a14:useLocalDpi xmlns:a14="http://schemas.microsoft.com/office/drawing/2010/main" val="0"/>
                        </a:ext>
                      </a:extLst>
                    </a:blip>
                    <a:stretch>
                      <a:fillRect/>
                    </a:stretch>
                  </pic:blipFill>
                  <pic:spPr>
                    <a:xfrm>
                      <a:off x="0" y="0"/>
                      <a:ext cx="4978400" cy="4025900"/>
                    </a:xfrm>
                    <a:prstGeom prst="rect">
                      <a:avLst/>
                    </a:prstGeom>
                  </pic:spPr>
                </pic:pic>
              </a:graphicData>
            </a:graphic>
            <wp14:sizeRelH relativeFrom="page">
              <wp14:pctWidth>0</wp14:pctWidth>
            </wp14:sizeRelH>
            <wp14:sizeRelV relativeFrom="page">
              <wp14:pctHeight>0</wp14:pctHeight>
            </wp14:sizeRelV>
          </wp:anchor>
        </w:drawing>
      </w:r>
    </w:p>
    <w:p w14:paraId="28E367C4" w14:textId="47C65CAC" w:rsidR="006537DE" w:rsidRDefault="006537DE" w:rsidP="007741ED">
      <w:pPr>
        <w:pStyle w:val="NormalWeb"/>
        <w:spacing w:line="360" w:lineRule="auto"/>
        <w:jc w:val="both"/>
        <w:rPr>
          <w:rFonts w:ascii="Arial" w:hAnsi="Arial" w:cs="Arial"/>
          <w:color w:val="000000"/>
          <w:sz w:val="22"/>
          <w:szCs w:val="22"/>
        </w:rPr>
      </w:pPr>
    </w:p>
    <w:p w14:paraId="145DEC94" w14:textId="77777777" w:rsidR="006537DE" w:rsidRDefault="006537DE" w:rsidP="007741ED">
      <w:pPr>
        <w:pStyle w:val="NormalWeb"/>
        <w:spacing w:line="360" w:lineRule="auto"/>
        <w:jc w:val="both"/>
        <w:rPr>
          <w:rFonts w:ascii="Arial" w:hAnsi="Arial" w:cs="Arial"/>
          <w:color w:val="000000"/>
          <w:sz w:val="22"/>
          <w:szCs w:val="22"/>
        </w:rPr>
      </w:pPr>
    </w:p>
    <w:p w14:paraId="0BA3D666" w14:textId="183E976A" w:rsidR="006537DE" w:rsidRDefault="006537DE" w:rsidP="007741ED">
      <w:pPr>
        <w:pStyle w:val="NormalWeb"/>
        <w:spacing w:line="360" w:lineRule="auto"/>
        <w:jc w:val="both"/>
        <w:rPr>
          <w:rFonts w:ascii="Arial" w:hAnsi="Arial" w:cs="Arial"/>
          <w:color w:val="000000"/>
          <w:sz w:val="22"/>
          <w:szCs w:val="22"/>
        </w:rPr>
      </w:pPr>
    </w:p>
    <w:p w14:paraId="0824CE01" w14:textId="77777777" w:rsidR="006537DE" w:rsidRDefault="006537DE" w:rsidP="007741ED">
      <w:pPr>
        <w:pStyle w:val="NormalWeb"/>
        <w:spacing w:line="360" w:lineRule="auto"/>
        <w:jc w:val="both"/>
        <w:rPr>
          <w:rFonts w:ascii="Arial" w:hAnsi="Arial" w:cs="Arial"/>
          <w:color w:val="000000"/>
          <w:sz w:val="22"/>
          <w:szCs w:val="22"/>
        </w:rPr>
      </w:pPr>
    </w:p>
    <w:p w14:paraId="69171160" w14:textId="77777777" w:rsidR="006537DE" w:rsidRDefault="006537DE" w:rsidP="007741ED">
      <w:pPr>
        <w:pStyle w:val="NormalWeb"/>
        <w:spacing w:line="360" w:lineRule="auto"/>
        <w:jc w:val="both"/>
        <w:rPr>
          <w:rFonts w:ascii="Arial" w:hAnsi="Arial" w:cs="Arial"/>
          <w:color w:val="000000"/>
          <w:sz w:val="22"/>
          <w:szCs w:val="22"/>
        </w:rPr>
      </w:pPr>
    </w:p>
    <w:p w14:paraId="39B256BD" w14:textId="77777777" w:rsidR="006537DE" w:rsidRDefault="006537DE" w:rsidP="007741ED">
      <w:pPr>
        <w:pStyle w:val="NormalWeb"/>
        <w:spacing w:line="360" w:lineRule="auto"/>
        <w:jc w:val="both"/>
        <w:rPr>
          <w:rFonts w:ascii="Arial" w:hAnsi="Arial" w:cs="Arial"/>
          <w:color w:val="000000"/>
          <w:sz w:val="22"/>
          <w:szCs w:val="22"/>
        </w:rPr>
      </w:pPr>
    </w:p>
    <w:p w14:paraId="344357A4" w14:textId="77777777" w:rsidR="006537DE" w:rsidRDefault="006537DE" w:rsidP="007741ED">
      <w:pPr>
        <w:pStyle w:val="NormalWeb"/>
        <w:spacing w:line="360" w:lineRule="auto"/>
        <w:jc w:val="both"/>
        <w:rPr>
          <w:rFonts w:ascii="Arial" w:hAnsi="Arial" w:cs="Arial"/>
          <w:color w:val="000000"/>
          <w:sz w:val="22"/>
          <w:szCs w:val="22"/>
        </w:rPr>
      </w:pPr>
    </w:p>
    <w:p w14:paraId="2DF54E71" w14:textId="77777777" w:rsidR="006537DE" w:rsidRDefault="006537DE" w:rsidP="007741ED">
      <w:pPr>
        <w:pStyle w:val="NormalWeb"/>
        <w:spacing w:line="360" w:lineRule="auto"/>
        <w:jc w:val="both"/>
        <w:rPr>
          <w:rFonts w:ascii="Arial" w:hAnsi="Arial" w:cs="Arial"/>
          <w:color w:val="000000"/>
          <w:sz w:val="22"/>
          <w:szCs w:val="22"/>
        </w:rPr>
      </w:pPr>
    </w:p>
    <w:p w14:paraId="42232B09" w14:textId="77777777" w:rsidR="006537DE" w:rsidRDefault="006537DE" w:rsidP="007741ED">
      <w:pPr>
        <w:pStyle w:val="NormalWeb"/>
        <w:spacing w:line="360" w:lineRule="auto"/>
        <w:jc w:val="both"/>
        <w:rPr>
          <w:rFonts w:ascii="Arial" w:hAnsi="Arial" w:cs="Arial"/>
          <w:color w:val="000000"/>
          <w:sz w:val="22"/>
          <w:szCs w:val="22"/>
        </w:rPr>
      </w:pPr>
    </w:p>
    <w:p w14:paraId="5FECF2B6" w14:textId="77777777" w:rsidR="006537DE" w:rsidRDefault="006537DE" w:rsidP="007741ED">
      <w:pPr>
        <w:pStyle w:val="NormalWeb"/>
        <w:spacing w:line="360" w:lineRule="auto"/>
        <w:jc w:val="both"/>
        <w:rPr>
          <w:rFonts w:ascii="Arial" w:hAnsi="Arial" w:cs="Arial"/>
          <w:color w:val="000000"/>
          <w:sz w:val="22"/>
          <w:szCs w:val="22"/>
        </w:rPr>
      </w:pPr>
    </w:p>
    <w:p w14:paraId="492C7AE6" w14:textId="77777777" w:rsidR="006537DE" w:rsidRDefault="006537DE" w:rsidP="007741ED">
      <w:pPr>
        <w:pStyle w:val="NormalWeb"/>
        <w:spacing w:line="360" w:lineRule="auto"/>
        <w:jc w:val="both"/>
        <w:rPr>
          <w:rFonts w:ascii="Arial" w:hAnsi="Arial" w:cs="Arial"/>
          <w:color w:val="000000"/>
          <w:sz w:val="22"/>
          <w:szCs w:val="22"/>
        </w:rPr>
      </w:pPr>
    </w:p>
    <w:p w14:paraId="505056DF" w14:textId="799D9C8F" w:rsidR="006537DE" w:rsidRPr="00EE39EA" w:rsidRDefault="006537DE" w:rsidP="007741ED">
      <w:pPr>
        <w:pStyle w:val="NormalWeb"/>
        <w:spacing w:line="360" w:lineRule="auto"/>
        <w:jc w:val="both"/>
        <w:rPr>
          <w:rFonts w:ascii="Arial" w:hAnsi="Arial" w:cs="Arial"/>
          <w:b/>
          <w:bCs/>
          <w:color w:val="000000"/>
          <w:sz w:val="22"/>
          <w:szCs w:val="22"/>
        </w:rPr>
      </w:pPr>
      <w:r>
        <w:rPr>
          <w:rFonts w:ascii="Arial" w:hAnsi="Arial" w:cs="Arial"/>
          <w:color w:val="000000"/>
          <w:sz w:val="22"/>
          <w:szCs w:val="22"/>
        </w:rPr>
        <w:t xml:space="preserve">                            </w:t>
      </w:r>
      <w:r w:rsidRPr="00EE39EA">
        <w:rPr>
          <w:rFonts w:ascii="Arial" w:hAnsi="Arial" w:cs="Arial"/>
          <w:b/>
          <w:bCs/>
          <w:color w:val="000000"/>
          <w:sz w:val="22"/>
          <w:szCs w:val="22"/>
        </w:rPr>
        <w:t>Ubicación Política De San Juan Bautista</w:t>
      </w:r>
    </w:p>
    <w:p w14:paraId="64CD7286" w14:textId="08F01556" w:rsidR="006537DE" w:rsidRDefault="006537DE" w:rsidP="007741ED">
      <w:pPr>
        <w:pStyle w:val="NormalWeb"/>
        <w:spacing w:line="360" w:lineRule="auto"/>
        <w:jc w:val="both"/>
        <w:rPr>
          <w:rFonts w:ascii="Arial" w:hAnsi="Arial" w:cs="Arial"/>
          <w:color w:val="000000"/>
          <w:sz w:val="22"/>
          <w:szCs w:val="22"/>
        </w:rPr>
      </w:pPr>
      <w:r>
        <w:rPr>
          <w:noProof/>
        </w:rPr>
        <w:drawing>
          <wp:anchor distT="0" distB="0" distL="114300" distR="114300" simplePos="0" relativeHeight="251855872" behindDoc="1" locked="0" layoutInCell="1" allowOverlap="1" wp14:anchorId="14C2919F" wp14:editId="56C106DA">
            <wp:simplePos x="0" y="0"/>
            <wp:positionH relativeFrom="margin">
              <wp:posOffset>513715</wp:posOffset>
            </wp:positionH>
            <wp:positionV relativeFrom="paragraph">
              <wp:posOffset>8255</wp:posOffset>
            </wp:positionV>
            <wp:extent cx="4343400" cy="3505200"/>
            <wp:effectExtent l="0" t="0" r="0" b="0"/>
            <wp:wrapTight wrapText="bothSides">
              <wp:wrapPolygon edited="0">
                <wp:start x="0" y="0"/>
                <wp:lineTo x="0" y="21483"/>
                <wp:lineTo x="21505" y="21483"/>
                <wp:lineTo x="21505" y="0"/>
                <wp:lineTo x="0" y="0"/>
              </wp:wrapPolygon>
            </wp:wrapTight>
            <wp:docPr id="189694592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6945929" name=""/>
                    <pic:cNvPicPr/>
                  </pic:nvPicPr>
                  <pic:blipFill>
                    <a:blip r:embed="rId36">
                      <a:extLst>
                        <a:ext uri="{28A0092B-C50C-407E-A947-70E740481C1C}">
                          <a14:useLocalDpi xmlns:a14="http://schemas.microsoft.com/office/drawing/2010/main" val="0"/>
                        </a:ext>
                      </a:extLst>
                    </a:blip>
                    <a:stretch>
                      <a:fillRect/>
                    </a:stretch>
                  </pic:blipFill>
                  <pic:spPr>
                    <a:xfrm>
                      <a:off x="0" y="0"/>
                      <a:ext cx="4343400" cy="3505200"/>
                    </a:xfrm>
                    <a:prstGeom prst="rect">
                      <a:avLst/>
                    </a:prstGeom>
                  </pic:spPr>
                </pic:pic>
              </a:graphicData>
            </a:graphic>
            <wp14:sizeRelH relativeFrom="page">
              <wp14:pctWidth>0</wp14:pctWidth>
            </wp14:sizeRelH>
            <wp14:sizeRelV relativeFrom="page">
              <wp14:pctHeight>0</wp14:pctHeight>
            </wp14:sizeRelV>
          </wp:anchor>
        </w:drawing>
      </w:r>
    </w:p>
    <w:p w14:paraId="3E8122D6" w14:textId="4879EFC4" w:rsidR="006537DE" w:rsidRDefault="006537DE" w:rsidP="007741ED">
      <w:pPr>
        <w:pStyle w:val="NormalWeb"/>
        <w:spacing w:line="360" w:lineRule="auto"/>
        <w:jc w:val="both"/>
        <w:rPr>
          <w:rFonts w:ascii="Arial" w:hAnsi="Arial" w:cs="Arial"/>
          <w:color w:val="000000"/>
          <w:sz w:val="22"/>
          <w:szCs w:val="22"/>
        </w:rPr>
      </w:pPr>
    </w:p>
    <w:p w14:paraId="6BE5A188" w14:textId="612B9526" w:rsidR="006537DE" w:rsidRDefault="006537DE" w:rsidP="007741ED">
      <w:pPr>
        <w:pStyle w:val="NormalWeb"/>
        <w:spacing w:line="360" w:lineRule="auto"/>
        <w:jc w:val="both"/>
        <w:rPr>
          <w:rFonts w:ascii="Arial" w:hAnsi="Arial" w:cs="Arial"/>
          <w:color w:val="000000"/>
          <w:sz w:val="22"/>
          <w:szCs w:val="22"/>
        </w:rPr>
      </w:pPr>
    </w:p>
    <w:p w14:paraId="4848DEA0" w14:textId="77777777" w:rsidR="006537DE" w:rsidRDefault="006537DE" w:rsidP="007741ED">
      <w:pPr>
        <w:pStyle w:val="NormalWeb"/>
        <w:spacing w:line="360" w:lineRule="auto"/>
        <w:jc w:val="both"/>
        <w:rPr>
          <w:rFonts w:ascii="Arial" w:hAnsi="Arial" w:cs="Arial"/>
          <w:color w:val="000000"/>
          <w:sz w:val="22"/>
          <w:szCs w:val="22"/>
        </w:rPr>
      </w:pPr>
    </w:p>
    <w:p w14:paraId="1FE0D4CF" w14:textId="77777777" w:rsidR="006537DE" w:rsidRDefault="006537DE" w:rsidP="007741ED">
      <w:pPr>
        <w:pStyle w:val="NormalWeb"/>
        <w:spacing w:line="360" w:lineRule="auto"/>
        <w:jc w:val="both"/>
        <w:rPr>
          <w:rFonts w:ascii="Arial" w:hAnsi="Arial" w:cs="Arial"/>
          <w:color w:val="000000"/>
          <w:sz w:val="22"/>
          <w:szCs w:val="22"/>
        </w:rPr>
      </w:pPr>
    </w:p>
    <w:p w14:paraId="27AAE74A" w14:textId="77777777" w:rsidR="006537DE" w:rsidRDefault="006537DE" w:rsidP="007741ED">
      <w:pPr>
        <w:pStyle w:val="NormalWeb"/>
        <w:spacing w:line="360" w:lineRule="auto"/>
        <w:jc w:val="both"/>
        <w:rPr>
          <w:rFonts w:ascii="Arial" w:hAnsi="Arial" w:cs="Arial"/>
          <w:color w:val="000000"/>
          <w:sz w:val="22"/>
          <w:szCs w:val="22"/>
        </w:rPr>
      </w:pPr>
    </w:p>
    <w:p w14:paraId="2732E80D" w14:textId="77777777" w:rsidR="006537DE" w:rsidRDefault="006537DE" w:rsidP="007741ED">
      <w:pPr>
        <w:pStyle w:val="NormalWeb"/>
        <w:spacing w:line="360" w:lineRule="auto"/>
        <w:jc w:val="both"/>
        <w:rPr>
          <w:rFonts w:ascii="Arial" w:hAnsi="Arial" w:cs="Arial"/>
          <w:color w:val="000000"/>
          <w:sz w:val="22"/>
          <w:szCs w:val="22"/>
        </w:rPr>
      </w:pPr>
    </w:p>
    <w:p w14:paraId="123C35D4" w14:textId="77777777" w:rsidR="006537DE" w:rsidRDefault="006537DE" w:rsidP="007741ED">
      <w:pPr>
        <w:pStyle w:val="NormalWeb"/>
        <w:spacing w:line="360" w:lineRule="auto"/>
        <w:jc w:val="both"/>
        <w:rPr>
          <w:rFonts w:ascii="Arial" w:hAnsi="Arial" w:cs="Arial"/>
          <w:color w:val="000000"/>
          <w:sz w:val="22"/>
          <w:szCs w:val="22"/>
        </w:rPr>
      </w:pPr>
    </w:p>
    <w:p w14:paraId="65D0EDAC" w14:textId="64D84632" w:rsidR="006537DE" w:rsidRDefault="006537DE" w:rsidP="007741ED">
      <w:pPr>
        <w:pStyle w:val="NormalWeb"/>
        <w:spacing w:line="360" w:lineRule="auto"/>
        <w:jc w:val="both"/>
        <w:rPr>
          <w:rFonts w:ascii="Arial" w:hAnsi="Arial" w:cs="Arial"/>
          <w:color w:val="000000"/>
          <w:sz w:val="22"/>
          <w:szCs w:val="22"/>
        </w:rPr>
      </w:pPr>
    </w:p>
    <w:p w14:paraId="7CF96AA6" w14:textId="1DE319FD" w:rsidR="00EE39EA" w:rsidRPr="00837C33" w:rsidRDefault="006537DE" w:rsidP="00837C33">
      <w:pPr>
        <w:pStyle w:val="NormalWeb"/>
        <w:spacing w:line="360" w:lineRule="auto"/>
        <w:jc w:val="both"/>
        <w:rPr>
          <w:rFonts w:ascii="Arial" w:hAnsi="Arial" w:cs="Arial"/>
          <w:b/>
          <w:bCs/>
          <w:color w:val="000000"/>
        </w:rPr>
      </w:pPr>
      <w:r w:rsidRPr="00837C33">
        <w:rPr>
          <w:rFonts w:ascii="Arial" w:hAnsi="Arial" w:cs="Arial"/>
          <w:b/>
          <w:bCs/>
          <w:color w:val="000000"/>
        </w:rPr>
        <w:t>Superficie</w:t>
      </w:r>
    </w:p>
    <w:p w14:paraId="465A2C38" w14:textId="21D855A8" w:rsidR="00EE39EA" w:rsidRPr="00837C33" w:rsidRDefault="00EE39EA" w:rsidP="00837C33">
      <w:pPr>
        <w:pStyle w:val="NormalWeb"/>
        <w:spacing w:line="360" w:lineRule="auto"/>
        <w:jc w:val="both"/>
        <w:rPr>
          <w:rFonts w:ascii="Arial" w:hAnsi="Arial" w:cs="Arial"/>
          <w:color w:val="000000"/>
        </w:rPr>
      </w:pPr>
      <w:r w:rsidRPr="00837C33">
        <w:rPr>
          <w:rFonts w:ascii="Arial" w:hAnsi="Arial" w:cs="Arial"/>
          <w:color w:val="000000"/>
        </w:rPr>
        <w:t>En extensión territorial del distrito de San Juan Bautista, representa el 4.15% de la superficie total de la Región y el 54.86% de la ciudad de Iquitos, constituyéndose no solo como el distrito con mayor superficie territorial, si no como la zona de expansión urbana de la ciudad.</w:t>
      </w:r>
    </w:p>
    <w:p w14:paraId="499DE391" w14:textId="4F874A19" w:rsidR="006537DE" w:rsidRPr="00837C33" w:rsidRDefault="009E028A" w:rsidP="00837C33">
      <w:pPr>
        <w:pStyle w:val="NormalWeb"/>
        <w:spacing w:line="360" w:lineRule="auto"/>
        <w:jc w:val="both"/>
        <w:rPr>
          <w:rFonts w:ascii="Arial" w:hAnsi="Arial" w:cs="Arial"/>
          <w:b/>
          <w:bCs/>
          <w:color w:val="000000"/>
        </w:rPr>
      </w:pPr>
      <w:r w:rsidRPr="00837C33">
        <w:rPr>
          <w:rFonts w:ascii="Arial" w:hAnsi="Arial" w:cs="Arial"/>
          <w:b/>
          <w:bCs/>
          <w:color w:val="000000"/>
        </w:rPr>
        <w:t>Altitud y Clima</w:t>
      </w:r>
    </w:p>
    <w:p w14:paraId="4BEC67D4" w14:textId="4F140EC4" w:rsidR="00EE39EA" w:rsidRPr="00837C33" w:rsidRDefault="00EE39EA" w:rsidP="00837C33">
      <w:pPr>
        <w:pStyle w:val="NormalWeb"/>
        <w:spacing w:line="360" w:lineRule="auto"/>
        <w:jc w:val="both"/>
        <w:rPr>
          <w:rFonts w:ascii="Arial" w:hAnsi="Arial" w:cs="Arial"/>
          <w:noProof/>
        </w:rPr>
      </w:pPr>
      <w:r w:rsidRPr="00837C33">
        <w:rPr>
          <w:rFonts w:ascii="Arial" w:hAnsi="Arial" w:cs="Arial"/>
          <w:color w:val="000000"/>
        </w:rPr>
        <w:t>El distrito de San Juan Bautista se ubica a</w:t>
      </w:r>
      <w:r w:rsidR="00442EF3" w:rsidRPr="00837C33">
        <w:rPr>
          <w:rFonts w:ascii="Arial" w:hAnsi="Arial" w:cs="Arial"/>
          <w:color w:val="000000"/>
        </w:rPr>
        <w:t xml:space="preserve"> </w:t>
      </w:r>
      <w:r w:rsidRPr="00837C33">
        <w:rPr>
          <w:rFonts w:ascii="Arial" w:hAnsi="Arial" w:cs="Arial"/>
          <w:color w:val="000000"/>
        </w:rPr>
        <w:t>una altitud mínima de 79 msnm. Con una altitud media de 111msnm.</w:t>
      </w:r>
      <w:r w:rsidR="00442EF3" w:rsidRPr="00837C33">
        <w:rPr>
          <w:rFonts w:ascii="Arial" w:hAnsi="Arial" w:cs="Arial"/>
          <w:noProof/>
        </w:rPr>
        <w:t xml:space="preserve"> De acuerdo con la clasificacion climatica de Koppen Af. El distrito tiene un clima ecuatorial, ubicandose en las tierras mas bajas del tropico humedo peruano, se encuentra fuertemente influenciado por circulacion atmosferica tropical, climaticamente el distrito se caracteriza por ser tipo tropical humedo todo el año sin meses secos.</w:t>
      </w:r>
      <w:r w:rsidRPr="00837C33">
        <w:rPr>
          <w:rFonts w:ascii="Arial" w:hAnsi="Arial" w:cs="Arial"/>
          <w:noProof/>
        </w:rPr>
        <w:t xml:space="preserve"> </w:t>
      </w:r>
    </w:p>
    <w:p w14:paraId="6E7A6EB9" w14:textId="5B968B96" w:rsidR="00442EF3" w:rsidRPr="00837C33" w:rsidRDefault="00442EF3" w:rsidP="00837C33">
      <w:pPr>
        <w:pStyle w:val="NormalWeb"/>
        <w:spacing w:line="360" w:lineRule="auto"/>
        <w:jc w:val="both"/>
        <w:rPr>
          <w:rFonts w:ascii="Arial" w:hAnsi="Arial" w:cs="Arial"/>
          <w:noProof/>
        </w:rPr>
      </w:pPr>
      <w:r w:rsidRPr="00837C33">
        <w:rPr>
          <w:rFonts w:ascii="Arial" w:hAnsi="Arial" w:cs="Arial"/>
          <w:noProof/>
        </w:rPr>
        <w:lastRenderedPageBreak/>
        <w:t>La temperatura minima media , fluctua de 20 – 22ºC y maximas de 29 – 31ºC. La temperatura media mensual varia entre 24 – 28ºC y el rango termicotiende a aumentar durante los meses de invierno, en la estacion invierno pueden tenerse dias en los que las maximas temperaturas logren alcanzar hasta 36ºC, mientras que las minimas pueden alcanzar 10ºC o menos pocas horas despues, este comportamiento es caracteristico del fenomeno que regionalmente se le conoce como friaje. Los meses mas calientes ocurren durante el verano, entre los meses de setiembre – enero con una temperatura promedio anual de 27ºC y los mas frios los meses de junio y julio, teniendo una variacion de temperatura al dia con las mas bajas en la madrugada y las mas altas entre las 11 am y las 3 pm.</w:t>
      </w:r>
    </w:p>
    <w:p w14:paraId="3847784C" w14:textId="61ACDF04" w:rsidR="00442EF3" w:rsidRPr="00837C33" w:rsidRDefault="00442EF3" w:rsidP="00837C33">
      <w:pPr>
        <w:pStyle w:val="NormalWeb"/>
        <w:spacing w:line="360" w:lineRule="auto"/>
        <w:jc w:val="both"/>
        <w:rPr>
          <w:rFonts w:ascii="Arial" w:hAnsi="Arial" w:cs="Arial"/>
          <w:noProof/>
        </w:rPr>
      </w:pPr>
      <w:r w:rsidRPr="00837C33">
        <w:rPr>
          <w:rFonts w:ascii="Arial" w:hAnsi="Arial" w:cs="Arial"/>
          <w:noProof/>
        </w:rPr>
        <w:t>A nivel de prcipitaciones, los maximos de lluvia</w:t>
      </w:r>
      <w:r w:rsidR="00455168" w:rsidRPr="00837C33">
        <w:rPr>
          <w:rFonts w:ascii="Arial" w:hAnsi="Arial" w:cs="Arial"/>
          <w:noProof/>
        </w:rPr>
        <w:t>s se presentan entre finales de verano e inicios de otoño, con totales anuales entre 2,400 – 3,100mm. Y con el trimestre mas lluvioso entre febrero – abril; la estacion con menos lluvias ocurre entre junio – agosto.</w:t>
      </w:r>
    </w:p>
    <w:p w14:paraId="20316F82" w14:textId="22B74BA8" w:rsidR="00455168" w:rsidRPr="00837C33" w:rsidRDefault="00455168" w:rsidP="00837C33">
      <w:pPr>
        <w:pStyle w:val="NormalWeb"/>
        <w:spacing w:line="360" w:lineRule="auto"/>
        <w:jc w:val="both"/>
        <w:rPr>
          <w:rFonts w:ascii="Arial" w:hAnsi="Arial" w:cs="Arial"/>
          <w:b/>
          <w:bCs/>
          <w:noProof/>
        </w:rPr>
      </w:pPr>
      <w:r w:rsidRPr="00837C33">
        <w:rPr>
          <w:rFonts w:ascii="Arial" w:hAnsi="Arial" w:cs="Arial"/>
          <w:b/>
          <w:bCs/>
          <w:noProof/>
        </w:rPr>
        <w:t>Topografia</w:t>
      </w:r>
    </w:p>
    <w:p w14:paraId="2E05B6D8" w14:textId="2A657732" w:rsidR="00455168" w:rsidRPr="00837C33" w:rsidRDefault="00455168" w:rsidP="00837C33">
      <w:pPr>
        <w:pStyle w:val="NormalWeb"/>
        <w:spacing w:line="360" w:lineRule="auto"/>
        <w:jc w:val="both"/>
        <w:rPr>
          <w:rFonts w:ascii="Arial" w:hAnsi="Arial" w:cs="Arial"/>
          <w:noProof/>
        </w:rPr>
      </w:pPr>
      <w:r w:rsidRPr="00837C33">
        <w:rPr>
          <w:rFonts w:ascii="Arial" w:hAnsi="Arial" w:cs="Arial"/>
          <w:noProof/>
        </w:rPr>
        <w:t>En las diversas visitas efectuadas a diferentes zonas del distrito, se pudo observar que se trata de una zona de topografia plana, con algunos desniveles.</w:t>
      </w:r>
    </w:p>
    <w:p w14:paraId="71628667" w14:textId="21B77F69" w:rsidR="00455168" w:rsidRPr="00837C33" w:rsidRDefault="00455168" w:rsidP="00837C33">
      <w:pPr>
        <w:pStyle w:val="NormalWeb"/>
        <w:spacing w:line="360" w:lineRule="auto"/>
        <w:jc w:val="both"/>
        <w:rPr>
          <w:rFonts w:ascii="Arial" w:hAnsi="Arial" w:cs="Arial"/>
          <w:noProof/>
        </w:rPr>
      </w:pPr>
      <w:r w:rsidRPr="00837C33">
        <w:rPr>
          <w:rFonts w:ascii="Arial" w:hAnsi="Arial" w:cs="Arial"/>
          <w:noProof/>
        </w:rPr>
        <w:t>-  Altitud media:  111m</w:t>
      </w:r>
    </w:p>
    <w:p w14:paraId="64ADF70C" w14:textId="1A338C6A" w:rsidR="00455168" w:rsidRPr="00837C33" w:rsidRDefault="00455168" w:rsidP="00837C33">
      <w:pPr>
        <w:pStyle w:val="NormalWeb"/>
        <w:spacing w:line="360" w:lineRule="auto"/>
        <w:jc w:val="both"/>
        <w:rPr>
          <w:rFonts w:ascii="Arial" w:hAnsi="Arial" w:cs="Arial"/>
          <w:noProof/>
        </w:rPr>
      </w:pPr>
      <w:r w:rsidRPr="00837C33">
        <w:rPr>
          <w:rFonts w:ascii="Arial" w:hAnsi="Arial" w:cs="Arial"/>
          <w:noProof/>
        </w:rPr>
        <w:t>-  Altitud minima: 79</w:t>
      </w:r>
      <w:r w:rsidR="00723260" w:rsidRPr="00837C33">
        <w:rPr>
          <w:rFonts w:ascii="Arial" w:hAnsi="Arial" w:cs="Arial"/>
          <w:noProof/>
        </w:rPr>
        <w:t xml:space="preserve"> </w:t>
      </w:r>
      <w:r w:rsidRPr="00837C33">
        <w:rPr>
          <w:rFonts w:ascii="Arial" w:hAnsi="Arial" w:cs="Arial"/>
          <w:noProof/>
        </w:rPr>
        <w:t>m</w:t>
      </w:r>
      <w:r w:rsidR="00723260" w:rsidRPr="00837C33">
        <w:rPr>
          <w:rFonts w:ascii="Arial" w:hAnsi="Arial" w:cs="Arial"/>
          <w:noProof/>
        </w:rPr>
        <w:t>.</w:t>
      </w:r>
    </w:p>
    <w:p w14:paraId="607B1F35" w14:textId="469E6E63" w:rsidR="00455168" w:rsidRPr="00837C33" w:rsidRDefault="00455168" w:rsidP="00837C33">
      <w:pPr>
        <w:pStyle w:val="NormalWeb"/>
        <w:spacing w:line="360" w:lineRule="auto"/>
        <w:jc w:val="both"/>
        <w:rPr>
          <w:rFonts w:ascii="Arial" w:hAnsi="Arial" w:cs="Arial"/>
          <w:noProof/>
        </w:rPr>
      </w:pPr>
      <w:r w:rsidRPr="00837C33">
        <w:rPr>
          <w:rFonts w:ascii="Arial" w:hAnsi="Arial" w:cs="Arial"/>
          <w:noProof/>
        </w:rPr>
        <w:t>-  Altitud maxima: 179</w:t>
      </w:r>
      <w:r w:rsidR="00723260" w:rsidRPr="00837C33">
        <w:rPr>
          <w:rFonts w:ascii="Arial" w:hAnsi="Arial" w:cs="Arial"/>
          <w:noProof/>
        </w:rPr>
        <w:t xml:space="preserve"> </w:t>
      </w:r>
      <w:r w:rsidRPr="00837C33">
        <w:rPr>
          <w:rFonts w:ascii="Arial" w:hAnsi="Arial" w:cs="Arial"/>
          <w:noProof/>
        </w:rPr>
        <w:t>m</w:t>
      </w:r>
      <w:r w:rsidR="00723260" w:rsidRPr="00837C33">
        <w:rPr>
          <w:rFonts w:ascii="Arial" w:hAnsi="Arial" w:cs="Arial"/>
          <w:noProof/>
        </w:rPr>
        <w:t>.</w:t>
      </w:r>
    </w:p>
    <w:p w14:paraId="53D43CD4" w14:textId="5C4EF68A" w:rsidR="006537DE" w:rsidRPr="00455168" w:rsidRDefault="009E028A" w:rsidP="007741ED">
      <w:pPr>
        <w:pStyle w:val="NormalWeb"/>
        <w:spacing w:line="360" w:lineRule="auto"/>
        <w:jc w:val="both"/>
        <w:rPr>
          <w:rFonts w:ascii="Arial" w:hAnsi="Arial" w:cs="Arial"/>
          <w:b/>
          <w:bCs/>
          <w:color w:val="000000"/>
          <w:sz w:val="22"/>
          <w:szCs w:val="22"/>
        </w:rPr>
      </w:pPr>
      <w:r w:rsidRPr="00455168">
        <w:rPr>
          <w:b/>
          <w:bCs/>
          <w:noProof/>
        </w:rPr>
        <w:lastRenderedPageBreak/>
        <w:drawing>
          <wp:anchor distT="0" distB="0" distL="114300" distR="114300" simplePos="0" relativeHeight="251858944" behindDoc="1" locked="0" layoutInCell="1" allowOverlap="1" wp14:anchorId="71EC937E" wp14:editId="77FFA7F2">
            <wp:simplePos x="0" y="0"/>
            <wp:positionH relativeFrom="margin">
              <wp:posOffset>126365</wp:posOffset>
            </wp:positionH>
            <wp:positionV relativeFrom="paragraph">
              <wp:posOffset>205740</wp:posOffset>
            </wp:positionV>
            <wp:extent cx="5213350" cy="2940050"/>
            <wp:effectExtent l="0" t="0" r="6350" b="0"/>
            <wp:wrapTight wrapText="bothSides">
              <wp:wrapPolygon edited="0">
                <wp:start x="0" y="0"/>
                <wp:lineTo x="0" y="21413"/>
                <wp:lineTo x="21547" y="21413"/>
                <wp:lineTo x="21547" y="0"/>
                <wp:lineTo x="0" y="0"/>
              </wp:wrapPolygon>
            </wp:wrapTight>
            <wp:docPr id="124683233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6832333" name=""/>
                    <pic:cNvPicPr/>
                  </pic:nvPicPr>
                  <pic:blipFill rotWithShape="1">
                    <a:blip r:embed="rId37">
                      <a:extLst>
                        <a:ext uri="{28A0092B-C50C-407E-A947-70E740481C1C}">
                          <a14:useLocalDpi xmlns:a14="http://schemas.microsoft.com/office/drawing/2010/main" val="0"/>
                        </a:ext>
                      </a:extLst>
                    </a:blip>
                    <a:srcRect b="2463"/>
                    <a:stretch/>
                  </pic:blipFill>
                  <pic:spPr bwMode="auto">
                    <a:xfrm>
                      <a:off x="0" y="0"/>
                      <a:ext cx="5213350" cy="294005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455168">
        <w:rPr>
          <w:rFonts w:ascii="Arial" w:hAnsi="Arial" w:cs="Arial"/>
          <w:b/>
          <w:bCs/>
          <w:color w:val="000000"/>
          <w:sz w:val="22"/>
          <w:szCs w:val="22"/>
        </w:rPr>
        <w:t xml:space="preserve">            </w:t>
      </w:r>
      <w:r w:rsidRPr="00455168">
        <w:rPr>
          <w:rFonts w:ascii="Arial" w:hAnsi="Arial" w:cs="Arial"/>
          <w:b/>
          <w:bCs/>
          <w:color w:val="000000"/>
          <w:sz w:val="22"/>
          <w:szCs w:val="22"/>
        </w:rPr>
        <w:t xml:space="preserve">Mapa </w:t>
      </w:r>
      <w:r w:rsidR="00C716D4" w:rsidRPr="00455168">
        <w:rPr>
          <w:rFonts w:ascii="Arial" w:hAnsi="Arial" w:cs="Arial"/>
          <w:b/>
          <w:bCs/>
          <w:color w:val="000000"/>
          <w:sz w:val="22"/>
          <w:szCs w:val="22"/>
        </w:rPr>
        <w:t>Topográfico</w:t>
      </w:r>
      <w:r w:rsidRPr="00455168">
        <w:rPr>
          <w:rFonts w:ascii="Arial" w:hAnsi="Arial" w:cs="Arial"/>
          <w:b/>
          <w:bCs/>
          <w:color w:val="000000"/>
          <w:sz w:val="22"/>
          <w:szCs w:val="22"/>
        </w:rPr>
        <w:t>, Altitud y Relieve Del Distrito San juan Bautista</w:t>
      </w:r>
    </w:p>
    <w:p w14:paraId="6D61BA78" w14:textId="6A6B210A" w:rsidR="009E028A" w:rsidRDefault="009E028A" w:rsidP="007741ED">
      <w:pPr>
        <w:pStyle w:val="NormalWeb"/>
        <w:spacing w:line="360" w:lineRule="auto"/>
        <w:jc w:val="both"/>
        <w:rPr>
          <w:rFonts w:ascii="Arial" w:hAnsi="Arial" w:cs="Arial"/>
          <w:color w:val="000000"/>
          <w:sz w:val="22"/>
          <w:szCs w:val="22"/>
        </w:rPr>
      </w:pPr>
    </w:p>
    <w:p w14:paraId="3EF87D5F" w14:textId="77777777" w:rsidR="009E028A" w:rsidRDefault="009E028A" w:rsidP="007741ED">
      <w:pPr>
        <w:pStyle w:val="NormalWeb"/>
        <w:spacing w:line="360" w:lineRule="auto"/>
        <w:jc w:val="both"/>
        <w:rPr>
          <w:rFonts w:ascii="Arial" w:hAnsi="Arial" w:cs="Arial"/>
          <w:color w:val="000000"/>
          <w:sz w:val="22"/>
          <w:szCs w:val="22"/>
        </w:rPr>
      </w:pPr>
    </w:p>
    <w:p w14:paraId="227E6706" w14:textId="77777777" w:rsidR="009E028A" w:rsidRDefault="009E028A" w:rsidP="007741ED">
      <w:pPr>
        <w:pStyle w:val="NormalWeb"/>
        <w:spacing w:line="360" w:lineRule="auto"/>
        <w:jc w:val="both"/>
        <w:rPr>
          <w:rFonts w:ascii="Arial" w:hAnsi="Arial" w:cs="Arial"/>
          <w:color w:val="000000"/>
          <w:sz w:val="22"/>
          <w:szCs w:val="22"/>
        </w:rPr>
      </w:pPr>
    </w:p>
    <w:p w14:paraId="365B1895" w14:textId="77777777" w:rsidR="009E028A" w:rsidRDefault="009E028A" w:rsidP="007741ED">
      <w:pPr>
        <w:pStyle w:val="NormalWeb"/>
        <w:spacing w:line="360" w:lineRule="auto"/>
        <w:jc w:val="both"/>
        <w:rPr>
          <w:rFonts w:ascii="Arial" w:hAnsi="Arial" w:cs="Arial"/>
          <w:color w:val="000000"/>
          <w:sz w:val="22"/>
          <w:szCs w:val="22"/>
        </w:rPr>
      </w:pPr>
    </w:p>
    <w:p w14:paraId="01CEDBD8" w14:textId="77777777" w:rsidR="009E028A" w:rsidRDefault="009E028A" w:rsidP="007741ED">
      <w:pPr>
        <w:pStyle w:val="NormalWeb"/>
        <w:spacing w:line="360" w:lineRule="auto"/>
        <w:jc w:val="both"/>
        <w:rPr>
          <w:rFonts w:ascii="Arial" w:hAnsi="Arial" w:cs="Arial"/>
          <w:color w:val="000000"/>
          <w:sz w:val="22"/>
          <w:szCs w:val="22"/>
        </w:rPr>
      </w:pPr>
    </w:p>
    <w:p w14:paraId="33B36FA4" w14:textId="77777777" w:rsidR="009E028A" w:rsidRDefault="009E028A" w:rsidP="007741ED">
      <w:pPr>
        <w:pStyle w:val="NormalWeb"/>
        <w:spacing w:line="360" w:lineRule="auto"/>
        <w:jc w:val="both"/>
        <w:rPr>
          <w:rFonts w:ascii="Arial" w:hAnsi="Arial" w:cs="Arial"/>
          <w:color w:val="000000"/>
          <w:sz w:val="22"/>
          <w:szCs w:val="22"/>
        </w:rPr>
      </w:pPr>
    </w:p>
    <w:p w14:paraId="5EB7F163" w14:textId="77777777" w:rsidR="006537DE" w:rsidRDefault="006537DE" w:rsidP="007741ED">
      <w:pPr>
        <w:pStyle w:val="NormalWeb"/>
        <w:spacing w:line="360" w:lineRule="auto"/>
        <w:jc w:val="both"/>
        <w:rPr>
          <w:rFonts w:ascii="Arial" w:hAnsi="Arial" w:cs="Arial"/>
          <w:color w:val="000000"/>
          <w:sz w:val="22"/>
          <w:szCs w:val="22"/>
        </w:rPr>
      </w:pPr>
    </w:p>
    <w:p w14:paraId="0B0BF6D2" w14:textId="77777777" w:rsidR="006537DE" w:rsidRDefault="006537DE" w:rsidP="007741ED">
      <w:pPr>
        <w:pStyle w:val="NormalWeb"/>
        <w:spacing w:line="360" w:lineRule="auto"/>
        <w:jc w:val="both"/>
        <w:rPr>
          <w:rFonts w:ascii="Arial" w:hAnsi="Arial" w:cs="Arial"/>
          <w:color w:val="000000"/>
          <w:sz w:val="22"/>
          <w:szCs w:val="22"/>
        </w:rPr>
      </w:pPr>
    </w:p>
    <w:p w14:paraId="151B248C" w14:textId="77777777" w:rsidR="006537DE" w:rsidRDefault="006537DE" w:rsidP="007741ED">
      <w:pPr>
        <w:pStyle w:val="NormalWeb"/>
        <w:spacing w:line="360" w:lineRule="auto"/>
        <w:jc w:val="both"/>
        <w:rPr>
          <w:rFonts w:ascii="Arial" w:hAnsi="Arial" w:cs="Arial"/>
          <w:color w:val="000000"/>
          <w:sz w:val="22"/>
          <w:szCs w:val="22"/>
        </w:rPr>
      </w:pPr>
    </w:p>
    <w:p w14:paraId="71D7AFB5" w14:textId="2A92E3A3" w:rsidR="00C716D4" w:rsidRDefault="00C716D4" w:rsidP="007741ED">
      <w:pPr>
        <w:pStyle w:val="NormalWeb"/>
        <w:spacing w:line="360" w:lineRule="auto"/>
        <w:jc w:val="both"/>
        <w:rPr>
          <w:rFonts w:ascii="Arial" w:hAnsi="Arial" w:cs="Arial"/>
          <w:color w:val="000000"/>
          <w:sz w:val="22"/>
          <w:szCs w:val="22"/>
        </w:rPr>
      </w:pPr>
      <w:r w:rsidRPr="00C716D4">
        <w:rPr>
          <w:noProof/>
        </w:rPr>
        <w:lastRenderedPageBreak/>
        <w:drawing>
          <wp:anchor distT="0" distB="0" distL="114300" distR="114300" simplePos="0" relativeHeight="251859968" behindDoc="1" locked="0" layoutInCell="1" allowOverlap="1" wp14:anchorId="60339DD5" wp14:editId="5B098E3E">
            <wp:simplePos x="0" y="0"/>
            <wp:positionH relativeFrom="column">
              <wp:posOffset>81915</wp:posOffset>
            </wp:positionH>
            <wp:positionV relativeFrom="paragraph">
              <wp:posOffset>318770</wp:posOffset>
            </wp:positionV>
            <wp:extent cx="5403850" cy="7702550"/>
            <wp:effectExtent l="0" t="0" r="6350" b="0"/>
            <wp:wrapTight wrapText="bothSides">
              <wp:wrapPolygon edited="0">
                <wp:start x="0" y="0"/>
                <wp:lineTo x="0" y="21529"/>
                <wp:lineTo x="21549" y="21529"/>
                <wp:lineTo x="21549" y="0"/>
                <wp:lineTo x="0" y="0"/>
              </wp:wrapPolygon>
            </wp:wrapTight>
            <wp:docPr id="202939110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9391100" name=""/>
                    <pic:cNvPicPr/>
                  </pic:nvPicPr>
                  <pic:blipFill>
                    <a:blip r:embed="rId38">
                      <a:extLst>
                        <a:ext uri="{28A0092B-C50C-407E-A947-70E740481C1C}">
                          <a14:useLocalDpi xmlns:a14="http://schemas.microsoft.com/office/drawing/2010/main" val="0"/>
                        </a:ext>
                      </a:extLst>
                    </a:blip>
                    <a:stretch>
                      <a:fillRect/>
                    </a:stretch>
                  </pic:blipFill>
                  <pic:spPr>
                    <a:xfrm>
                      <a:off x="0" y="0"/>
                      <a:ext cx="5403850" cy="7702550"/>
                    </a:xfrm>
                    <a:prstGeom prst="rect">
                      <a:avLst/>
                    </a:prstGeom>
                  </pic:spPr>
                </pic:pic>
              </a:graphicData>
            </a:graphic>
            <wp14:sizeRelH relativeFrom="page">
              <wp14:pctWidth>0</wp14:pctWidth>
            </wp14:sizeRelH>
            <wp14:sizeRelV relativeFrom="page">
              <wp14:pctHeight>0</wp14:pctHeight>
            </wp14:sizeRelV>
          </wp:anchor>
        </w:drawing>
      </w:r>
    </w:p>
    <w:p w14:paraId="1A10139A" w14:textId="77777777" w:rsidR="00C716D4" w:rsidRDefault="00C716D4" w:rsidP="007741ED">
      <w:pPr>
        <w:pStyle w:val="NormalWeb"/>
        <w:spacing w:line="360" w:lineRule="auto"/>
        <w:jc w:val="both"/>
        <w:rPr>
          <w:rFonts w:ascii="Arial" w:hAnsi="Arial" w:cs="Arial"/>
          <w:color w:val="000000"/>
          <w:sz w:val="22"/>
          <w:szCs w:val="22"/>
        </w:rPr>
      </w:pPr>
    </w:p>
    <w:p w14:paraId="46E56C9A" w14:textId="0D1A95A4" w:rsidR="00F07C37" w:rsidRPr="00083864" w:rsidRDefault="004C53CC" w:rsidP="00083864">
      <w:pPr>
        <w:tabs>
          <w:tab w:val="left" w:pos="-720"/>
        </w:tabs>
        <w:suppressAutoHyphens/>
        <w:spacing w:line="360" w:lineRule="auto"/>
        <w:jc w:val="both"/>
        <w:rPr>
          <w:rFonts w:ascii="Arial" w:hAnsi="Arial" w:cs="Arial"/>
          <w:color w:val="0000CC"/>
          <w:spacing w:val="-3"/>
          <w:sz w:val="24"/>
          <w:szCs w:val="24"/>
        </w:rPr>
      </w:pPr>
      <w:r w:rsidRPr="00083864">
        <w:rPr>
          <w:rFonts w:ascii="Arial" w:hAnsi="Arial" w:cs="Arial"/>
          <w:b/>
          <w:color w:val="0000CC"/>
          <w:spacing w:val="-3"/>
          <w:sz w:val="24"/>
          <w:szCs w:val="24"/>
        </w:rPr>
        <w:lastRenderedPageBreak/>
        <w:t>1.</w:t>
      </w:r>
      <w:r w:rsidR="00DC2199" w:rsidRPr="00083864">
        <w:rPr>
          <w:rFonts w:ascii="Arial" w:hAnsi="Arial" w:cs="Arial"/>
          <w:b/>
          <w:color w:val="0000CC"/>
          <w:spacing w:val="-3"/>
          <w:sz w:val="24"/>
          <w:szCs w:val="24"/>
        </w:rPr>
        <w:t>5</w:t>
      </w:r>
      <w:r w:rsidR="00F07C37" w:rsidRPr="00083864">
        <w:rPr>
          <w:rFonts w:ascii="Arial" w:hAnsi="Arial" w:cs="Arial"/>
          <w:b/>
          <w:color w:val="0000CC"/>
          <w:spacing w:val="-3"/>
          <w:sz w:val="24"/>
          <w:szCs w:val="24"/>
        </w:rPr>
        <w:tab/>
      </w:r>
      <w:r w:rsidR="00F07C37" w:rsidRPr="00083864">
        <w:rPr>
          <w:rFonts w:ascii="Arial" w:hAnsi="Arial" w:cs="Arial"/>
          <w:b/>
          <w:color w:val="0000CC"/>
          <w:spacing w:val="-3"/>
          <w:sz w:val="24"/>
          <w:szCs w:val="24"/>
        </w:rPr>
        <w:tab/>
        <w:t xml:space="preserve">Condiciones </w:t>
      </w:r>
      <w:r w:rsidR="000608B7" w:rsidRPr="00083864">
        <w:rPr>
          <w:rFonts w:ascii="Arial" w:hAnsi="Arial" w:cs="Arial"/>
          <w:b/>
          <w:color w:val="0000CC"/>
          <w:spacing w:val="-3"/>
          <w:sz w:val="24"/>
          <w:szCs w:val="24"/>
        </w:rPr>
        <w:t>Climáticas</w:t>
      </w:r>
      <w:r w:rsidR="00F07C37" w:rsidRPr="00083864">
        <w:rPr>
          <w:rFonts w:ascii="Arial" w:hAnsi="Arial" w:cs="Arial"/>
          <w:b/>
          <w:color w:val="0000CC"/>
          <w:spacing w:val="-3"/>
          <w:sz w:val="24"/>
          <w:szCs w:val="24"/>
        </w:rPr>
        <w:t xml:space="preserve"> de la Zona</w:t>
      </w:r>
    </w:p>
    <w:p w14:paraId="69D3E63E" w14:textId="086327AB" w:rsidR="002145F3" w:rsidRPr="00083864" w:rsidRDefault="002145F3" w:rsidP="00083864">
      <w:pPr>
        <w:suppressAutoHyphens/>
        <w:spacing w:line="360" w:lineRule="auto"/>
        <w:jc w:val="both"/>
        <w:rPr>
          <w:rFonts w:ascii="Arial" w:hAnsi="Arial" w:cs="Arial"/>
          <w:color w:val="000000"/>
          <w:spacing w:val="-3"/>
          <w:sz w:val="24"/>
          <w:szCs w:val="24"/>
        </w:rPr>
      </w:pPr>
      <w:r w:rsidRPr="00083864">
        <w:rPr>
          <w:rFonts w:ascii="Arial" w:hAnsi="Arial" w:cs="Arial"/>
          <w:color w:val="000000"/>
          <w:spacing w:val="-3"/>
          <w:sz w:val="24"/>
          <w:szCs w:val="24"/>
        </w:rPr>
        <w:t xml:space="preserve">En la zona el clima es cálido y húmedo con excesivas lluvias de </w:t>
      </w:r>
      <w:proofErr w:type="gramStart"/>
      <w:r w:rsidR="00EA4909" w:rsidRPr="00083864">
        <w:rPr>
          <w:rFonts w:ascii="Arial" w:hAnsi="Arial" w:cs="Arial"/>
          <w:color w:val="000000"/>
          <w:spacing w:val="-3"/>
          <w:sz w:val="24"/>
          <w:szCs w:val="24"/>
        </w:rPr>
        <w:t>Febrero</w:t>
      </w:r>
      <w:proofErr w:type="gramEnd"/>
      <w:r w:rsidRPr="00083864">
        <w:rPr>
          <w:rFonts w:ascii="Arial" w:hAnsi="Arial" w:cs="Arial"/>
          <w:color w:val="000000"/>
          <w:spacing w:val="-3"/>
          <w:sz w:val="24"/>
          <w:szCs w:val="24"/>
        </w:rPr>
        <w:t xml:space="preserve"> - Abril y en menos proporción durante el resto del año.</w:t>
      </w:r>
    </w:p>
    <w:p w14:paraId="0134CEB1" w14:textId="2B0CBDF4" w:rsidR="0051600F" w:rsidRDefault="0051600F" w:rsidP="00083864">
      <w:pPr>
        <w:tabs>
          <w:tab w:val="left" w:pos="1134"/>
          <w:tab w:val="left" w:pos="1842"/>
          <w:tab w:val="left" w:pos="2550"/>
          <w:tab w:val="left" w:pos="3258"/>
          <w:tab w:val="left" w:pos="3966"/>
          <w:tab w:val="left" w:pos="4674"/>
          <w:tab w:val="left" w:pos="5382"/>
          <w:tab w:val="left" w:pos="6090"/>
          <w:tab w:val="left" w:pos="6798"/>
          <w:tab w:val="left" w:pos="7506"/>
          <w:tab w:val="left" w:pos="8214"/>
        </w:tabs>
        <w:spacing w:line="360" w:lineRule="auto"/>
        <w:jc w:val="both"/>
        <w:rPr>
          <w:rFonts w:ascii="Arial" w:hAnsi="Arial" w:cs="Arial"/>
          <w:sz w:val="24"/>
          <w:szCs w:val="24"/>
        </w:rPr>
      </w:pPr>
      <w:r w:rsidRPr="00083864">
        <w:rPr>
          <w:rFonts w:ascii="Arial" w:hAnsi="Arial" w:cs="Arial"/>
          <w:sz w:val="24"/>
          <w:szCs w:val="24"/>
        </w:rPr>
        <w:t xml:space="preserve">Estando cerca de la </w:t>
      </w:r>
      <w:hyperlink r:id="rId39" w:tooltip="Línea Ecuatorial (aún no redactado)" w:history="1">
        <w:r w:rsidRPr="00083864">
          <w:rPr>
            <w:rFonts w:ascii="Arial" w:hAnsi="Arial" w:cs="Arial"/>
            <w:sz w:val="24"/>
            <w:szCs w:val="24"/>
          </w:rPr>
          <w:t>línea ecuatorial</w:t>
        </w:r>
      </w:hyperlink>
      <w:r w:rsidRPr="00083864">
        <w:rPr>
          <w:rFonts w:ascii="Arial" w:hAnsi="Arial" w:cs="Arial"/>
          <w:sz w:val="24"/>
          <w:szCs w:val="24"/>
        </w:rPr>
        <w:t>,</w:t>
      </w:r>
      <w:r w:rsidR="00EA4909" w:rsidRPr="00083864">
        <w:rPr>
          <w:rFonts w:ascii="Arial" w:hAnsi="Arial" w:cs="Arial"/>
          <w:sz w:val="24"/>
          <w:szCs w:val="24"/>
        </w:rPr>
        <w:t xml:space="preserve"> San Juan Bautista,</w:t>
      </w:r>
      <w:r w:rsidRPr="00083864">
        <w:rPr>
          <w:rFonts w:ascii="Arial" w:hAnsi="Arial" w:cs="Arial"/>
          <w:sz w:val="24"/>
          <w:szCs w:val="24"/>
        </w:rPr>
        <w:t xml:space="preserve"> posee un clima tropical lluvioso, con temperaturas que van desde los 20°C a 36°C. La temperatura promedio anual es 28°C.</w:t>
      </w:r>
    </w:p>
    <w:p w14:paraId="22DFF5BC" w14:textId="77777777" w:rsidR="00083864" w:rsidRPr="00083864" w:rsidRDefault="00083864" w:rsidP="00083864">
      <w:pPr>
        <w:tabs>
          <w:tab w:val="left" w:pos="1134"/>
          <w:tab w:val="left" w:pos="1842"/>
          <w:tab w:val="left" w:pos="2550"/>
          <w:tab w:val="left" w:pos="3258"/>
          <w:tab w:val="left" w:pos="3966"/>
          <w:tab w:val="left" w:pos="4674"/>
          <w:tab w:val="left" w:pos="5382"/>
          <w:tab w:val="left" w:pos="6090"/>
          <w:tab w:val="left" w:pos="6798"/>
          <w:tab w:val="left" w:pos="7506"/>
          <w:tab w:val="left" w:pos="8214"/>
        </w:tabs>
        <w:spacing w:line="360" w:lineRule="auto"/>
        <w:jc w:val="both"/>
        <w:rPr>
          <w:rFonts w:ascii="Arial" w:hAnsi="Arial" w:cs="Arial"/>
          <w:sz w:val="24"/>
          <w:szCs w:val="24"/>
        </w:rPr>
      </w:pPr>
    </w:p>
    <w:p w14:paraId="683E9B90" w14:textId="30A27185" w:rsidR="00F07C37" w:rsidRPr="00083864" w:rsidRDefault="004C53CC" w:rsidP="00083864">
      <w:pPr>
        <w:tabs>
          <w:tab w:val="left" w:pos="-720"/>
        </w:tabs>
        <w:suppressAutoHyphens/>
        <w:spacing w:line="360" w:lineRule="auto"/>
        <w:jc w:val="both"/>
        <w:rPr>
          <w:rFonts w:ascii="Arial" w:hAnsi="Arial" w:cs="Arial"/>
          <w:color w:val="0000CC"/>
          <w:spacing w:val="-3"/>
          <w:sz w:val="24"/>
          <w:szCs w:val="24"/>
        </w:rPr>
      </w:pPr>
      <w:r w:rsidRPr="00083864">
        <w:rPr>
          <w:rFonts w:ascii="Arial" w:hAnsi="Arial" w:cs="Arial"/>
          <w:b/>
          <w:color w:val="0000CC"/>
          <w:spacing w:val="-3"/>
          <w:sz w:val="24"/>
          <w:szCs w:val="24"/>
        </w:rPr>
        <w:t>1.</w:t>
      </w:r>
      <w:r w:rsidR="00DC2199" w:rsidRPr="00083864">
        <w:rPr>
          <w:rFonts w:ascii="Arial" w:hAnsi="Arial" w:cs="Arial"/>
          <w:b/>
          <w:color w:val="0000CC"/>
          <w:spacing w:val="-3"/>
          <w:sz w:val="24"/>
          <w:szCs w:val="24"/>
        </w:rPr>
        <w:t>6</w:t>
      </w:r>
      <w:r w:rsidR="00F07C37" w:rsidRPr="00083864">
        <w:rPr>
          <w:rFonts w:ascii="Arial" w:hAnsi="Arial" w:cs="Arial"/>
          <w:b/>
          <w:color w:val="0000CC"/>
          <w:spacing w:val="-3"/>
          <w:sz w:val="24"/>
          <w:szCs w:val="24"/>
        </w:rPr>
        <w:tab/>
      </w:r>
      <w:r w:rsidR="00F07C37" w:rsidRPr="00083864">
        <w:rPr>
          <w:rFonts w:ascii="Arial" w:hAnsi="Arial" w:cs="Arial"/>
          <w:b/>
          <w:color w:val="0000CC"/>
          <w:spacing w:val="-3"/>
          <w:sz w:val="24"/>
          <w:szCs w:val="24"/>
        </w:rPr>
        <w:tab/>
        <w:t>Altitud de la Zona</w:t>
      </w:r>
    </w:p>
    <w:p w14:paraId="4D732551" w14:textId="483638CB" w:rsidR="00783626" w:rsidRDefault="002145F3" w:rsidP="00083864">
      <w:pPr>
        <w:tabs>
          <w:tab w:val="left" w:pos="-720"/>
        </w:tabs>
        <w:suppressAutoHyphens/>
        <w:spacing w:line="360" w:lineRule="auto"/>
        <w:jc w:val="both"/>
        <w:rPr>
          <w:rFonts w:ascii="Arial" w:hAnsi="Arial" w:cs="Arial"/>
          <w:sz w:val="24"/>
          <w:szCs w:val="24"/>
        </w:rPr>
      </w:pPr>
      <w:r w:rsidRPr="00083864">
        <w:rPr>
          <w:rFonts w:ascii="Arial" w:hAnsi="Arial" w:cs="Arial"/>
          <w:spacing w:val="-3"/>
          <w:sz w:val="24"/>
          <w:szCs w:val="24"/>
        </w:rPr>
        <w:t>La zona en estudio</w:t>
      </w:r>
      <w:r w:rsidR="00D46FF0" w:rsidRPr="00083864">
        <w:rPr>
          <w:rFonts w:ascii="Arial" w:hAnsi="Arial" w:cs="Arial"/>
          <w:spacing w:val="-3"/>
          <w:sz w:val="24"/>
          <w:szCs w:val="24"/>
        </w:rPr>
        <w:t xml:space="preserve"> </w:t>
      </w:r>
      <w:r w:rsidR="00866ABE" w:rsidRPr="00083864">
        <w:rPr>
          <w:rFonts w:ascii="Arial" w:hAnsi="Arial" w:cs="Arial"/>
          <w:spacing w:val="-3"/>
          <w:sz w:val="24"/>
          <w:szCs w:val="24"/>
        </w:rPr>
        <w:t>–</w:t>
      </w:r>
      <w:r w:rsidR="00D46FF0" w:rsidRPr="00083864">
        <w:rPr>
          <w:rFonts w:ascii="Arial" w:hAnsi="Arial" w:cs="Arial"/>
          <w:spacing w:val="-3"/>
          <w:sz w:val="24"/>
          <w:szCs w:val="24"/>
        </w:rPr>
        <w:t xml:space="preserve"> </w:t>
      </w:r>
      <w:r w:rsidR="00866ABE" w:rsidRPr="00083864">
        <w:rPr>
          <w:rFonts w:ascii="Arial" w:hAnsi="Arial" w:cs="Arial"/>
          <w:spacing w:val="-3"/>
          <w:sz w:val="24"/>
          <w:szCs w:val="24"/>
        </w:rPr>
        <w:t xml:space="preserve">Ubicada al Sur este de la ciudad de Iquitos, </w:t>
      </w:r>
      <w:r w:rsidR="00083864">
        <w:rPr>
          <w:rFonts w:ascii="Arial" w:hAnsi="Arial" w:cs="Arial"/>
          <w:sz w:val="24"/>
          <w:szCs w:val="24"/>
        </w:rPr>
        <w:t>s</w:t>
      </w:r>
      <w:r w:rsidR="005434C5" w:rsidRPr="00083864">
        <w:rPr>
          <w:rFonts w:ascii="Arial" w:hAnsi="Arial" w:cs="Arial"/>
          <w:sz w:val="24"/>
          <w:szCs w:val="24"/>
        </w:rPr>
        <w:t xml:space="preserve">e encuentra aproximadamente en </w:t>
      </w:r>
      <w:r w:rsidR="00D14B04" w:rsidRPr="00083864">
        <w:rPr>
          <w:rFonts w:ascii="Arial" w:hAnsi="Arial" w:cs="Arial"/>
          <w:sz w:val="24"/>
          <w:szCs w:val="24"/>
          <w:lang w:val="es-ES"/>
        </w:rPr>
        <w:t xml:space="preserve">Latitud -3.78472 y longitud -73.3386 </w:t>
      </w:r>
      <w:r w:rsidR="005434C5" w:rsidRPr="00083864">
        <w:rPr>
          <w:rFonts w:ascii="Arial" w:hAnsi="Arial" w:cs="Arial"/>
          <w:sz w:val="24"/>
          <w:szCs w:val="24"/>
        </w:rPr>
        <w:t>a 1</w:t>
      </w:r>
      <w:r w:rsidR="00D46FF0" w:rsidRPr="00083864">
        <w:rPr>
          <w:rFonts w:ascii="Arial" w:hAnsi="Arial" w:cs="Arial"/>
          <w:sz w:val="24"/>
          <w:szCs w:val="24"/>
        </w:rPr>
        <w:t>1</w:t>
      </w:r>
      <w:r w:rsidR="00D14B04" w:rsidRPr="00083864">
        <w:rPr>
          <w:rFonts w:ascii="Arial" w:hAnsi="Arial" w:cs="Arial"/>
          <w:sz w:val="24"/>
          <w:szCs w:val="24"/>
        </w:rPr>
        <w:t>5.12</w:t>
      </w:r>
      <w:r w:rsidR="005434C5" w:rsidRPr="00083864">
        <w:rPr>
          <w:rFonts w:ascii="Arial" w:hAnsi="Arial" w:cs="Arial"/>
          <w:sz w:val="24"/>
          <w:szCs w:val="24"/>
        </w:rPr>
        <w:t> </w:t>
      </w:r>
      <w:hyperlink r:id="rId40" w:tooltip="Msnm" w:history="1">
        <w:r w:rsidR="005434C5" w:rsidRPr="00083864">
          <w:rPr>
            <w:rStyle w:val="Hipervnculo"/>
            <w:rFonts w:ascii="Arial" w:hAnsi="Arial" w:cs="Arial"/>
            <w:color w:val="auto"/>
            <w:sz w:val="24"/>
            <w:szCs w:val="24"/>
          </w:rPr>
          <w:t>msnm</w:t>
        </w:r>
      </w:hyperlink>
      <w:r w:rsidR="005434C5" w:rsidRPr="00083864">
        <w:rPr>
          <w:rFonts w:ascii="Arial" w:hAnsi="Arial" w:cs="Arial"/>
          <w:sz w:val="24"/>
          <w:szCs w:val="24"/>
        </w:rPr>
        <w:t>.</w:t>
      </w:r>
    </w:p>
    <w:p w14:paraId="6741E1F0" w14:textId="77777777" w:rsidR="00083864" w:rsidRPr="00083864" w:rsidRDefault="00083864" w:rsidP="00083864">
      <w:pPr>
        <w:tabs>
          <w:tab w:val="left" w:pos="-720"/>
        </w:tabs>
        <w:suppressAutoHyphens/>
        <w:spacing w:line="360" w:lineRule="auto"/>
        <w:jc w:val="both"/>
        <w:rPr>
          <w:rFonts w:ascii="Arial" w:hAnsi="Arial" w:cs="Arial"/>
          <w:sz w:val="24"/>
          <w:szCs w:val="24"/>
          <w:lang w:val="es-ES"/>
        </w:rPr>
      </w:pPr>
    </w:p>
    <w:p w14:paraId="3572676D" w14:textId="539C60CE" w:rsidR="00744B8E" w:rsidRPr="00083864" w:rsidRDefault="00744B8E" w:rsidP="00083864">
      <w:pPr>
        <w:tabs>
          <w:tab w:val="left" w:pos="-720"/>
        </w:tabs>
        <w:suppressAutoHyphens/>
        <w:spacing w:line="360" w:lineRule="auto"/>
        <w:jc w:val="both"/>
        <w:rPr>
          <w:rFonts w:ascii="Arial" w:hAnsi="Arial" w:cs="Arial"/>
          <w:color w:val="0000CC"/>
          <w:spacing w:val="-3"/>
          <w:sz w:val="24"/>
          <w:szCs w:val="24"/>
        </w:rPr>
      </w:pPr>
      <w:r w:rsidRPr="00083864">
        <w:rPr>
          <w:rFonts w:ascii="Arial" w:hAnsi="Arial" w:cs="Arial"/>
          <w:b/>
          <w:color w:val="0000CC"/>
          <w:spacing w:val="-3"/>
          <w:sz w:val="24"/>
          <w:szCs w:val="24"/>
        </w:rPr>
        <w:t>1.</w:t>
      </w:r>
      <w:r w:rsidR="00DC2199" w:rsidRPr="00083864">
        <w:rPr>
          <w:rFonts w:ascii="Arial" w:hAnsi="Arial" w:cs="Arial"/>
          <w:b/>
          <w:color w:val="0000CC"/>
          <w:spacing w:val="-3"/>
          <w:sz w:val="24"/>
          <w:szCs w:val="24"/>
        </w:rPr>
        <w:t>7</w:t>
      </w:r>
      <w:r w:rsidRPr="00083864">
        <w:rPr>
          <w:rFonts w:ascii="Arial" w:hAnsi="Arial" w:cs="Arial"/>
          <w:b/>
          <w:color w:val="0000CC"/>
          <w:spacing w:val="-3"/>
          <w:sz w:val="24"/>
          <w:szCs w:val="24"/>
        </w:rPr>
        <w:tab/>
      </w:r>
      <w:r w:rsidRPr="00083864">
        <w:rPr>
          <w:rFonts w:ascii="Arial" w:hAnsi="Arial" w:cs="Arial"/>
          <w:b/>
          <w:color w:val="0000CC"/>
          <w:spacing w:val="-3"/>
          <w:sz w:val="24"/>
          <w:szCs w:val="24"/>
        </w:rPr>
        <w:tab/>
        <w:t>Recopilación De Datos</w:t>
      </w:r>
    </w:p>
    <w:p w14:paraId="00F67F8B" w14:textId="3E24B32E" w:rsidR="00744B8E" w:rsidRPr="00083864" w:rsidRDefault="00744B8E" w:rsidP="00083864">
      <w:pPr>
        <w:autoSpaceDE w:val="0"/>
        <w:autoSpaceDN w:val="0"/>
        <w:adjustRightInd w:val="0"/>
        <w:spacing w:line="360" w:lineRule="auto"/>
        <w:rPr>
          <w:rFonts w:ascii="Arial" w:hAnsi="Arial" w:cs="Arial"/>
          <w:sz w:val="24"/>
          <w:szCs w:val="24"/>
          <w:lang w:val="es-PE"/>
        </w:rPr>
      </w:pPr>
      <w:r w:rsidRPr="00083864">
        <w:rPr>
          <w:rFonts w:ascii="Arial" w:hAnsi="Arial" w:cs="Arial"/>
          <w:sz w:val="24"/>
          <w:szCs w:val="24"/>
          <w:lang w:val="es-PE"/>
        </w:rPr>
        <w:t>Para el desarrollo del estudio y en conformidad a los términos de referencia se ha recopilado</w:t>
      </w:r>
    </w:p>
    <w:p w14:paraId="0B879ACA" w14:textId="77777777" w:rsidR="00744B8E" w:rsidRPr="00083864" w:rsidRDefault="003544A2" w:rsidP="00083864">
      <w:pPr>
        <w:autoSpaceDE w:val="0"/>
        <w:autoSpaceDN w:val="0"/>
        <w:adjustRightInd w:val="0"/>
        <w:spacing w:line="360" w:lineRule="auto"/>
        <w:rPr>
          <w:rFonts w:ascii="Arial" w:hAnsi="Arial" w:cs="Arial"/>
          <w:sz w:val="24"/>
          <w:szCs w:val="24"/>
          <w:lang w:val="es-PE"/>
        </w:rPr>
      </w:pPr>
      <w:r w:rsidRPr="00083864">
        <w:rPr>
          <w:rFonts w:ascii="Arial" w:hAnsi="Arial" w:cs="Arial"/>
          <w:sz w:val="24"/>
          <w:szCs w:val="24"/>
          <w:lang w:val="es-PE"/>
        </w:rPr>
        <w:t>Información</w:t>
      </w:r>
      <w:r w:rsidR="00744B8E" w:rsidRPr="00083864">
        <w:rPr>
          <w:rFonts w:ascii="Arial" w:hAnsi="Arial" w:cs="Arial"/>
          <w:sz w:val="24"/>
          <w:szCs w:val="24"/>
          <w:lang w:val="es-PE"/>
        </w:rPr>
        <w:t xml:space="preserve"> cartográfica de las siguientes instituciones:</w:t>
      </w:r>
    </w:p>
    <w:p w14:paraId="6C4A0010" w14:textId="77A40886" w:rsidR="00744B8E" w:rsidRPr="00083864" w:rsidRDefault="00744B8E" w:rsidP="00083864">
      <w:pPr>
        <w:autoSpaceDE w:val="0"/>
        <w:autoSpaceDN w:val="0"/>
        <w:adjustRightInd w:val="0"/>
        <w:spacing w:line="360" w:lineRule="auto"/>
        <w:rPr>
          <w:rFonts w:ascii="Arial" w:hAnsi="Arial" w:cs="Arial"/>
          <w:sz w:val="24"/>
          <w:szCs w:val="24"/>
          <w:lang w:val="es-PE"/>
        </w:rPr>
      </w:pPr>
      <w:r w:rsidRPr="00083864">
        <w:rPr>
          <w:rFonts w:ascii="Arial" w:hAnsi="Arial" w:cs="Arial"/>
          <w:sz w:val="24"/>
          <w:szCs w:val="24"/>
          <w:lang w:val="es-PE"/>
        </w:rPr>
        <w:t>Instituto Geográfico Nacional (IGN)</w:t>
      </w:r>
    </w:p>
    <w:p w14:paraId="6DF1527E" w14:textId="1B2E2308" w:rsidR="00744B8E" w:rsidRPr="00083864" w:rsidRDefault="00744B8E" w:rsidP="00083864">
      <w:pPr>
        <w:autoSpaceDE w:val="0"/>
        <w:autoSpaceDN w:val="0"/>
        <w:adjustRightInd w:val="0"/>
        <w:spacing w:line="360" w:lineRule="auto"/>
        <w:rPr>
          <w:rFonts w:ascii="Arial" w:hAnsi="Arial" w:cs="Arial"/>
          <w:sz w:val="24"/>
          <w:szCs w:val="24"/>
          <w:lang w:val="es-PE"/>
        </w:rPr>
      </w:pPr>
      <w:r w:rsidRPr="00083864">
        <w:rPr>
          <w:rFonts w:ascii="Arial" w:hAnsi="Arial" w:cs="Arial"/>
          <w:sz w:val="24"/>
          <w:szCs w:val="24"/>
          <w:lang w:val="es-PE"/>
        </w:rPr>
        <w:t>Instituto Geológico Minero y Metalúrgico (IGEMMET)</w:t>
      </w:r>
    </w:p>
    <w:p w14:paraId="5DF6AAED" w14:textId="2521665F" w:rsidR="00744B8E" w:rsidRPr="00083864" w:rsidRDefault="00744B8E" w:rsidP="00083864">
      <w:pPr>
        <w:autoSpaceDE w:val="0"/>
        <w:autoSpaceDN w:val="0"/>
        <w:adjustRightInd w:val="0"/>
        <w:spacing w:line="360" w:lineRule="auto"/>
        <w:rPr>
          <w:rFonts w:ascii="Arial" w:hAnsi="Arial" w:cs="Arial"/>
          <w:sz w:val="24"/>
          <w:szCs w:val="24"/>
          <w:lang w:val="es-PE"/>
        </w:rPr>
      </w:pPr>
      <w:r w:rsidRPr="00083864">
        <w:rPr>
          <w:rFonts w:ascii="Arial" w:hAnsi="Arial" w:cs="Arial"/>
          <w:sz w:val="24"/>
          <w:szCs w:val="24"/>
          <w:lang w:val="es-PE"/>
        </w:rPr>
        <w:t>Obteniendo la siguiente información:</w:t>
      </w:r>
    </w:p>
    <w:p w14:paraId="5B082960" w14:textId="50B25217" w:rsidR="00744B8E" w:rsidRPr="00083864" w:rsidRDefault="00744B8E" w:rsidP="00083864">
      <w:pPr>
        <w:autoSpaceDE w:val="0"/>
        <w:autoSpaceDN w:val="0"/>
        <w:adjustRightInd w:val="0"/>
        <w:spacing w:line="360" w:lineRule="auto"/>
        <w:rPr>
          <w:rFonts w:ascii="Arial" w:hAnsi="Arial" w:cs="Arial"/>
          <w:sz w:val="24"/>
          <w:szCs w:val="24"/>
          <w:lang w:val="es-PE"/>
        </w:rPr>
      </w:pPr>
      <w:r w:rsidRPr="00083864">
        <w:rPr>
          <w:rFonts w:ascii="Arial" w:hAnsi="Arial" w:cs="Arial"/>
          <w:sz w:val="24"/>
          <w:szCs w:val="24"/>
          <w:lang w:val="es-PE"/>
        </w:rPr>
        <w:t>Carta Nacional, escala 1:100000.</w:t>
      </w:r>
    </w:p>
    <w:p w14:paraId="63283B90" w14:textId="05D9031B" w:rsidR="00744B8E" w:rsidRDefault="00744B8E" w:rsidP="00083864">
      <w:pPr>
        <w:autoSpaceDE w:val="0"/>
        <w:autoSpaceDN w:val="0"/>
        <w:adjustRightInd w:val="0"/>
        <w:spacing w:line="360" w:lineRule="auto"/>
        <w:rPr>
          <w:rFonts w:ascii="Arial" w:hAnsi="Arial" w:cs="Arial"/>
          <w:sz w:val="24"/>
          <w:szCs w:val="24"/>
          <w:lang w:val="es-PE"/>
        </w:rPr>
      </w:pPr>
      <w:r w:rsidRPr="00083864">
        <w:rPr>
          <w:rFonts w:ascii="Arial" w:hAnsi="Arial" w:cs="Arial"/>
          <w:sz w:val="24"/>
          <w:szCs w:val="24"/>
          <w:lang w:val="es-PE"/>
        </w:rPr>
        <w:t xml:space="preserve">Mapa Geológico del </w:t>
      </w:r>
      <w:r w:rsidR="00DB11F0" w:rsidRPr="00083864">
        <w:rPr>
          <w:rFonts w:ascii="Arial" w:hAnsi="Arial" w:cs="Arial"/>
          <w:sz w:val="24"/>
          <w:szCs w:val="24"/>
          <w:lang w:val="es-PE"/>
        </w:rPr>
        <w:t>Cuadrángulo</w:t>
      </w:r>
      <w:r w:rsidRPr="00083864">
        <w:rPr>
          <w:rFonts w:ascii="Arial" w:hAnsi="Arial" w:cs="Arial"/>
          <w:sz w:val="24"/>
          <w:szCs w:val="24"/>
          <w:lang w:val="es-PE"/>
        </w:rPr>
        <w:t xml:space="preserve"> de</w:t>
      </w:r>
      <w:r w:rsidR="00DB11F0" w:rsidRPr="00083864">
        <w:rPr>
          <w:rFonts w:ascii="Arial" w:hAnsi="Arial" w:cs="Arial"/>
          <w:sz w:val="24"/>
          <w:szCs w:val="24"/>
          <w:lang w:val="es-PE"/>
        </w:rPr>
        <w:t xml:space="preserve"> Mazan</w:t>
      </w:r>
    </w:p>
    <w:p w14:paraId="7158C80C" w14:textId="0BD9EC94" w:rsidR="009E262C" w:rsidRDefault="009E262C" w:rsidP="00083864">
      <w:pPr>
        <w:autoSpaceDE w:val="0"/>
        <w:autoSpaceDN w:val="0"/>
        <w:adjustRightInd w:val="0"/>
        <w:spacing w:line="360" w:lineRule="auto"/>
        <w:rPr>
          <w:rFonts w:ascii="Arial" w:hAnsi="Arial" w:cs="Arial"/>
          <w:sz w:val="24"/>
          <w:szCs w:val="24"/>
          <w:lang w:val="es-PE"/>
        </w:rPr>
      </w:pPr>
    </w:p>
    <w:p w14:paraId="4255A70F" w14:textId="6AF6B440" w:rsidR="009E262C" w:rsidRDefault="009E262C" w:rsidP="00083864">
      <w:pPr>
        <w:autoSpaceDE w:val="0"/>
        <w:autoSpaceDN w:val="0"/>
        <w:adjustRightInd w:val="0"/>
        <w:spacing w:line="360" w:lineRule="auto"/>
        <w:rPr>
          <w:rFonts w:ascii="Arial" w:hAnsi="Arial" w:cs="Arial"/>
          <w:sz w:val="24"/>
          <w:szCs w:val="24"/>
          <w:lang w:val="es-PE"/>
        </w:rPr>
      </w:pPr>
    </w:p>
    <w:p w14:paraId="156DF83C" w14:textId="36D8C860" w:rsidR="009E262C" w:rsidRDefault="009E262C" w:rsidP="00083864">
      <w:pPr>
        <w:autoSpaceDE w:val="0"/>
        <w:autoSpaceDN w:val="0"/>
        <w:adjustRightInd w:val="0"/>
        <w:spacing w:line="360" w:lineRule="auto"/>
        <w:rPr>
          <w:rFonts w:ascii="Arial" w:hAnsi="Arial" w:cs="Arial"/>
          <w:sz w:val="24"/>
          <w:szCs w:val="24"/>
          <w:lang w:val="es-PE"/>
        </w:rPr>
      </w:pPr>
    </w:p>
    <w:p w14:paraId="358BD5A8" w14:textId="50904C25" w:rsidR="009E262C" w:rsidRDefault="009E262C" w:rsidP="00083864">
      <w:pPr>
        <w:autoSpaceDE w:val="0"/>
        <w:autoSpaceDN w:val="0"/>
        <w:adjustRightInd w:val="0"/>
        <w:spacing w:line="360" w:lineRule="auto"/>
        <w:rPr>
          <w:rFonts w:ascii="Arial" w:hAnsi="Arial" w:cs="Arial"/>
          <w:sz w:val="24"/>
          <w:szCs w:val="24"/>
          <w:lang w:val="es-PE"/>
        </w:rPr>
      </w:pPr>
    </w:p>
    <w:p w14:paraId="4AC61789" w14:textId="2C81B26B" w:rsidR="009E262C" w:rsidRDefault="009E262C" w:rsidP="00083864">
      <w:pPr>
        <w:autoSpaceDE w:val="0"/>
        <w:autoSpaceDN w:val="0"/>
        <w:adjustRightInd w:val="0"/>
        <w:spacing w:line="360" w:lineRule="auto"/>
        <w:rPr>
          <w:rFonts w:ascii="Arial" w:hAnsi="Arial" w:cs="Arial"/>
          <w:sz w:val="24"/>
          <w:szCs w:val="24"/>
          <w:lang w:val="es-PE"/>
        </w:rPr>
      </w:pPr>
    </w:p>
    <w:p w14:paraId="06A68FF0" w14:textId="3EEC8E3A" w:rsidR="009E262C" w:rsidRDefault="009E262C" w:rsidP="00083864">
      <w:pPr>
        <w:autoSpaceDE w:val="0"/>
        <w:autoSpaceDN w:val="0"/>
        <w:adjustRightInd w:val="0"/>
        <w:spacing w:line="360" w:lineRule="auto"/>
        <w:rPr>
          <w:rFonts w:ascii="Arial" w:hAnsi="Arial" w:cs="Arial"/>
          <w:sz w:val="24"/>
          <w:szCs w:val="24"/>
          <w:lang w:val="es-PE"/>
        </w:rPr>
      </w:pPr>
    </w:p>
    <w:p w14:paraId="14192F13" w14:textId="252FA3E0" w:rsidR="009E262C" w:rsidRDefault="009E262C" w:rsidP="00083864">
      <w:pPr>
        <w:autoSpaceDE w:val="0"/>
        <w:autoSpaceDN w:val="0"/>
        <w:adjustRightInd w:val="0"/>
        <w:spacing w:line="360" w:lineRule="auto"/>
        <w:rPr>
          <w:rFonts w:ascii="Arial" w:hAnsi="Arial" w:cs="Arial"/>
          <w:sz w:val="24"/>
          <w:szCs w:val="24"/>
          <w:lang w:val="es-PE"/>
        </w:rPr>
      </w:pPr>
    </w:p>
    <w:p w14:paraId="2FAE9627" w14:textId="57C31E79" w:rsidR="009E262C" w:rsidRDefault="009E262C" w:rsidP="00083864">
      <w:pPr>
        <w:autoSpaceDE w:val="0"/>
        <w:autoSpaceDN w:val="0"/>
        <w:adjustRightInd w:val="0"/>
        <w:spacing w:line="360" w:lineRule="auto"/>
        <w:rPr>
          <w:rFonts w:ascii="Arial" w:hAnsi="Arial" w:cs="Arial"/>
          <w:sz w:val="24"/>
          <w:szCs w:val="24"/>
          <w:lang w:val="es-PE"/>
        </w:rPr>
      </w:pPr>
    </w:p>
    <w:p w14:paraId="7374ECA8" w14:textId="67A7EE07" w:rsidR="009E262C" w:rsidRDefault="009E262C" w:rsidP="00083864">
      <w:pPr>
        <w:autoSpaceDE w:val="0"/>
        <w:autoSpaceDN w:val="0"/>
        <w:adjustRightInd w:val="0"/>
        <w:spacing w:line="360" w:lineRule="auto"/>
        <w:rPr>
          <w:rFonts w:ascii="Arial" w:hAnsi="Arial" w:cs="Arial"/>
          <w:sz w:val="24"/>
          <w:szCs w:val="24"/>
          <w:lang w:val="es-PE"/>
        </w:rPr>
      </w:pPr>
    </w:p>
    <w:p w14:paraId="30636C45" w14:textId="713D51DB" w:rsidR="009E262C" w:rsidRDefault="009E262C" w:rsidP="00083864">
      <w:pPr>
        <w:autoSpaceDE w:val="0"/>
        <w:autoSpaceDN w:val="0"/>
        <w:adjustRightInd w:val="0"/>
        <w:spacing w:line="360" w:lineRule="auto"/>
        <w:rPr>
          <w:rFonts w:ascii="Arial" w:hAnsi="Arial" w:cs="Arial"/>
          <w:sz w:val="24"/>
          <w:szCs w:val="24"/>
          <w:lang w:val="es-PE"/>
        </w:rPr>
      </w:pPr>
    </w:p>
    <w:p w14:paraId="587A20A3" w14:textId="60430493" w:rsidR="009E262C" w:rsidRDefault="009E262C" w:rsidP="00083864">
      <w:pPr>
        <w:autoSpaceDE w:val="0"/>
        <w:autoSpaceDN w:val="0"/>
        <w:adjustRightInd w:val="0"/>
        <w:spacing w:line="360" w:lineRule="auto"/>
        <w:rPr>
          <w:rFonts w:ascii="Arial" w:hAnsi="Arial" w:cs="Arial"/>
          <w:sz w:val="24"/>
          <w:szCs w:val="24"/>
          <w:lang w:val="es-PE"/>
        </w:rPr>
      </w:pPr>
    </w:p>
    <w:p w14:paraId="061362CF" w14:textId="77777777" w:rsidR="009E262C" w:rsidRPr="00083864" w:rsidRDefault="009E262C" w:rsidP="00083864">
      <w:pPr>
        <w:autoSpaceDE w:val="0"/>
        <w:autoSpaceDN w:val="0"/>
        <w:adjustRightInd w:val="0"/>
        <w:spacing w:line="360" w:lineRule="auto"/>
        <w:rPr>
          <w:rFonts w:ascii="Arial" w:hAnsi="Arial" w:cs="Arial"/>
          <w:sz w:val="24"/>
          <w:szCs w:val="24"/>
          <w:lang w:val="es-PE"/>
        </w:rPr>
      </w:pPr>
    </w:p>
    <w:p w14:paraId="28A8D4D7" w14:textId="53F64BE2" w:rsidR="00F340AD" w:rsidRPr="00083864" w:rsidRDefault="00744B8E" w:rsidP="00083864">
      <w:pPr>
        <w:tabs>
          <w:tab w:val="left" w:pos="0"/>
        </w:tabs>
        <w:suppressAutoHyphens/>
        <w:spacing w:line="360" w:lineRule="auto"/>
        <w:jc w:val="both"/>
        <w:rPr>
          <w:rFonts w:ascii="Arial" w:hAnsi="Arial" w:cs="Arial"/>
          <w:sz w:val="24"/>
          <w:szCs w:val="24"/>
          <w:lang w:val="es-PE"/>
        </w:rPr>
      </w:pPr>
      <w:r w:rsidRPr="00083864">
        <w:rPr>
          <w:rFonts w:ascii="Arial" w:hAnsi="Arial" w:cs="Arial"/>
          <w:sz w:val="24"/>
          <w:szCs w:val="24"/>
          <w:lang w:val="es-PE"/>
        </w:rPr>
        <w:lastRenderedPageBreak/>
        <w:t xml:space="preserve">     </w:t>
      </w:r>
      <w:r w:rsidR="00F340AD" w:rsidRPr="00083864">
        <w:rPr>
          <w:rFonts w:ascii="Arial" w:hAnsi="Arial" w:cs="Arial"/>
          <w:b/>
          <w:bCs/>
          <w:sz w:val="24"/>
          <w:szCs w:val="24"/>
          <w:lang w:val="es-PE"/>
        </w:rPr>
        <w:t xml:space="preserve">IMAGEN SATELITAL (Fuente Google </w:t>
      </w:r>
      <w:proofErr w:type="spellStart"/>
      <w:r w:rsidR="00F340AD" w:rsidRPr="00083864">
        <w:rPr>
          <w:rFonts w:ascii="Arial" w:hAnsi="Arial" w:cs="Arial"/>
          <w:b/>
          <w:bCs/>
          <w:sz w:val="24"/>
          <w:szCs w:val="24"/>
          <w:lang w:val="es-PE"/>
        </w:rPr>
        <w:t>Earth</w:t>
      </w:r>
      <w:proofErr w:type="spellEnd"/>
      <w:r w:rsidR="00F340AD" w:rsidRPr="00083864">
        <w:rPr>
          <w:rFonts w:ascii="Arial" w:hAnsi="Arial" w:cs="Arial"/>
          <w:b/>
          <w:bCs/>
          <w:sz w:val="24"/>
          <w:szCs w:val="24"/>
          <w:lang w:val="es-PE"/>
        </w:rPr>
        <w:t>)</w:t>
      </w:r>
    </w:p>
    <w:p w14:paraId="6FF9F220" w14:textId="2AC9EE2D" w:rsidR="00DB11F0" w:rsidRDefault="00F65EAE" w:rsidP="00744B8E">
      <w:pPr>
        <w:tabs>
          <w:tab w:val="left" w:pos="0"/>
        </w:tabs>
        <w:suppressAutoHyphens/>
        <w:spacing w:line="480" w:lineRule="auto"/>
        <w:jc w:val="both"/>
        <w:rPr>
          <w:rFonts w:ascii="Arial" w:hAnsi="Arial"/>
          <w:color w:val="000000"/>
          <w:spacing w:val="-3"/>
          <w:sz w:val="24"/>
        </w:rPr>
      </w:pPr>
      <w:r>
        <w:rPr>
          <w:noProof/>
        </w:rPr>
        <w:drawing>
          <wp:anchor distT="0" distB="0" distL="114300" distR="114300" simplePos="0" relativeHeight="251860992" behindDoc="1" locked="0" layoutInCell="1" allowOverlap="1" wp14:anchorId="488445A0" wp14:editId="43B4E708">
            <wp:simplePos x="0" y="0"/>
            <wp:positionH relativeFrom="margin">
              <wp:posOffset>56515</wp:posOffset>
            </wp:positionH>
            <wp:positionV relativeFrom="paragraph">
              <wp:posOffset>19050</wp:posOffset>
            </wp:positionV>
            <wp:extent cx="5346700" cy="3460750"/>
            <wp:effectExtent l="0" t="0" r="6350" b="6350"/>
            <wp:wrapTight wrapText="bothSides">
              <wp:wrapPolygon edited="0">
                <wp:start x="0" y="0"/>
                <wp:lineTo x="0" y="21521"/>
                <wp:lineTo x="21549" y="21521"/>
                <wp:lineTo x="21549" y="0"/>
                <wp:lineTo x="0" y="0"/>
              </wp:wrapPolygon>
            </wp:wrapTight>
            <wp:docPr id="135860666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8606660" name=""/>
                    <pic:cNvPicPr/>
                  </pic:nvPicPr>
                  <pic:blipFill>
                    <a:blip r:embed="rId41" cstate="print">
                      <a:extLst>
                        <a:ext uri="{28A0092B-C50C-407E-A947-70E740481C1C}">
                          <a14:useLocalDpi xmlns:a14="http://schemas.microsoft.com/office/drawing/2010/main" val="0"/>
                        </a:ext>
                      </a:extLst>
                    </a:blip>
                    <a:stretch>
                      <a:fillRect/>
                    </a:stretch>
                  </pic:blipFill>
                  <pic:spPr>
                    <a:xfrm>
                      <a:off x="0" y="0"/>
                      <a:ext cx="5346700" cy="3460750"/>
                    </a:xfrm>
                    <a:prstGeom prst="rect">
                      <a:avLst/>
                    </a:prstGeom>
                  </pic:spPr>
                </pic:pic>
              </a:graphicData>
            </a:graphic>
            <wp14:sizeRelH relativeFrom="page">
              <wp14:pctWidth>0</wp14:pctWidth>
            </wp14:sizeRelH>
            <wp14:sizeRelV relativeFrom="page">
              <wp14:pctHeight>0</wp14:pctHeight>
            </wp14:sizeRelV>
          </wp:anchor>
        </w:drawing>
      </w:r>
    </w:p>
    <w:p w14:paraId="62CAB467" w14:textId="77777777" w:rsidR="00DB11F0" w:rsidRPr="00DB11F0" w:rsidRDefault="00DB11F0" w:rsidP="00DB11F0">
      <w:pPr>
        <w:rPr>
          <w:rFonts w:ascii="Arial" w:hAnsi="Arial"/>
          <w:sz w:val="24"/>
        </w:rPr>
      </w:pPr>
    </w:p>
    <w:p w14:paraId="1577BA26" w14:textId="77777777" w:rsidR="00DB11F0" w:rsidRPr="00DB11F0" w:rsidRDefault="00DB11F0" w:rsidP="00DB11F0">
      <w:pPr>
        <w:rPr>
          <w:rFonts w:ascii="Arial" w:hAnsi="Arial"/>
          <w:sz w:val="24"/>
        </w:rPr>
      </w:pPr>
    </w:p>
    <w:p w14:paraId="2D2CF868" w14:textId="77777777" w:rsidR="00DB11F0" w:rsidRPr="00DB11F0" w:rsidRDefault="00DB11F0" w:rsidP="00DB11F0">
      <w:pPr>
        <w:rPr>
          <w:rFonts w:ascii="Arial" w:hAnsi="Arial"/>
          <w:sz w:val="24"/>
        </w:rPr>
      </w:pPr>
    </w:p>
    <w:p w14:paraId="314274E4" w14:textId="77777777" w:rsidR="00DB11F0" w:rsidRPr="00DB11F0" w:rsidRDefault="00DB11F0" w:rsidP="00DB11F0">
      <w:pPr>
        <w:rPr>
          <w:rFonts w:ascii="Arial" w:hAnsi="Arial"/>
          <w:sz w:val="24"/>
        </w:rPr>
      </w:pPr>
    </w:p>
    <w:p w14:paraId="5D8B10C3" w14:textId="77777777" w:rsidR="00DB11F0" w:rsidRPr="00DB11F0" w:rsidRDefault="00DB11F0" w:rsidP="00DB11F0">
      <w:pPr>
        <w:rPr>
          <w:rFonts w:ascii="Arial" w:hAnsi="Arial"/>
          <w:sz w:val="24"/>
        </w:rPr>
      </w:pPr>
    </w:p>
    <w:p w14:paraId="3B0F030C" w14:textId="77777777" w:rsidR="00DB11F0" w:rsidRPr="00DB11F0" w:rsidRDefault="00DB11F0" w:rsidP="00DB11F0">
      <w:pPr>
        <w:rPr>
          <w:rFonts w:ascii="Arial" w:hAnsi="Arial"/>
          <w:sz w:val="24"/>
        </w:rPr>
      </w:pPr>
    </w:p>
    <w:p w14:paraId="49F4C704" w14:textId="098DBD13" w:rsidR="00DB11F0" w:rsidRDefault="00DB11F0" w:rsidP="00DB11F0">
      <w:pPr>
        <w:rPr>
          <w:rFonts w:ascii="Arial" w:hAnsi="Arial"/>
          <w:sz w:val="24"/>
        </w:rPr>
      </w:pPr>
    </w:p>
    <w:p w14:paraId="4E83AE42" w14:textId="1D9B2C8A" w:rsidR="00DB11F0" w:rsidRDefault="00723ABC" w:rsidP="00DB11F0">
      <w:pPr>
        <w:rPr>
          <w:rFonts w:ascii="Arial" w:hAnsi="Arial"/>
          <w:sz w:val="24"/>
        </w:rPr>
      </w:pPr>
      <w:r>
        <w:rPr>
          <w:rFonts w:ascii="Arial" w:hAnsi="Arial"/>
          <w:noProof/>
          <w:sz w:val="24"/>
        </w:rPr>
        <mc:AlternateContent>
          <mc:Choice Requires="wps">
            <w:drawing>
              <wp:anchor distT="0" distB="0" distL="114300" distR="114300" simplePos="0" relativeHeight="251862016" behindDoc="0" locked="0" layoutInCell="1" allowOverlap="1" wp14:anchorId="0FCD95DA" wp14:editId="13D36A0B">
                <wp:simplePos x="0" y="0"/>
                <wp:positionH relativeFrom="column">
                  <wp:posOffset>2672715</wp:posOffset>
                </wp:positionH>
                <wp:positionV relativeFrom="paragraph">
                  <wp:posOffset>285115</wp:posOffset>
                </wp:positionV>
                <wp:extent cx="831850" cy="234950"/>
                <wp:effectExtent l="0" t="0" r="25400" b="12700"/>
                <wp:wrapNone/>
                <wp:docPr id="2043337754" name="Rectángulo: esquinas redondeadas 4"/>
                <wp:cNvGraphicFramePr/>
                <a:graphic xmlns:a="http://schemas.openxmlformats.org/drawingml/2006/main">
                  <a:graphicData uri="http://schemas.microsoft.com/office/word/2010/wordprocessingShape">
                    <wps:wsp>
                      <wps:cNvSpPr/>
                      <wps:spPr>
                        <a:xfrm>
                          <a:off x="0" y="0"/>
                          <a:ext cx="831850" cy="234950"/>
                        </a:xfrm>
                        <a:prstGeom prst="roundRect">
                          <a:avLst/>
                        </a:prstGeom>
                        <a:noFill/>
                        <a:ln>
                          <a:solidFill>
                            <a:srgbClr val="EE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ex="http://schemas.microsoft.com/office/word/2018/wordml/cex" xmlns:oel="http://schemas.microsoft.com/office/2019/extlst">
            <w:pict>
              <v:roundrect w14:anchorId="68BE76BA" id="Rectángulo: esquinas redondeadas 4" o:spid="_x0000_s1026" style="position:absolute;margin-left:210.45pt;margin-top:22.45pt;width:65.5pt;height:18.5pt;z-index:251862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" filled="f" strokecolor="#e00" strokeweight="2pt"/>
            </w:pict>
          </mc:Fallback>
        </mc:AlternateContent>
      </w:r>
    </w:p>
    <w:p w14:paraId="2CC0F098" w14:textId="77777777" w:rsidR="00DB11F0" w:rsidRDefault="00DB11F0" w:rsidP="00DB11F0">
      <w:pPr>
        <w:tabs>
          <w:tab w:val="center" w:pos="4536"/>
        </w:tabs>
        <w:rPr>
          <w:rFonts w:ascii="Arial" w:hAnsi="Arial"/>
          <w:sz w:val="24"/>
        </w:rPr>
      </w:pPr>
      <w:r>
        <w:rPr>
          <w:rFonts w:ascii="Arial" w:hAnsi="Arial"/>
          <w:sz w:val="24"/>
        </w:rPr>
        <w:tab/>
      </w:r>
    </w:p>
    <w:p w14:paraId="2586F369" w14:textId="77777777" w:rsidR="003544A2" w:rsidRPr="00DB11F0" w:rsidRDefault="003544A2" w:rsidP="00DB11F0">
      <w:pPr>
        <w:tabs>
          <w:tab w:val="center" w:pos="4536"/>
        </w:tabs>
        <w:rPr>
          <w:rFonts w:ascii="Arial" w:hAnsi="Arial"/>
          <w:sz w:val="24"/>
        </w:rPr>
        <w:sectPr w:rsidR="003544A2" w:rsidRPr="00DB11F0" w:rsidSect="005670CA">
          <w:footerReference w:type="default" r:id="rId42"/>
          <w:type w:val="oddPage"/>
          <w:pgSz w:w="11907" w:h="16840" w:code="9"/>
          <w:pgMar w:top="1418" w:right="1134" w:bottom="1134" w:left="1701" w:header="426" w:footer="850" w:gutter="0"/>
          <w:pgNumType w:start="1" w:chapStyle="1"/>
          <w:cols w:space="720"/>
          <w:noEndnote/>
          <w:titlePg/>
          <w:docGrid w:linePitch="272"/>
        </w:sectPr>
      </w:pPr>
    </w:p>
    <w:p w14:paraId="4534C65B" w14:textId="77777777" w:rsidR="00783626" w:rsidRPr="00083864" w:rsidRDefault="00783626">
      <w:pPr>
        <w:pStyle w:val="Ttulo1"/>
        <w:pageBreakBefore w:val="0"/>
        <w:rPr>
          <w:color w:val="0000CC"/>
          <w:spacing w:val="-3"/>
          <w:sz w:val="24"/>
          <w:szCs w:val="24"/>
        </w:rPr>
      </w:pPr>
      <w:r w:rsidRPr="00083864">
        <w:rPr>
          <w:color w:val="0000CC"/>
          <w:sz w:val="24"/>
          <w:szCs w:val="24"/>
        </w:rPr>
        <w:tab/>
      </w:r>
      <w:r w:rsidRPr="00083864">
        <w:rPr>
          <w:color w:val="0000CC"/>
          <w:spacing w:val="-3"/>
          <w:sz w:val="24"/>
          <w:szCs w:val="24"/>
        </w:rPr>
        <w:t>GEOLOGÍA</w:t>
      </w:r>
      <w:r w:rsidR="00826AF9" w:rsidRPr="00083864">
        <w:rPr>
          <w:color w:val="0000CC"/>
          <w:spacing w:val="-3"/>
          <w:sz w:val="24"/>
          <w:szCs w:val="24"/>
        </w:rPr>
        <w:t xml:space="preserve"> </w:t>
      </w:r>
      <w:r w:rsidRPr="00083864">
        <w:rPr>
          <w:color w:val="0000CC"/>
          <w:spacing w:val="-3"/>
          <w:sz w:val="24"/>
          <w:szCs w:val="24"/>
        </w:rPr>
        <w:t>Y SISMICIDAD EN EL ÁREA EN ESTUDIO</w:t>
      </w:r>
    </w:p>
    <w:p w14:paraId="14AA6847" w14:textId="0E0A09BF" w:rsidR="007B0DD2" w:rsidRPr="00083864" w:rsidRDefault="007B0DD2" w:rsidP="007B0DD2">
      <w:pPr>
        <w:tabs>
          <w:tab w:val="left" w:pos="-2268"/>
        </w:tabs>
        <w:suppressAutoHyphens/>
        <w:spacing w:line="480" w:lineRule="auto"/>
        <w:ind w:left="709" w:hanging="709"/>
        <w:jc w:val="both"/>
        <w:rPr>
          <w:rFonts w:ascii="Arial" w:hAnsi="Arial"/>
          <w:color w:val="0000CC"/>
          <w:spacing w:val="-3"/>
          <w:sz w:val="24"/>
          <w:szCs w:val="24"/>
        </w:rPr>
      </w:pPr>
      <w:r w:rsidRPr="00083864">
        <w:rPr>
          <w:rFonts w:ascii="Arial" w:hAnsi="Arial"/>
          <w:b/>
          <w:color w:val="0000CC"/>
          <w:spacing w:val="-3"/>
          <w:sz w:val="24"/>
          <w:szCs w:val="24"/>
        </w:rPr>
        <w:t>2.1</w:t>
      </w:r>
      <w:r w:rsidRPr="00083864">
        <w:rPr>
          <w:rFonts w:ascii="Arial" w:hAnsi="Arial"/>
          <w:b/>
          <w:color w:val="0000CC"/>
          <w:spacing w:val="-3"/>
          <w:sz w:val="24"/>
          <w:szCs w:val="24"/>
        </w:rPr>
        <w:tab/>
      </w:r>
      <w:r w:rsidRPr="00083864">
        <w:rPr>
          <w:rFonts w:ascii="Arial" w:hAnsi="Arial"/>
          <w:b/>
          <w:color w:val="0000CC"/>
          <w:spacing w:val="-3"/>
          <w:sz w:val="24"/>
          <w:szCs w:val="24"/>
        </w:rPr>
        <w:tab/>
      </w:r>
      <w:r w:rsidR="00083864" w:rsidRPr="00083864">
        <w:rPr>
          <w:rFonts w:ascii="Arial" w:hAnsi="Arial"/>
          <w:b/>
          <w:color w:val="0000CC"/>
          <w:spacing w:val="-3"/>
          <w:sz w:val="24"/>
          <w:szCs w:val="24"/>
        </w:rPr>
        <w:t>GEOLOGÍA Y GEOMORFOLOGÍA REGIONAL</w:t>
      </w:r>
    </w:p>
    <w:p w14:paraId="686F2FC0" w14:textId="77777777" w:rsidR="007B0DD2" w:rsidRPr="00083864" w:rsidRDefault="007B0DD2" w:rsidP="007B0DD2">
      <w:pPr>
        <w:rPr>
          <w:sz w:val="24"/>
          <w:szCs w:val="24"/>
        </w:rPr>
      </w:pPr>
    </w:p>
    <w:p w14:paraId="0C87CF4A" w14:textId="299BFAE8" w:rsidR="007B0DD2" w:rsidRPr="00083864" w:rsidRDefault="007B0DD2" w:rsidP="009E262C">
      <w:pPr>
        <w:autoSpaceDE w:val="0"/>
        <w:autoSpaceDN w:val="0"/>
        <w:adjustRightInd w:val="0"/>
        <w:spacing w:line="360" w:lineRule="auto"/>
        <w:jc w:val="both"/>
        <w:rPr>
          <w:rFonts w:ascii="Arial" w:hAnsi="Arial" w:cs="Arial"/>
          <w:sz w:val="24"/>
          <w:szCs w:val="24"/>
          <w:lang w:val="es-PE"/>
        </w:rPr>
      </w:pPr>
      <w:r w:rsidRPr="00083864">
        <w:rPr>
          <w:rFonts w:ascii="Arial" w:hAnsi="Arial" w:cs="Arial"/>
          <w:sz w:val="24"/>
          <w:szCs w:val="24"/>
          <w:lang w:val="es-PE"/>
        </w:rPr>
        <w:t>El Área en estu</w:t>
      </w:r>
      <w:r w:rsidR="00F0491F" w:rsidRPr="00083864">
        <w:rPr>
          <w:rFonts w:ascii="Arial" w:hAnsi="Arial" w:cs="Arial"/>
          <w:sz w:val="24"/>
          <w:szCs w:val="24"/>
          <w:lang w:val="es-PE"/>
        </w:rPr>
        <w:t>dio se encuentra ubicado en el D</w:t>
      </w:r>
      <w:r w:rsidRPr="00083864">
        <w:rPr>
          <w:rFonts w:ascii="Arial" w:hAnsi="Arial" w:cs="Arial"/>
          <w:sz w:val="24"/>
          <w:szCs w:val="24"/>
          <w:lang w:val="es-PE"/>
        </w:rPr>
        <w:t xml:space="preserve">istrito de </w:t>
      </w:r>
      <w:r w:rsidR="00837249" w:rsidRPr="00083864">
        <w:rPr>
          <w:rFonts w:ascii="Arial" w:hAnsi="Arial" w:cs="Arial"/>
          <w:sz w:val="24"/>
          <w:szCs w:val="24"/>
          <w:lang w:val="es-PE"/>
        </w:rPr>
        <w:t>San Juan Bautista</w:t>
      </w:r>
      <w:r w:rsidR="00F0491F" w:rsidRPr="00083864">
        <w:rPr>
          <w:rFonts w:ascii="Arial" w:hAnsi="Arial" w:cs="Arial"/>
          <w:sz w:val="24"/>
          <w:szCs w:val="24"/>
          <w:lang w:val="es-PE"/>
        </w:rPr>
        <w:t xml:space="preserve">, </w:t>
      </w:r>
      <w:r w:rsidR="00837249" w:rsidRPr="00083864">
        <w:rPr>
          <w:rFonts w:ascii="Arial" w:hAnsi="Arial" w:cs="Arial"/>
          <w:sz w:val="24"/>
          <w:szCs w:val="24"/>
          <w:lang w:val="es-PE"/>
        </w:rPr>
        <w:t>P</w:t>
      </w:r>
      <w:r w:rsidR="00F0491F" w:rsidRPr="00083864">
        <w:rPr>
          <w:rFonts w:ascii="Arial" w:hAnsi="Arial" w:cs="Arial"/>
          <w:sz w:val="24"/>
          <w:szCs w:val="24"/>
          <w:lang w:val="es-PE"/>
        </w:rPr>
        <w:t>rovincia de Maynas, D</w:t>
      </w:r>
      <w:r w:rsidRPr="00083864">
        <w:rPr>
          <w:rFonts w:ascii="Arial" w:hAnsi="Arial" w:cs="Arial"/>
          <w:sz w:val="24"/>
          <w:szCs w:val="24"/>
          <w:lang w:val="es-PE"/>
        </w:rPr>
        <w:t xml:space="preserve">epartamento de Loreto; la geología local se caracteriza por la presencia de depósitos cuaternarios de tipo aluvial, </w:t>
      </w:r>
      <w:proofErr w:type="spellStart"/>
      <w:r w:rsidRPr="00083864">
        <w:rPr>
          <w:rFonts w:ascii="Arial" w:hAnsi="Arial" w:cs="Arial"/>
          <w:sz w:val="24"/>
          <w:szCs w:val="24"/>
          <w:lang w:val="es-PE"/>
        </w:rPr>
        <w:t>fluvio</w:t>
      </w:r>
      <w:proofErr w:type="spellEnd"/>
      <w:r w:rsidRPr="00083864">
        <w:rPr>
          <w:rFonts w:ascii="Arial" w:hAnsi="Arial" w:cs="Arial"/>
          <w:sz w:val="24"/>
          <w:szCs w:val="24"/>
          <w:lang w:val="es-PE"/>
        </w:rPr>
        <w:t xml:space="preserve"> – aluvial y residual, provenientes de las zonas montañosas localizadas al sur oeste y sur este de Loreto.</w:t>
      </w:r>
    </w:p>
    <w:p w14:paraId="5FF55718" w14:textId="621B1220" w:rsidR="0040496F" w:rsidRPr="00083864" w:rsidRDefault="0040496F" w:rsidP="007B0DD2">
      <w:pPr>
        <w:autoSpaceDE w:val="0"/>
        <w:autoSpaceDN w:val="0"/>
        <w:adjustRightInd w:val="0"/>
        <w:spacing w:line="480" w:lineRule="auto"/>
        <w:rPr>
          <w:rFonts w:ascii="Arial" w:hAnsi="Arial" w:cs="Arial"/>
          <w:sz w:val="24"/>
          <w:szCs w:val="24"/>
          <w:lang w:val="es-PE"/>
        </w:rPr>
      </w:pPr>
    </w:p>
    <w:p w14:paraId="083AAC8F" w14:textId="4CEB7359" w:rsidR="00294ED6" w:rsidRPr="00083864" w:rsidRDefault="00083864" w:rsidP="00294ED6">
      <w:pPr>
        <w:tabs>
          <w:tab w:val="left" w:pos="-2268"/>
        </w:tabs>
        <w:suppressAutoHyphens/>
        <w:spacing w:line="480" w:lineRule="auto"/>
        <w:ind w:left="709" w:hanging="709"/>
        <w:jc w:val="both"/>
        <w:rPr>
          <w:rFonts w:ascii="Arial" w:hAnsi="Arial"/>
          <w:color w:val="0000CC"/>
          <w:spacing w:val="-3"/>
          <w:sz w:val="24"/>
          <w:szCs w:val="24"/>
        </w:rPr>
      </w:pPr>
      <w:r w:rsidRPr="00083864">
        <w:rPr>
          <w:rFonts w:ascii="Arial" w:hAnsi="Arial"/>
          <w:b/>
          <w:color w:val="0000CC"/>
          <w:spacing w:val="-3"/>
          <w:sz w:val="24"/>
          <w:szCs w:val="24"/>
        </w:rPr>
        <w:t>2.1.1</w:t>
      </w:r>
      <w:r w:rsidRPr="00083864">
        <w:rPr>
          <w:rFonts w:ascii="Arial" w:hAnsi="Arial"/>
          <w:b/>
          <w:color w:val="0000CC"/>
          <w:spacing w:val="-3"/>
          <w:sz w:val="24"/>
          <w:szCs w:val="24"/>
        </w:rPr>
        <w:tab/>
      </w:r>
      <w:r w:rsidRPr="00083864">
        <w:rPr>
          <w:rFonts w:ascii="Arial" w:hAnsi="Arial"/>
          <w:b/>
          <w:color w:val="0000CC"/>
          <w:spacing w:val="-3"/>
          <w:sz w:val="24"/>
          <w:szCs w:val="24"/>
        </w:rPr>
        <w:tab/>
        <w:t>GEOLOGÍA REGIONAL</w:t>
      </w:r>
    </w:p>
    <w:p w14:paraId="4DFAAE35" w14:textId="77777777" w:rsidR="00294ED6" w:rsidRPr="00083864" w:rsidRDefault="00294ED6" w:rsidP="009E262C">
      <w:pPr>
        <w:suppressAutoHyphens/>
        <w:spacing w:line="360" w:lineRule="auto"/>
        <w:jc w:val="both"/>
        <w:rPr>
          <w:rFonts w:ascii="Arial" w:hAnsi="Arial"/>
          <w:color w:val="000000"/>
          <w:spacing w:val="-3"/>
          <w:sz w:val="24"/>
          <w:szCs w:val="24"/>
        </w:rPr>
      </w:pPr>
      <w:r w:rsidRPr="00083864">
        <w:rPr>
          <w:rFonts w:ascii="Arial" w:hAnsi="Arial"/>
          <w:color w:val="000000"/>
          <w:spacing w:val="-3"/>
          <w:sz w:val="24"/>
          <w:szCs w:val="24"/>
        </w:rPr>
        <w:t xml:space="preserve">La ciudad de </w:t>
      </w:r>
      <w:r w:rsidR="00EC144B" w:rsidRPr="00083864">
        <w:rPr>
          <w:rFonts w:ascii="Arial" w:hAnsi="Arial"/>
          <w:color w:val="000000"/>
          <w:spacing w:val="-3"/>
          <w:sz w:val="24"/>
          <w:szCs w:val="24"/>
        </w:rPr>
        <w:t>Loreto</w:t>
      </w:r>
      <w:r w:rsidRPr="00083864">
        <w:rPr>
          <w:rFonts w:ascii="Arial" w:hAnsi="Arial"/>
          <w:color w:val="000000"/>
          <w:spacing w:val="-3"/>
          <w:sz w:val="24"/>
          <w:szCs w:val="24"/>
        </w:rPr>
        <w:t xml:space="preserve"> se encuentra dentro de la cuen</w:t>
      </w:r>
      <w:r w:rsidR="003B1961" w:rsidRPr="00083864">
        <w:rPr>
          <w:rFonts w:ascii="Arial" w:hAnsi="Arial"/>
          <w:color w:val="000000"/>
          <w:spacing w:val="-3"/>
          <w:sz w:val="24"/>
          <w:szCs w:val="24"/>
        </w:rPr>
        <w:t>c</w:t>
      </w:r>
      <w:r w:rsidRPr="00083864">
        <w:rPr>
          <w:rFonts w:ascii="Arial" w:hAnsi="Arial"/>
          <w:color w:val="000000"/>
          <w:spacing w:val="-3"/>
          <w:sz w:val="24"/>
          <w:szCs w:val="24"/>
        </w:rPr>
        <w:t xml:space="preserve">a del </w:t>
      </w:r>
      <w:r w:rsidR="003B1961" w:rsidRPr="00083864">
        <w:rPr>
          <w:rFonts w:ascii="Arial" w:hAnsi="Arial"/>
          <w:color w:val="000000"/>
          <w:spacing w:val="-3"/>
          <w:sz w:val="24"/>
          <w:szCs w:val="24"/>
        </w:rPr>
        <w:t>Marañón</w:t>
      </w:r>
      <w:r w:rsidRPr="00083864">
        <w:rPr>
          <w:rFonts w:ascii="Arial" w:hAnsi="Arial"/>
          <w:color w:val="000000"/>
          <w:spacing w:val="-3"/>
          <w:sz w:val="24"/>
          <w:szCs w:val="24"/>
        </w:rPr>
        <w:t xml:space="preserve"> y está definida por los siguientes elementos estructurales: Al Sur en el Arco de </w:t>
      </w:r>
      <w:proofErr w:type="spellStart"/>
      <w:r w:rsidRPr="00083864">
        <w:rPr>
          <w:rFonts w:ascii="Arial" w:hAnsi="Arial"/>
          <w:color w:val="000000"/>
          <w:spacing w:val="-3"/>
          <w:sz w:val="24"/>
          <w:szCs w:val="24"/>
        </w:rPr>
        <w:t>Contaya</w:t>
      </w:r>
      <w:proofErr w:type="spellEnd"/>
      <w:r w:rsidRPr="00083864">
        <w:rPr>
          <w:rFonts w:ascii="Arial" w:hAnsi="Arial"/>
          <w:color w:val="000000"/>
          <w:spacing w:val="-3"/>
          <w:sz w:val="24"/>
          <w:szCs w:val="24"/>
        </w:rPr>
        <w:t xml:space="preserve">; al Este, el Arco de Iquitos; al Oeste por la Cordillera Oriental de los Andes peruanos y al Norte ya en el Ecuador, estaría definida por el Arco de </w:t>
      </w:r>
      <w:proofErr w:type="spellStart"/>
      <w:r w:rsidRPr="00083864">
        <w:rPr>
          <w:rFonts w:ascii="Arial" w:hAnsi="Arial"/>
          <w:color w:val="000000"/>
          <w:spacing w:val="-3"/>
          <w:sz w:val="24"/>
          <w:szCs w:val="24"/>
        </w:rPr>
        <w:t>Conanaco</w:t>
      </w:r>
      <w:proofErr w:type="spellEnd"/>
      <w:r w:rsidRPr="00083864">
        <w:rPr>
          <w:rFonts w:ascii="Arial" w:hAnsi="Arial"/>
          <w:color w:val="000000"/>
          <w:spacing w:val="-3"/>
          <w:sz w:val="24"/>
          <w:szCs w:val="24"/>
        </w:rPr>
        <w:t>.</w:t>
      </w:r>
    </w:p>
    <w:p w14:paraId="28C347F7" w14:textId="77777777" w:rsidR="00294ED6" w:rsidRPr="00083864" w:rsidRDefault="00294ED6" w:rsidP="009E262C">
      <w:pPr>
        <w:suppressAutoHyphens/>
        <w:spacing w:line="360" w:lineRule="auto"/>
        <w:jc w:val="both"/>
        <w:rPr>
          <w:rFonts w:ascii="Arial" w:hAnsi="Arial"/>
          <w:color w:val="000000"/>
          <w:spacing w:val="-3"/>
          <w:sz w:val="24"/>
          <w:szCs w:val="24"/>
        </w:rPr>
      </w:pPr>
      <w:r w:rsidRPr="00083864">
        <w:rPr>
          <w:rFonts w:ascii="Arial" w:hAnsi="Arial"/>
          <w:color w:val="000000"/>
          <w:spacing w:val="-3"/>
          <w:sz w:val="24"/>
          <w:szCs w:val="24"/>
        </w:rPr>
        <w:t xml:space="preserve">La estratigrafía en forma generalizada está definida para el área de estudio; la secuencia sedimentaria alcanza un espesor máximo de 10,000 metros aproximadamente y está </w:t>
      </w:r>
      <w:r w:rsidRPr="00083864">
        <w:rPr>
          <w:rFonts w:ascii="Arial" w:hAnsi="Arial"/>
          <w:color w:val="000000"/>
          <w:spacing w:val="-3"/>
          <w:sz w:val="24"/>
          <w:szCs w:val="24"/>
        </w:rPr>
        <w:lastRenderedPageBreak/>
        <w:t xml:space="preserve">superpuesta sobre un Basamento Cristalino. Informe de </w:t>
      </w:r>
      <w:proofErr w:type="spellStart"/>
      <w:r w:rsidRPr="00083864">
        <w:rPr>
          <w:rFonts w:ascii="Arial" w:hAnsi="Arial"/>
          <w:color w:val="000000"/>
          <w:spacing w:val="-3"/>
          <w:sz w:val="24"/>
          <w:szCs w:val="24"/>
        </w:rPr>
        <w:t>Wassal</w:t>
      </w:r>
      <w:proofErr w:type="spellEnd"/>
      <w:r w:rsidRPr="00083864">
        <w:rPr>
          <w:rFonts w:ascii="Arial" w:hAnsi="Arial"/>
          <w:color w:val="000000"/>
          <w:spacing w:val="-3"/>
          <w:sz w:val="24"/>
          <w:szCs w:val="24"/>
        </w:rPr>
        <w:t xml:space="preserve"> (1968) asume 7,0000.00 m </w:t>
      </w:r>
      <w:proofErr w:type="gramStart"/>
      <w:r w:rsidRPr="00083864">
        <w:rPr>
          <w:rFonts w:ascii="Arial" w:hAnsi="Arial"/>
          <w:color w:val="000000"/>
          <w:spacing w:val="-3"/>
          <w:sz w:val="24"/>
          <w:szCs w:val="24"/>
        </w:rPr>
        <w:t>de  columnas</w:t>
      </w:r>
      <w:proofErr w:type="gramEnd"/>
      <w:r w:rsidRPr="00083864">
        <w:rPr>
          <w:rFonts w:ascii="Arial" w:hAnsi="Arial"/>
          <w:color w:val="000000"/>
          <w:spacing w:val="-3"/>
          <w:sz w:val="24"/>
          <w:szCs w:val="24"/>
        </w:rPr>
        <w:t xml:space="preserve"> estratigráficas máximas.</w:t>
      </w:r>
    </w:p>
    <w:p w14:paraId="66ACA426" w14:textId="77777777" w:rsidR="00294ED6" w:rsidRPr="00083864" w:rsidRDefault="00294ED6" w:rsidP="009E262C">
      <w:pPr>
        <w:suppressAutoHyphens/>
        <w:spacing w:line="360" w:lineRule="auto"/>
        <w:jc w:val="both"/>
        <w:rPr>
          <w:rFonts w:ascii="Arial" w:hAnsi="Arial"/>
          <w:color w:val="000000"/>
          <w:spacing w:val="-3"/>
          <w:sz w:val="24"/>
          <w:szCs w:val="24"/>
        </w:rPr>
      </w:pPr>
    </w:p>
    <w:p w14:paraId="08222258" w14:textId="77777777" w:rsidR="00294ED6" w:rsidRPr="00083864" w:rsidRDefault="00294ED6" w:rsidP="009E262C">
      <w:pPr>
        <w:suppressAutoHyphens/>
        <w:spacing w:line="360" w:lineRule="auto"/>
        <w:jc w:val="both"/>
        <w:rPr>
          <w:rFonts w:ascii="Arial" w:hAnsi="Arial"/>
          <w:color w:val="000000"/>
          <w:spacing w:val="-3"/>
          <w:sz w:val="24"/>
          <w:szCs w:val="24"/>
        </w:rPr>
      </w:pPr>
      <w:r w:rsidRPr="00083864">
        <w:rPr>
          <w:rFonts w:ascii="Arial" w:hAnsi="Arial"/>
          <w:color w:val="000000"/>
          <w:spacing w:val="-3"/>
          <w:sz w:val="24"/>
          <w:szCs w:val="24"/>
        </w:rPr>
        <w:t xml:space="preserve">En la cuenca del Marañón se ha reconocido rocas que van </w:t>
      </w:r>
      <w:r w:rsidR="003544A2" w:rsidRPr="00083864">
        <w:rPr>
          <w:rFonts w:ascii="Arial" w:hAnsi="Arial"/>
          <w:color w:val="000000"/>
          <w:spacing w:val="-3"/>
          <w:sz w:val="24"/>
          <w:szCs w:val="24"/>
        </w:rPr>
        <w:t>del</w:t>
      </w:r>
      <w:r w:rsidRPr="00083864">
        <w:rPr>
          <w:rFonts w:ascii="Arial" w:hAnsi="Arial"/>
          <w:color w:val="000000"/>
          <w:spacing w:val="-3"/>
          <w:sz w:val="24"/>
          <w:szCs w:val="24"/>
        </w:rPr>
        <w:t xml:space="preserve"> Sistema Paleozoico Inferior al Cenozoico y las rocas Cretáceas subyacen de Oeste  progresando al Este, sobre rocas más antiguas (Bloques de </w:t>
      </w:r>
      <w:proofErr w:type="spellStart"/>
      <w:r w:rsidRPr="00083864">
        <w:rPr>
          <w:rFonts w:ascii="Arial" w:hAnsi="Arial"/>
          <w:color w:val="000000"/>
          <w:spacing w:val="-3"/>
          <w:sz w:val="24"/>
          <w:szCs w:val="24"/>
        </w:rPr>
        <w:t>Sunoco</w:t>
      </w:r>
      <w:proofErr w:type="spellEnd"/>
      <w:r w:rsidRPr="00083864">
        <w:rPr>
          <w:rFonts w:ascii="Arial" w:hAnsi="Arial"/>
          <w:color w:val="000000"/>
          <w:spacing w:val="-3"/>
          <w:sz w:val="24"/>
          <w:szCs w:val="24"/>
        </w:rPr>
        <w:t xml:space="preserve">, Phillips y Amoco), depositados en un ambiente </w:t>
      </w:r>
      <w:proofErr w:type="spellStart"/>
      <w:r w:rsidRPr="00083864">
        <w:rPr>
          <w:rFonts w:ascii="Arial" w:hAnsi="Arial"/>
          <w:color w:val="000000"/>
          <w:spacing w:val="-3"/>
          <w:sz w:val="24"/>
          <w:szCs w:val="24"/>
        </w:rPr>
        <w:t>fluviodeltaico</w:t>
      </w:r>
      <w:proofErr w:type="spellEnd"/>
      <w:r w:rsidRPr="00083864">
        <w:rPr>
          <w:rFonts w:ascii="Arial" w:hAnsi="Arial"/>
          <w:color w:val="000000"/>
          <w:spacing w:val="-3"/>
          <w:sz w:val="24"/>
          <w:szCs w:val="24"/>
        </w:rPr>
        <w:t xml:space="preserve"> (Grupo Oriente), en un mar somero a </w:t>
      </w:r>
      <w:proofErr w:type="spellStart"/>
      <w:r w:rsidRPr="00083864">
        <w:rPr>
          <w:rFonts w:ascii="Arial" w:hAnsi="Arial"/>
          <w:color w:val="000000"/>
          <w:spacing w:val="-3"/>
          <w:sz w:val="24"/>
          <w:szCs w:val="24"/>
        </w:rPr>
        <w:t>epinerítico</w:t>
      </w:r>
      <w:proofErr w:type="spellEnd"/>
      <w:r w:rsidRPr="00083864">
        <w:rPr>
          <w:rFonts w:ascii="Arial" w:hAnsi="Arial"/>
          <w:color w:val="000000"/>
          <w:spacing w:val="-3"/>
          <w:sz w:val="24"/>
          <w:szCs w:val="24"/>
        </w:rPr>
        <w:t xml:space="preserve"> (Formaciones Esperanza, Chonta) y se puede definir como una secuencia compuesta por episodios regresivos (formaciones </w:t>
      </w:r>
      <w:proofErr w:type="spellStart"/>
      <w:r w:rsidRPr="00083864">
        <w:rPr>
          <w:rFonts w:ascii="Arial" w:hAnsi="Arial"/>
          <w:color w:val="000000"/>
          <w:spacing w:val="-3"/>
          <w:sz w:val="24"/>
          <w:szCs w:val="24"/>
        </w:rPr>
        <w:t>Cushabatay</w:t>
      </w:r>
      <w:proofErr w:type="spellEnd"/>
      <w:r w:rsidRPr="00083864">
        <w:rPr>
          <w:rFonts w:ascii="Arial" w:hAnsi="Arial"/>
          <w:color w:val="000000"/>
          <w:spacing w:val="-3"/>
          <w:sz w:val="24"/>
          <w:szCs w:val="24"/>
        </w:rPr>
        <w:t>, Agua Caliente y Vivian), acompañados por sus correspondientes episodios.</w:t>
      </w:r>
    </w:p>
    <w:p w14:paraId="208C49F6" w14:textId="058D007C" w:rsidR="00294ED6" w:rsidRPr="00083864" w:rsidRDefault="00294ED6" w:rsidP="009E262C">
      <w:pPr>
        <w:suppressAutoHyphens/>
        <w:spacing w:line="360" w:lineRule="auto"/>
        <w:jc w:val="both"/>
        <w:rPr>
          <w:rFonts w:ascii="Arial" w:hAnsi="Arial"/>
          <w:color w:val="000000"/>
          <w:spacing w:val="-3"/>
          <w:sz w:val="24"/>
          <w:szCs w:val="24"/>
        </w:rPr>
      </w:pPr>
      <w:r w:rsidRPr="00083864">
        <w:rPr>
          <w:rFonts w:ascii="Arial" w:hAnsi="Arial"/>
          <w:color w:val="000000"/>
          <w:spacing w:val="-3"/>
          <w:sz w:val="24"/>
          <w:szCs w:val="24"/>
        </w:rPr>
        <w:t xml:space="preserve">La formación Chonta, alcanzó una distribución regional dentro de la Cuenca del </w:t>
      </w:r>
      <w:proofErr w:type="spellStart"/>
      <w:r w:rsidRPr="00083864">
        <w:rPr>
          <w:rFonts w:ascii="Arial" w:hAnsi="Arial"/>
          <w:color w:val="000000"/>
          <w:spacing w:val="-3"/>
          <w:sz w:val="24"/>
          <w:szCs w:val="24"/>
        </w:rPr>
        <w:t>Marañon</w:t>
      </w:r>
      <w:proofErr w:type="spellEnd"/>
      <w:r w:rsidRPr="00083864">
        <w:rPr>
          <w:rFonts w:ascii="Arial" w:hAnsi="Arial"/>
          <w:color w:val="000000"/>
          <w:spacing w:val="-3"/>
          <w:sz w:val="24"/>
          <w:szCs w:val="24"/>
        </w:rPr>
        <w:t xml:space="preserve">, variando su litología de Oeste a Este, siendo más </w:t>
      </w:r>
      <w:proofErr w:type="spellStart"/>
      <w:r w:rsidRPr="00083864">
        <w:rPr>
          <w:rFonts w:ascii="Arial" w:hAnsi="Arial"/>
          <w:color w:val="000000"/>
          <w:spacing w:val="-3"/>
          <w:sz w:val="24"/>
          <w:szCs w:val="24"/>
        </w:rPr>
        <w:t>lutácea</w:t>
      </w:r>
      <w:proofErr w:type="spellEnd"/>
      <w:r w:rsidRPr="00083864">
        <w:rPr>
          <w:rFonts w:ascii="Arial" w:hAnsi="Arial"/>
          <w:color w:val="000000"/>
          <w:spacing w:val="-3"/>
          <w:sz w:val="24"/>
          <w:szCs w:val="24"/>
        </w:rPr>
        <w:t xml:space="preserve"> al Noroeste y más arenosa hacia el Este; así mismo sus espesores disminuye hacia el Este, de 611 m para el pozo </w:t>
      </w:r>
      <w:proofErr w:type="spellStart"/>
      <w:r w:rsidRPr="00083864">
        <w:rPr>
          <w:rFonts w:ascii="Arial" w:hAnsi="Arial"/>
          <w:color w:val="000000"/>
          <w:spacing w:val="-3"/>
          <w:sz w:val="24"/>
          <w:szCs w:val="24"/>
        </w:rPr>
        <w:t>Ungumayo</w:t>
      </w:r>
      <w:proofErr w:type="spellEnd"/>
      <w:r w:rsidRPr="00083864">
        <w:rPr>
          <w:rFonts w:ascii="Arial" w:hAnsi="Arial"/>
          <w:color w:val="000000"/>
          <w:spacing w:val="-3"/>
          <w:sz w:val="24"/>
          <w:szCs w:val="24"/>
        </w:rPr>
        <w:t xml:space="preserve"> a 150 m para el pozo Belén.</w:t>
      </w:r>
    </w:p>
    <w:p w14:paraId="0D5853C4" w14:textId="174BC826" w:rsidR="0040496F" w:rsidRDefault="0040496F" w:rsidP="00294ED6">
      <w:pPr>
        <w:suppressAutoHyphens/>
        <w:spacing w:line="480" w:lineRule="auto"/>
        <w:jc w:val="both"/>
        <w:rPr>
          <w:rFonts w:ascii="Arial" w:hAnsi="Arial"/>
          <w:color w:val="000000"/>
          <w:spacing w:val="-3"/>
          <w:sz w:val="22"/>
        </w:rPr>
      </w:pPr>
    </w:p>
    <w:p w14:paraId="514A10A7" w14:textId="216DAF03" w:rsidR="009E262C" w:rsidRDefault="009E262C" w:rsidP="00294ED6">
      <w:pPr>
        <w:suppressAutoHyphens/>
        <w:spacing w:line="480" w:lineRule="auto"/>
        <w:jc w:val="both"/>
        <w:rPr>
          <w:rFonts w:ascii="Arial" w:hAnsi="Arial"/>
          <w:color w:val="000000"/>
          <w:spacing w:val="-3"/>
          <w:sz w:val="22"/>
        </w:rPr>
      </w:pPr>
    </w:p>
    <w:p w14:paraId="07DFBF7D" w14:textId="2DC1D722" w:rsidR="009E262C" w:rsidRDefault="009E262C" w:rsidP="00294ED6">
      <w:pPr>
        <w:suppressAutoHyphens/>
        <w:spacing w:line="480" w:lineRule="auto"/>
        <w:jc w:val="both"/>
        <w:rPr>
          <w:rFonts w:ascii="Arial" w:hAnsi="Arial"/>
          <w:color w:val="000000"/>
          <w:spacing w:val="-3"/>
          <w:sz w:val="22"/>
        </w:rPr>
      </w:pPr>
    </w:p>
    <w:p w14:paraId="0066FA17" w14:textId="0994E374" w:rsidR="009E262C" w:rsidRDefault="009E262C" w:rsidP="00294ED6">
      <w:pPr>
        <w:suppressAutoHyphens/>
        <w:spacing w:line="480" w:lineRule="auto"/>
        <w:jc w:val="both"/>
        <w:rPr>
          <w:rFonts w:ascii="Arial" w:hAnsi="Arial"/>
          <w:color w:val="000000"/>
          <w:spacing w:val="-3"/>
          <w:sz w:val="22"/>
        </w:rPr>
      </w:pPr>
    </w:p>
    <w:p w14:paraId="2FE69B3B" w14:textId="3CDDF03B" w:rsidR="009E262C" w:rsidRDefault="009E262C" w:rsidP="00294ED6">
      <w:pPr>
        <w:suppressAutoHyphens/>
        <w:spacing w:line="480" w:lineRule="auto"/>
        <w:jc w:val="both"/>
        <w:rPr>
          <w:rFonts w:ascii="Arial" w:hAnsi="Arial"/>
          <w:color w:val="000000"/>
          <w:spacing w:val="-3"/>
          <w:sz w:val="22"/>
        </w:rPr>
      </w:pPr>
    </w:p>
    <w:p w14:paraId="2955CECE" w14:textId="5BEB7C04" w:rsidR="009E262C" w:rsidRDefault="009E262C" w:rsidP="00294ED6">
      <w:pPr>
        <w:suppressAutoHyphens/>
        <w:spacing w:line="480" w:lineRule="auto"/>
        <w:jc w:val="both"/>
        <w:rPr>
          <w:rFonts w:ascii="Arial" w:hAnsi="Arial"/>
          <w:color w:val="000000"/>
          <w:spacing w:val="-3"/>
          <w:sz w:val="22"/>
        </w:rPr>
      </w:pPr>
    </w:p>
    <w:p w14:paraId="740194B8" w14:textId="7BB34CED" w:rsidR="009E262C" w:rsidRDefault="009E262C" w:rsidP="00294ED6">
      <w:pPr>
        <w:suppressAutoHyphens/>
        <w:spacing w:line="480" w:lineRule="auto"/>
        <w:jc w:val="both"/>
        <w:rPr>
          <w:rFonts w:ascii="Arial" w:hAnsi="Arial"/>
          <w:color w:val="000000"/>
          <w:spacing w:val="-3"/>
          <w:sz w:val="22"/>
        </w:rPr>
      </w:pPr>
    </w:p>
    <w:p w14:paraId="289B2A7E" w14:textId="63B9EA21" w:rsidR="009E262C" w:rsidRDefault="009E262C" w:rsidP="00294ED6">
      <w:pPr>
        <w:suppressAutoHyphens/>
        <w:spacing w:line="480" w:lineRule="auto"/>
        <w:jc w:val="both"/>
        <w:rPr>
          <w:rFonts w:ascii="Arial" w:hAnsi="Arial"/>
          <w:color w:val="000000"/>
          <w:spacing w:val="-3"/>
          <w:sz w:val="22"/>
        </w:rPr>
      </w:pPr>
    </w:p>
    <w:p w14:paraId="6E57E354" w14:textId="3CB90A92" w:rsidR="009E262C" w:rsidRDefault="009E262C" w:rsidP="00294ED6">
      <w:pPr>
        <w:suppressAutoHyphens/>
        <w:spacing w:line="480" w:lineRule="auto"/>
        <w:jc w:val="both"/>
        <w:rPr>
          <w:rFonts w:ascii="Arial" w:hAnsi="Arial"/>
          <w:color w:val="000000"/>
          <w:spacing w:val="-3"/>
          <w:sz w:val="22"/>
        </w:rPr>
      </w:pPr>
    </w:p>
    <w:p w14:paraId="21D76306" w14:textId="5EFEAACE" w:rsidR="009E262C" w:rsidRDefault="009E262C" w:rsidP="00294ED6">
      <w:pPr>
        <w:suppressAutoHyphens/>
        <w:spacing w:line="480" w:lineRule="auto"/>
        <w:jc w:val="both"/>
        <w:rPr>
          <w:rFonts w:ascii="Arial" w:hAnsi="Arial"/>
          <w:color w:val="000000"/>
          <w:spacing w:val="-3"/>
          <w:sz w:val="22"/>
        </w:rPr>
      </w:pPr>
    </w:p>
    <w:p w14:paraId="6AEB8191" w14:textId="67D6849F" w:rsidR="009E262C" w:rsidRDefault="009E262C" w:rsidP="00294ED6">
      <w:pPr>
        <w:suppressAutoHyphens/>
        <w:spacing w:line="480" w:lineRule="auto"/>
        <w:jc w:val="both"/>
        <w:rPr>
          <w:rFonts w:ascii="Arial" w:hAnsi="Arial"/>
          <w:color w:val="000000"/>
          <w:spacing w:val="-3"/>
          <w:sz w:val="22"/>
        </w:rPr>
      </w:pPr>
    </w:p>
    <w:p w14:paraId="2BAAA5CC" w14:textId="4CA75B60" w:rsidR="009E262C" w:rsidRDefault="009E262C" w:rsidP="00294ED6">
      <w:pPr>
        <w:suppressAutoHyphens/>
        <w:spacing w:line="480" w:lineRule="auto"/>
        <w:jc w:val="both"/>
        <w:rPr>
          <w:rFonts w:ascii="Arial" w:hAnsi="Arial"/>
          <w:color w:val="000000"/>
          <w:spacing w:val="-3"/>
          <w:sz w:val="22"/>
        </w:rPr>
      </w:pPr>
    </w:p>
    <w:p w14:paraId="4B694AAA" w14:textId="21623EF7" w:rsidR="009E262C" w:rsidRDefault="009E262C" w:rsidP="00294ED6">
      <w:pPr>
        <w:suppressAutoHyphens/>
        <w:spacing w:line="480" w:lineRule="auto"/>
        <w:jc w:val="both"/>
        <w:rPr>
          <w:rFonts w:ascii="Arial" w:hAnsi="Arial"/>
          <w:color w:val="000000"/>
          <w:spacing w:val="-3"/>
          <w:sz w:val="22"/>
        </w:rPr>
      </w:pPr>
    </w:p>
    <w:p w14:paraId="51165016" w14:textId="77777777" w:rsidR="009E262C" w:rsidRDefault="009E262C" w:rsidP="00294ED6">
      <w:pPr>
        <w:suppressAutoHyphens/>
        <w:spacing w:line="480" w:lineRule="auto"/>
        <w:jc w:val="both"/>
        <w:rPr>
          <w:rFonts w:ascii="Arial" w:hAnsi="Arial"/>
          <w:color w:val="000000"/>
          <w:spacing w:val="-3"/>
          <w:sz w:val="22"/>
        </w:rPr>
      </w:pPr>
    </w:p>
    <w:p w14:paraId="0313554F" w14:textId="77777777" w:rsidR="004635F9" w:rsidRDefault="00DC407E" w:rsidP="00294ED6">
      <w:pPr>
        <w:tabs>
          <w:tab w:val="left" w:pos="-284"/>
        </w:tabs>
        <w:suppressAutoHyphens/>
        <w:spacing w:line="480" w:lineRule="auto"/>
        <w:jc w:val="both"/>
        <w:rPr>
          <w:rFonts w:ascii="Arial" w:hAnsi="Arial"/>
          <w:color w:val="000000"/>
          <w:spacing w:val="-3"/>
          <w:sz w:val="22"/>
        </w:rPr>
      </w:pPr>
      <w:r w:rsidRPr="00DC407E">
        <w:rPr>
          <w:rFonts w:ascii="Arial" w:hAnsi="Arial"/>
          <w:noProof/>
          <w:color w:val="000000"/>
          <w:spacing w:val="-3"/>
          <w:sz w:val="22"/>
          <w:lang w:val="es-PE" w:eastAsia="es-PE"/>
        </w:rPr>
        <w:lastRenderedPageBreak/>
        <w:drawing>
          <wp:inline distT="0" distB="0" distL="0" distR="0" wp14:anchorId="51370B4C" wp14:editId="1D00429D">
            <wp:extent cx="5760720" cy="7541648"/>
            <wp:effectExtent l="0" t="0" r="0" b="0"/>
            <wp:docPr id="35" name="Imagen 35" descr="C:\Users\Jorge\Downloads\Mapa Geologico Loreto 2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Jorge\Downloads\Mapa Geologico Loreto 2A.jpg"/>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760720" cy="7541648"/>
                    </a:xfrm>
                    <a:prstGeom prst="rect">
                      <a:avLst/>
                    </a:prstGeom>
                    <a:noFill/>
                    <a:ln>
                      <a:noFill/>
                    </a:ln>
                  </pic:spPr>
                </pic:pic>
              </a:graphicData>
            </a:graphic>
          </wp:inline>
        </w:drawing>
      </w:r>
    </w:p>
    <w:p w14:paraId="17BC7A3D" w14:textId="64BECCDD" w:rsidR="00DC407E" w:rsidRDefault="00DC407E" w:rsidP="00294ED6">
      <w:pPr>
        <w:tabs>
          <w:tab w:val="left" w:pos="-284"/>
        </w:tabs>
        <w:suppressAutoHyphens/>
        <w:spacing w:line="480" w:lineRule="auto"/>
        <w:jc w:val="both"/>
        <w:rPr>
          <w:rFonts w:ascii="Arial" w:hAnsi="Arial"/>
          <w:color w:val="000000"/>
          <w:spacing w:val="-3"/>
          <w:sz w:val="22"/>
        </w:rPr>
      </w:pPr>
    </w:p>
    <w:p w14:paraId="06C61660" w14:textId="78551D6A" w:rsidR="0040496F" w:rsidRDefault="0040496F" w:rsidP="00294ED6">
      <w:pPr>
        <w:tabs>
          <w:tab w:val="left" w:pos="-284"/>
        </w:tabs>
        <w:suppressAutoHyphens/>
        <w:spacing w:line="480" w:lineRule="auto"/>
        <w:jc w:val="both"/>
        <w:rPr>
          <w:rFonts w:ascii="Arial" w:hAnsi="Arial"/>
          <w:color w:val="000000"/>
          <w:spacing w:val="-3"/>
          <w:sz w:val="22"/>
        </w:rPr>
      </w:pPr>
    </w:p>
    <w:p w14:paraId="34AA3507" w14:textId="4BF05B2C" w:rsidR="00090288" w:rsidRPr="00975BCF" w:rsidRDefault="00090288" w:rsidP="00975BCF">
      <w:pPr>
        <w:autoSpaceDE w:val="0"/>
        <w:autoSpaceDN w:val="0"/>
        <w:adjustRightInd w:val="0"/>
        <w:spacing w:line="360" w:lineRule="auto"/>
        <w:rPr>
          <w:rFonts w:ascii="Arial" w:hAnsi="Arial" w:cs="Arial"/>
          <w:b/>
          <w:bCs/>
          <w:color w:val="0000CC"/>
          <w:sz w:val="24"/>
          <w:szCs w:val="24"/>
          <w:lang w:val="es-PE"/>
        </w:rPr>
      </w:pPr>
      <w:r w:rsidRPr="00975BCF">
        <w:rPr>
          <w:rFonts w:ascii="Arial" w:hAnsi="Arial" w:cs="Arial"/>
          <w:b/>
          <w:bCs/>
          <w:color w:val="0000CC"/>
          <w:sz w:val="24"/>
          <w:szCs w:val="24"/>
          <w:lang w:val="es-PE"/>
        </w:rPr>
        <w:lastRenderedPageBreak/>
        <w:t>2.1.2 GEO-MORFOLOGÍA REGIONAL</w:t>
      </w:r>
    </w:p>
    <w:p w14:paraId="00C1273C" w14:textId="77777777" w:rsidR="00090288" w:rsidRPr="00975BCF" w:rsidRDefault="00090288" w:rsidP="00975BCF">
      <w:pPr>
        <w:autoSpaceDE w:val="0"/>
        <w:autoSpaceDN w:val="0"/>
        <w:adjustRightInd w:val="0"/>
        <w:spacing w:line="360" w:lineRule="auto"/>
        <w:jc w:val="both"/>
        <w:rPr>
          <w:rFonts w:ascii="Arial" w:hAnsi="Arial" w:cs="Arial"/>
          <w:sz w:val="24"/>
          <w:szCs w:val="24"/>
          <w:lang w:val="es-PE"/>
        </w:rPr>
      </w:pPr>
      <w:r w:rsidRPr="00975BCF">
        <w:rPr>
          <w:rFonts w:ascii="Arial" w:hAnsi="Arial" w:cs="Arial"/>
          <w:sz w:val="24"/>
          <w:szCs w:val="24"/>
          <w:lang w:val="es-PE"/>
        </w:rPr>
        <w:t>Desde el punto de vista geomorfológico, el área en estudio presenta rasgos geomorfológicos que están estrechamente controlados por las estructuras resultantes de los procesos tectónicos recientes y el tipo de litología, Así como los eventos más recientes que son los que han dado la geomorfología actual.</w:t>
      </w:r>
    </w:p>
    <w:p w14:paraId="0D0AEC89" w14:textId="77777777" w:rsidR="00090288" w:rsidRPr="00975BCF" w:rsidRDefault="00090288" w:rsidP="00975BCF">
      <w:pPr>
        <w:autoSpaceDE w:val="0"/>
        <w:autoSpaceDN w:val="0"/>
        <w:adjustRightInd w:val="0"/>
        <w:spacing w:line="360" w:lineRule="auto"/>
        <w:rPr>
          <w:rFonts w:ascii="ArialMT" w:hAnsi="ArialMT" w:cs="ArialMT"/>
          <w:sz w:val="24"/>
          <w:szCs w:val="24"/>
          <w:lang w:val="es-PE"/>
        </w:rPr>
      </w:pPr>
    </w:p>
    <w:p w14:paraId="7720FF09" w14:textId="77777777" w:rsidR="00090288" w:rsidRPr="00975BCF" w:rsidRDefault="00090288" w:rsidP="00975BCF">
      <w:pPr>
        <w:autoSpaceDE w:val="0"/>
        <w:autoSpaceDN w:val="0"/>
        <w:adjustRightInd w:val="0"/>
        <w:spacing w:line="360" w:lineRule="auto"/>
        <w:rPr>
          <w:rFonts w:ascii="Arial" w:hAnsi="Arial" w:cs="Arial"/>
          <w:b/>
          <w:bCs/>
          <w:iCs/>
          <w:color w:val="0000CC"/>
          <w:sz w:val="24"/>
          <w:szCs w:val="24"/>
          <w:lang w:val="es-PE"/>
        </w:rPr>
      </w:pPr>
      <w:r w:rsidRPr="00975BCF">
        <w:rPr>
          <w:rFonts w:ascii="Arial" w:hAnsi="Arial" w:cs="Arial"/>
          <w:b/>
          <w:bCs/>
          <w:color w:val="0000CC"/>
          <w:sz w:val="24"/>
          <w:szCs w:val="24"/>
          <w:lang w:val="es-PE"/>
        </w:rPr>
        <w:t xml:space="preserve">2.2 </w:t>
      </w:r>
      <w:r w:rsidRPr="00975BCF">
        <w:rPr>
          <w:rFonts w:ascii="Arial" w:hAnsi="Arial" w:cs="Arial"/>
          <w:b/>
          <w:bCs/>
          <w:iCs/>
          <w:color w:val="0000CC"/>
          <w:sz w:val="24"/>
          <w:szCs w:val="24"/>
          <w:lang w:val="es-PE"/>
        </w:rPr>
        <w:t>GEOLOGÍA Y GEOMORFOLOGÍA LOCAL DEL ÁREA EN ESTUDIO</w:t>
      </w:r>
    </w:p>
    <w:p w14:paraId="47E4FB9C" w14:textId="77777777" w:rsidR="00090288" w:rsidRPr="00975BCF" w:rsidRDefault="00090288" w:rsidP="00975BCF">
      <w:pPr>
        <w:autoSpaceDE w:val="0"/>
        <w:autoSpaceDN w:val="0"/>
        <w:adjustRightInd w:val="0"/>
        <w:spacing w:line="360" w:lineRule="auto"/>
        <w:rPr>
          <w:rFonts w:ascii="Arial" w:hAnsi="Arial" w:cs="Arial"/>
          <w:b/>
          <w:bCs/>
          <w:color w:val="0000CC"/>
          <w:sz w:val="24"/>
          <w:szCs w:val="24"/>
          <w:lang w:val="es-PE"/>
        </w:rPr>
      </w:pPr>
      <w:r w:rsidRPr="00975BCF">
        <w:rPr>
          <w:rFonts w:ascii="Arial" w:hAnsi="Arial" w:cs="Arial"/>
          <w:b/>
          <w:bCs/>
          <w:color w:val="0000CC"/>
          <w:sz w:val="24"/>
          <w:szCs w:val="24"/>
          <w:lang w:val="es-PE"/>
        </w:rPr>
        <w:t>2.2.1 GEOLOGÍA LOCAL</w:t>
      </w:r>
    </w:p>
    <w:p w14:paraId="36957128" w14:textId="3C6355C9" w:rsidR="00090288" w:rsidRPr="00975BCF" w:rsidRDefault="00090288" w:rsidP="00975BCF">
      <w:pPr>
        <w:autoSpaceDE w:val="0"/>
        <w:autoSpaceDN w:val="0"/>
        <w:adjustRightInd w:val="0"/>
        <w:spacing w:line="360" w:lineRule="auto"/>
        <w:jc w:val="both"/>
        <w:rPr>
          <w:rFonts w:ascii="Arial" w:hAnsi="Arial" w:cs="Arial"/>
          <w:sz w:val="24"/>
          <w:szCs w:val="24"/>
          <w:lang w:val="es-PE"/>
        </w:rPr>
      </w:pPr>
      <w:r w:rsidRPr="00975BCF">
        <w:rPr>
          <w:rFonts w:ascii="Arial" w:hAnsi="Arial" w:cs="Arial"/>
          <w:sz w:val="24"/>
          <w:szCs w:val="24"/>
          <w:lang w:val="es-PE"/>
        </w:rPr>
        <w:t>Los materiales predominantes en los alrededores del Área en estudio son los Depósitos Aluviales (</w:t>
      </w:r>
      <w:proofErr w:type="spellStart"/>
      <w:r w:rsidRPr="00975BCF">
        <w:rPr>
          <w:rFonts w:ascii="Arial" w:hAnsi="Arial" w:cs="Arial"/>
          <w:sz w:val="24"/>
          <w:szCs w:val="24"/>
          <w:lang w:val="es-PE"/>
        </w:rPr>
        <w:t>Qal</w:t>
      </w:r>
      <w:proofErr w:type="spellEnd"/>
      <w:r w:rsidRPr="00975BCF">
        <w:rPr>
          <w:rFonts w:ascii="Arial" w:hAnsi="Arial" w:cs="Arial"/>
          <w:sz w:val="24"/>
          <w:szCs w:val="24"/>
          <w:lang w:val="es-PE"/>
        </w:rPr>
        <w:t xml:space="preserve">), constituido por depósitos de areniscas, generalmente con matriz areno limosa, limo arcillosa no plástica, Depósitos Eluviales </w:t>
      </w:r>
      <w:r w:rsidRPr="00975BCF">
        <w:rPr>
          <w:rFonts w:ascii="Arial" w:hAnsi="Arial" w:cs="Arial"/>
          <w:b/>
          <w:bCs/>
          <w:sz w:val="24"/>
          <w:szCs w:val="24"/>
          <w:lang w:val="es-PE"/>
        </w:rPr>
        <w:t xml:space="preserve">(Q-e), </w:t>
      </w:r>
      <w:r w:rsidRPr="00975BCF">
        <w:rPr>
          <w:rFonts w:ascii="Arial" w:hAnsi="Arial" w:cs="Arial"/>
          <w:sz w:val="24"/>
          <w:szCs w:val="24"/>
          <w:lang w:val="es-PE"/>
        </w:rPr>
        <w:t>constituidos por arenas eólicas de grano fino a medio, que ocurren como mantos delgados de arenas, y Depósitos Fluviales (Q-</w:t>
      </w:r>
      <w:proofErr w:type="spellStart"/>
      <w:r w:rsidRPr="00975BCF">
        <w:rPr>
          <w:rFonts w:ascii="Arial" w:hAnsi="Arial" w:cs="Arial"/>
          <w:sz w:val="24"/>
          <w:szCs w:val="24"/>
          <w:lang w:val="es-PE"/>
        </w:rPr>
        <w:t>fl</w:t>
      </w:r>
      <w:proofErr w:type="spellEnd"/>
      <w:r w:rsidRPr="00975BCF">
        <w:rPr>
          <w:rFonts w:ascii="Arial" w:hAnsi="Arial" w:cs="Arial"/>
          <w:sz w:val="24"/>
          <w:szCs w:val="24"/>
          <w:lang w:val="es-PE"/>
        </w:rPr>
        <w:t>), constituidos por conglomerado y sedimentos que se acumulan a partir de la actividad de los ríos y los procesos de deslizamiento por gravedad asociados.</w:t>
      </w:r>
    </w:p>
    <w:p w14:paraId="2BB8F749" w14:textId="6812AFEA" w:rsidR="00090288" w:rsidRPr="00975BCF" w:rsidRDefault="00090288" w:rsidP="00975BCF">
      <w:pPr>
        <w:autoSpaceDE w:val="0"/>
        <w:autoSpaceDN w:val="0"/>
        <w:adjustRightInd w:val="0"/>
        <w:spacing w:line="360" w:lineRule="auto"/>
        <w:jc w:val="center"/>
        <w:rPr>
          <w:rFonts w:ascii="Arial" w:hAnsi="Arial" w:cs="Arial"/>
          <w:b/>
          <w:sz w:val="24"/>
          <w:szCs w:val="24"/>
          <w:lang w:val="es-PE"/>
        </w:rPr>
      </w:pPr>
      <w:r w:rsidRPr="00975BCF">
        <w:rPr>
          <w:rFonts w:ascii="Arial" w:hAnsi="Arial" w:cs="Arial"/>
          <w:b/>
          <w:sz w:val="24"/>
          <w:szCs w:val="24"/>
          <w:lang w:val="es-PE"/>
        </w:rPr>
        <w:t>Mapa Geomorfológico de Iquitos</w:t>
      </w:r>
    </w:p>
    <w:p w14:paraId="257855CC" w14:textId="4D7BE16A" w:rsidR="00090288" w:rsidRDefault="00475E10" w:rsidP="00090288">
      <w:pPr>
        <w:autoSpaceDE w:val="0"/>
        <w:autoSpaceDN w:val="0"/>
        <w:adjustRightInd w:val="0"/>
        <w:spacing w:line="480" w:lineRule="auto"/>
        <w:rPr>
          <w:rFonts w:ascii="Arial" w:hAnsi="Arial" w:cs="Arial"/>
          <w:sz w:val="22"/>
          <w:szCs w:val="22"/>
          <w:lang w:val="es-PE"/>
        </w:rPr>
      </w:pPr>
      <w:r w:rsidRPr="00090288">
        <w:rPr>
          <w:rFonts w:ascii="Arial" w:hAnsi="Arial" w:cs="Arial"/>
          <w:noProof/>
          <w:sz w:val="22"/>
          <w:szCs w:val="22"/>
          <w:lang w:val="es-PE" w:eastAsia="es-PE"/>
        </w:rPr>
        <w:drawing>
          <wp:anchor distT="0" distB="0" distL="114300" distR="114300" simplePos="0" relativeHeight="252050432" behindDoc="1" locked="0" layoutInCell="1" allowOverlap="1" wp14:anchorId="606BA784" wp14:editId="0183958D">
            <wp:simplePos x="0" y="0"/>
            <wp:positionH relativeFrom="column">
              <wp:posOffset>863125</wp:posOffset>
            </wp:positionH>
            <wp:positionV relativeFrom="paragraph">
              <wp:posOffset>44266</wp:posOffset>
            </wp:positionV>
            <wp:extent cx="4152900" cy="4029075"/>
            <wp:effectExtent l="0" t="0" r="0" b="9525"/>
            <wp:wrapTight wrapText="bothSides">
              <wp:wrapPolygon edited="0">
                <wp:start x="0" y="0"/>
                <wp:lineTo x="0" y="21549"/>
                <wp:lineTo x="21501" y="21549"/>
                <wp:lineTo x="21501" y="0"/>
                <wp:lineTo x="0" y="0"/>
              </wp:wrapPolygon>
            </wp:wrapTight>
            <wp:docPr id="40" name="Imagen 40" descr="C:\Users\Jorge\Downloads\Mapa Geomorfomologico de Iquito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Jorge\Downloads\Mapa Geomorfomologico de Iquitos.jpg"/>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4152900" cy="402907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4802863" w14:textId="2DE88D27" w:rsidR="00090288" w:rsidRDefault="00090288" w:rsidP="00090288">
      <w:pPr>
        <w:autoSpaceDE w:val="0"/>
        <w:autoSpaceDN w:val="0"/>
        <w:adjustRightInd w:val="0"/>
        <w:spacing w:line="480" w:lineRule="auto"/>
        <w:rPr>
          <w:rFonts w:ascii="Arial" w:hAnsi="Arial" w:cs="Arial"/>
          <w:sz w:val="22"/>
          <w:szCs w:val="22"/>
          <w:lang w:val="es-PE"/>
        </w:rPr>
      </w:pPr>
    </w:p>
    <w:p w14:paraId="139A1710" w14:textId="77777777" w:rsidR="00090288" w:rsidRPr="00090288" w:rsidRDefault="00090288" w:rsidP="00090288">
      <w:pPr>
        <w:autoSpaceDE w:val="0"/>
        <w:autoSpaceDN w:val="0"/>
        <w:adjustRightInd w:val="0"/>
        <w:spacing w:line="480" w:lineRule="auto"/>
        <w:rPr>
          <w:rFonts w:ascii="Arial" w:hAnsi="Arial" w:cs="Arial"/>
          <w:sz w:val="22"/>
          <w:szCs w:val="22"/>
          <w:lang w:val="es-PE"/>
        </w:rPr>
      </w:pPr>
    </w:p>
    <w:p w14:paraId="19738407" w14:textId="77777777" w:rsidR="00090288" w:rsidRDefault="00090288" w:rsidP="00090288">
      <w:pPr>
        <w:tabs>
          <w:tab w:val="left" w:pos="-284"/>
        </w:tabs>
        <w:suppressAutoHyphens/>
        <w:spacing w:line="480" w:lineRule="auto"/>
        <w:jc w:val="both"/>
        <w:rPr>
          <w:rFonts w:ascii="Arial" w:hAnsi="Arial" w:cs="Arial"/>
          <w:color w:val="000000"/>
          <w:spacing w:val="-3"/>
          <w:sz w:val="22"/>
          <w:szCs w:val="22"/>
        </w:rPr>
      </w:pPr>
    </w:p>
    <w:p w14:paraId="7F9CB165" w14:textId="77777777" w:rsidR="00090288" w:rsidRDefault="00090288" w:rsidP="00090288">
      <w:pPr>
        <w:tabs>
          <w:tab w:val="left" w:pos="-284"/>
        </w:tabs>
        <w:suppressAutoHyphens/>
        <w:spacing w:line="480" w:lineRule="auto"/>
        <w:jc w:val="both"/>
        <w:rPr>
          <w:rFonts w:ascii="Arial" w:hAnsi="Arial" w:cs="Arial"/>
          <w:color w:val="000000"/>
          <w:spacing w:val="-3"/>
          <w:sz w:val="22"/>
          <w:szCs w:val="22"/>
        </w:rPr>
      </w:pPr>
    </w:p>
    <w:p w14:paraId="394E5A04" w14:textId="77777777" w:rsidR="00090288" w:rsidRDefault="00090288" w:rsidP="00090288">
      <w:pPr>
        <w:tabs>
          <w:tab w:val="left" w:pos="-284"/>
        </w:tabs>
        <w:suppressAutoHyphens/>
        <w:spacing w:line="480" w:lineRule="auto"/>
        <w:jc w:val="both"/>
        <w:rPr>
          <w:rFonts w:ascii="Arial" w:hAnsi="Arial" w:cs="Arial"/>
          <w:color w:val="000000"/>
          <w:spacing w:val="-3"/>
          <w:sz w:val="22"/>
          <w:szCs w:val="22"/>
        </w:rPr>
      </w:pPr>
    </w:p>
    <w:p w14:paraId="0DE01BB4" w14:textId="77777777" w:rsidR="00090288" w:rsidRDefault="00090288" w:rsidP="00090288">
      <w:pPr>
        <w:tabs>
          <w:tab w:val="left" w:pos="-284"/>
        </w:tabs>
        <w:suppressAutoHyphens/>
        <w:spacing w:line="480" w:lineRule="auto"/>
        <w:jc w:val="both"/>
        <w:rPr>
          <w:rFonts w:ascii="Arial" w:hAnsi="Arial" w:cs="Arial"/>
          <w:color w:val="000000"/>
          <w:spacing w:val="-3"/>
          <w:sz w:val="22"/>
          <w:szCs w:val="22"/>
        </w:rPr>
      </w:pPr>
    </w:p>
    <w:p w14:paraId="69939078" w14:textId="2ADB160B" w:rsidR="00090288" w:rsidRDefault="00090288" w:rsidP="00090288">
      <w:pPr>
        <w:tabs>
          <w:tab w:val="left" w:pos="-284"/>
        </w:tabs>
        <w:suppressAutoHyphens/>
        <w:spacing w:line="480" w:lineRule="auto"/>
        <w:jc w:val="both"/>
        <w:rPr>
          <w:rFonts w:ascii="Arial" w:hAnsi="Arial" w:cs="Arial"/>
          <w:color w:val="000000"/>
          <w:spacing w:val="-3"/>
          <w:sz w:val="22"/>
          <w:szCs w:val="22"/>
        </w:rPr>
      </w:pPr>
    </w:p>
    <w:p w14:paraId="5D1A41C1" w14:textId="64436FD6" w:rsidR="00A600FB" w:rsidRDefault="00A600FB" w:rsidP="00090288">
      <w:pPr>
        <w:tabs>
          <w:tab w:val="left" w:pos="-284"/>
        </w:tabs>
        <w:suppressAutoHyphens/>
        <w:spacing w:line="480" w:lineRule="auto"/>
        <w:jc w:val="both"/>
        <w:rPr>
          <w:rFonts w:ascii="Arial" w:hAnsi="Arial" w:cs="Arial"/>
          <w:color w:val="000000"/>
          <w:spacing w:val="-3"/>
          <w:sz w:val="22"/>
          <w:szCs w:val="22"/>
        </w:rPr>
      </w:pPr>
    </w:p>
    <w:p w14:paraId="5359741C" w14:textId="17884FD2" w:rsidR="00A600FB" w:rsidRDefault="00A600FB" w:rsidP="00090288">
      <w:pPr>
        <w:tabs>
          <w:tab w:val="left" w:pos="-284"/>
        </w:tabs>
        <w:suppressAutoHyphens/>
        <w:spacing w:line="480" w:lineRule="auto"/>
        <w:jc w:val="both"/>
        <w:rPr>
          <w:rFonts w:ascii="Arial" w:hAnsi="Arial" w:cs="Arial"/>
          <w:color w:val="000000"/>
          <w:spacing w:val="-3"/>
          <w:sz w:val="22"/>
          <w:szCs w:val="22"/>
        </w:rPr>
      </w:pPr>
    </w:p>
    <w:p w14:paraId="636ADB04" w14:textId="15611D58" w:rsidR="00975BCF" w:rsidRDefault="00975BCF" w:rsidP="00090288">
      <w:pPr>
        <w:tabs>
          <w:tab w:val="left" w:pos="-284"/>
        </w:tabs>
        <w:suppressAutoHyphens/>
        <w:spacing w:line="480" w:lineRule="auto"/>
        <w:jc w:val="both"/>
        <w:rPr>
          <w:rFonts w:ascii="Arial" w:hAnsi="Arial" w:cs="Arial"/>
          <w:color w:val="000000"/>
          <w:spacing w:val="-3"/>
          <w:sz w:val="22"/>
          <w:szCs w:val="22"/>
        </w:rPr>
      </w:pPr>
    </w:p>
    <w:p w14:paraId="49AF7A3B" w14:textId="6BF10B4A" w:rsidR="00975BCF" w:rsidRDefault="00975BCF" w:rsidP="00090288">
      <w:pPr>
        <w:tabs>
          <w:tab w:val="left" w:pos="-284"/>
        </w:tabs>
        <w:suppressAutoHyphens/>
        <w:spacing w:line="480" w:lineRule="auto"/>
        <w:jc w:val="both"/>
        <w:rPr>
          <w:rFonts w:ascii="Arial" w:hAnsi="Arial" w:cs="Arial"/>
          <w:color w:val="000000"/>
          <w:spacing w:val="-3"/>
          <w:sz w:val="22"/>
          <w:szCs w:val="22"/>
        </w:rPr>
      </w:pPr>
    </w:p>
    <w:p w14:paraId="194AF844" w14:textId="6C230F35" w:rsidR="00975BCF" w:rsidRDefault="00975BCF" w:rsidP="00090288">
      <w:pPr>
        <w:tabs>
          <w:tab w:val="left" w:pos="-284"/>
        </w:tabs>
        <w:suppressAutoHyphens/>
        <w:spacing w:line="480" w:lineRule="auto"/>
        <w:jc w:val="both"/>
        <w:rPr>
          <w:rFonts w:ascii="Arial" w:hAnsi="Arial" w:cs="Arial"/>
          <w:color w:val="000000"/>
          <w:spacing w:val="-3"/>
          <w:sz w:val="22"/>
          <w:szCs w:val="22"/>
        </w:rPr>
      </w:pPr>
    </w:p>
    <w:p w14:paraId="497EEB67" w14:textId="32AF6FC8" w:rsidR="00294ED6" w:rsidRPr="00975BCF" w:rsidRDefault="00975BCF" w:rsidP="00181EDA">
      <w:pPr>
        <w:tabs>
          <w:tab w:val="left" w:pos="-720"/>
          <w:tab w:val="left" w:pos="-142"/>
        </w:tabs>
        <w:suppressAutoHyphens/>
        <w:spacing w:line="480" w:lineRule="auto"/>
        <w:rPr>
          <w:rFonts w:ascii="Arial" w:hAnsi="Arial"/>
          <w:b/>
          <w:color w:val="0000CC"/>
          <w:spacing w:val="-3"/>
          <w:sz w:val="24"/>
          <w:szCs w:val="24"/>
        </w:rPr>
      </w:pPr>
      <w:r w:rsidRPr="00975BCF">
        <w:rPr>
          <w:rFonts w:ascii="Arial" w:hAnsi="Arial"/>
          <w:b/>
          <w:color w:val="0000CC"/>
          <w:spacing w:val="-3"/>
          <w:sz w:val="24"/>
          <w:szCs w:val="24"/>
        </w:rPr>
        <w:lastRenderedPageBreak/>
        <w:t>2.3</w:t>
      </w:r>
      <w:r w:rsidRPr="00975BCF">
        <w:rPr>
          <w:rFonts w:ascii="Arial" w:hAnsi="Arial"/>
          <w:b/>
          <w:color w:val="0000CC"/>
          <w:spacing w:val="-3"/>
          <w:sz w:val="24"/>
          <w:szCs w:val="24"/>
        </w:rPr>
        <w:tab/>
      </w:r>
      <w:r w:rsidRPr="00975BCF">
        <w:rPr>
          <w:rFonts w:ascii="Arial" w:hAnsi="Arial"/>
          <w:b/>
          <w:color w:val="0000CC"/>
          <w:spacing w:val="-3"/>
          <w:sz w:val="24"/>
          <w:szCs w:val="24"/>
        </w:rPr>
        <w:tab/>
        <w:t>ESTRATIGRAFÍA</w:t>
      </w:r>
    </w:p>
    <w:p w14:paraId="2519B17A" w14:textId="77777777" w:rsidR="00B063E1" w:rsidRPr="00975BCF" w:rsidRDefault="002C4B7E" w:rsidP="00975BCF">
      <w:pPr>
        <w:autoSpaceDE w:val="0"/>
        <w:autoSpaceDN w:val="0"/>
        <w:adjustRightInd w:val="0"/>
        <w:spacing w:line="360" w:lineRule="auto"/>
        <w:jc w:val="both"/>
        <w:rPr>
          <w:rFonts w:ascii="Arial" w:hAnsi="Arial" w:cs="Arial"/>
          <w:sz w:val="24"/>
          <w:szCs w:val="24"/>
          <w:lang w:val="es-PE"/>
        </w:rPr>
      </w:pPr>
      <w:r w:rsidRPr="00975BCF">
        <w:rPr>
          <w:rFonts w:ascii="Arial" w:hAnsi="Arial" w:cs="Arial"/>
          <w:sz w:val="24"/>
          <w:szCs w:val="24"/>
          <w:lang w:val="es-PE"/>
        </w:rPr>
        <w:t xml:space="preserve">En la localidad de </w:t>
      </w:r>
      <w:r w:rsidR="003544A2" w:rsidRPr="00975BCF">
        <w:rPr>
          <w:rFonts w:ascii="Arial" w:hAnsi="Arial" w:cs="Arial"/>
          <w:sz w:val="24"/>
          <w:szCs w:val="24"/>
          <w:lang w:val="es-PE"/>
        </w:rPr>
        <w:t>Iquitos</w:t>
      </w:r>
      <w:r w:rsidR="00B063E1" w:rsidRPr="00975BCF">
        <w:rPr>
          <w:rFonts w:ascii="Arial" w:hAnsi="Arial" w:cs="Arial"/>
          <w:sz w:val="24"/>
          <w:szCs w:val="24"/>
          <w:lang w:val="es-PE"/>
        </w:rPr>
        <w:t>, los sedimentos predominantes son mantos de areniscas gris claras o</w:t>
      </w:r>
      <w:r w:rsidRPr="00975BCF">
        <w:rPr>
          <w:rFonts w:ascii="Arial" w:hAnsi="Arial" w:cs="Arial"/>
          <w:sz w:val="24"/>
          <w:szCs w:val="24"/>
          <w:lang w:val="es-PE"/>
        </w:rPr>
        <w:t xml:space="preserve"> </w:t>
      </w:r>
      <w:r w:rsidR="00B063E1" w:rsidRPr="00975BCF">
        <w:rPr>
          <w:rFonts w:ascii="Arial" w:hAnsi="Arial" w:cs="Arial"/>
          <w:sz w:val="24"/>
          <w:szCs w:val="24"/>
          <w:lang w:val="es-PE"/>
        </w:rPr>
        <w:t xml:space="preserve">marrón claras de la </w:t>
      </w:r>
      <w:r w:rsidR="00B063E1" w:rsidRPr="00975BCF">
        <w:rPr>
          <w:rFonts w:ascii="Arial" w:hAnsi="Arial" w:cs="Arial"/>
          <w:b/>
          <w:bCs/>
          <w:sz w:val="24"/>
          <w:szCs w:val="24"/>
          <w:lang w:val="es-PE"/>
        </w:rPr>
        <w:t xml:space="preserve">Formación </w:t>
      </w:r>
      <w:proofErr w:type="spellStart"/>
      <w:r w:rsidR="00B063E1" w:rsidRPr="00975BCF">
        <w:rPr>
          <w:rFonts w:ascii="Arial" w:hAnsi="Arial" w:cs="Arial"/>
          <w:b/>
          <w:bCs/>
          <w:sz w:val="24"/>
          <w:szCs w:val="24"/>
          <w:lang w:val="es-PE"/>
        </w:rPr>
        <w:t>Ipururu</w:t>
      </w:r>
      <w:proofErr w:type="spellEnd"/>
      <w:r w:rsidR="00B063E1" w:rsidRPr="00975BCF">
        <w:rPr>
          <w:rFonts w:ascii="Arial" w:hAnsi="Arial" w:cs="Arial"/>
          <w:b/>
          <w:bCs/>
          <w:sz w:val="24"/>
          <w:szCs w:val="24"/>
          <w:lang w:val="es-PE"/>
        </w:rPr>
        <w:t xml:space="preserve"> (N-i), </w:t>
      </w:r>
      <w:r w:rsidR="00B063E1" w:rsidRPr="00975BCF">
        <w:rPr>
          <w:rFonts w:ascii="Arial" w:hAnsi="Arial" w:cs="Arial"/>
          <w:sz w:val="24"/>
          <w:szCs w:val="24"/>
          <w:lang w:val="es-PE"/>
        </w:rPr>
        <w:t>que por meteorización toman coloraciones cremas a</w:t>
      </w:r>
      <w:r w:rsidRPr="00975BCF">
        <w:rPr>
          <w:rFonts w:ascii="Arial" w:hAnsi="Arial" w:cs="Arial"/>
          <w:sz w:val="24"/>
          <w:szCs w:val="24"/>
          <w:lang w:val="es-PE"/>
        </w:rPr>
        <w:t xml:space="preserve"> </w:t>
      </w:r>
      <w:r w:rsidR="00B063E1" w:rsidRPr="00975BCF">
        <w:rPr>
          <w:rFonts w:ascii="Arial" w:hAnsi="Arial" w:cs="Arial"/>
          <w:sz w:val="24"/>
          <w:szCs w:val="24"/>
          <w:lang w:val="es-PE"/>
        </w:rPr>
        <w:t xml:space="preserve">amarillo claro, intercaladas con lodolitas y pelitas marrón rojizas menos resistentes. </w:t>
      </w:r>
      <w:r w:rsidRPr="00975BCF">
        <w:rPr>
          <w:rFonts w:ascii="Arial" w:hAnsi="Arial" w:cs="Arial"/>
          <w:sz w:val="24"/>
          <w:szCs w:val="24"/>
          <w:lang w:val="es-PE"/>
        </w:rPr>
        <w:t>Asimismo, también</w:t>
      </w:r>
      <w:r w:rsidR="00B063E1" w:rsidRPr="00975BCF">
        <w:rPr>
          <w:rFonts w:ascii="Arial" w:hAnsi="Arial" w:cs="Arial"/>
          <w:sz w:val="24"/>
          <w:szCs w:val="24"/>
          <w:lang w:val="es-PE"/>
        </w:rPr>
        <w:t xml:space="preserve"> se cuenta con </w:t>
      </w:r>
      <w:r w:rsidR="00B063E1" w:rsidRPr="00975BCF">
        <w:rPr>
          <w:rFonts w:ascii="Arial" w:hAnsi="Arial" w:cs="Arial"/>
          <w:b/>
          <w:bCs/>
          <w:sz w:val="24"/>
          <w:szCs w:val="24"/>
          <w:lang w:val="es-PE"/>
        </w:rPr>
        <w:t>Depósitos Aluviales (</w:t>
      </w:r>
      <w:proofErr w:type="spellStart"/>
      <w:r w:rsidR="00B063E1" w:rsidRPr="00975BCF">
        <w:rPr>
          <w:rFonts w:ascii="Arial" w:hAnsi="Arial" w:cs="Arial"/>
          <w:b/>
          <w:bCs/>
          <w:sz w:val="24"/>
          <w:szCs w:val="24"/>
          <w:lang w:val="es-PE"/>
        </w:rPr>
        <w:t>Qh</w:t>
      </w:r>
      <w:proofErr w:type="spellEnd"/>
      <w:r w:rsidR="00B063E1" w:rsidRPr="00975BCF">
        <w:rPr>
          <w:rFonts w:ascii="Arial" w:hAnsi="Arial" w:cs="Arial"/>
          <w:b/>
          <w:bCs/>
          <w:sz w:val="24"/>
          <w:szCs w:val="24"/>
          <w:lang w:val="es-PE"/>
        </w:rPr>
        <w:t>-al) y Depósitos Coluviales (</w:t>
      </w:r>
      <w:proofErr w:type="spellStart"/>
      <w:r w:rsidR="00B063E1" w:rsidRPr="00975BCF">
        <w:rPr>
          <w:rFonts w:ascii="Arial" w:hAnsi="Arial" w:cs="Arial"/>
          <w:b/>
          <w:bCs/>
          <w:sz w:val="24"/>
          <w:szCs w:val="24"/>
          <w:lang w:val="es-PE"/>
        </w:rPr>
        <w:t>Qh-co</w:t>
      </w:r>
      <w:proofErr w:type="spellEnd"/>
      <w:r w:rsidR="00B063E1" w:rsidRPr="00975BCF">
        <w:rPr>
          <w:rFonts w:ascii="Arial" w:hAnsi="Arial" w:cs="Arial"/>
          <w:b/>
          <w:bCs/>
          <w:sz w:val="24"/>
          <w:szCs w:val="24"/>
          <w:lang w:val="es-PE"/>
        </w:rPr>
        <w:t xml:space="preserve">) </w:t>
      </w:r>
      <w:r w:rsidR="00B063E1" w:rsidRPr="00975BCF">
        <w:rPr>
          <w:rFonts w:ascii="Arial" w:hAnsi="Arial" w:cs="Arial"/>
          <w:sz w:val="24"/>
          <w:szCs w:val="24"/>
          <w:lang w:val="es-PE"/>
        </w:rPr>
        <w:t>del</w:t>
      </w:r>
      <w:r w:rsidRPr="00975BCF">
        <w:rPr>
          <w:rFonts w:ascii="Arial" w:hAnsi="Arial" w:cs="Arial"/>
          <w:sz w:val="24"/>
          <w:szCs w:val="24"/>
          <w:lang w:val="es-PE"/>
        </w:rPr>
        <w:t xml:space="preserve"> </w:t>
      </w:r>
      <w:r w:rsidR="00B063E1" w:rsidRPr="00975BCF">
        <w:rPr>
          <w:rFonts w:ascii="Arial" w:hAnsi="Arial" w:cs="Arial"/>
          <w:sz w:val="24"/>
          <w:szCs w:val="24"/>
          <w:lang w:val="es-PE"/>
        </w:rPr>
        <w:t>Cuaternario, constituidos por materiales arenosos de matriz limo-arenosa, siendo común observar la</w:t>
      </w:r>
      <w:r w:rsidRPr="00975BCF">
        <w:rPr>
          <w:rFonts w:ascii="Arial" w:hAnsi="Arial" w:cs="Arial"/>
          <w:sz w:val="24"/>
          <w:szCs w:val="24"/>
          <w:lang w:val="es-PE"/>
        </w:rPr>
        <w:t xml:space="preserve"> </w:t>
      </w:r>
      <w:r w:rsidR="00B063E1" w:rsidRPr="00975BCF">
        <w:rPr>
          <w:rFonts w:ascii="Arial" w:hAnsi="Arial" w:cs="Arial"/>
          <w:sz w:val="24"/>
          <w:szCs w:val="24"/>
          <w:lang w:val="es-PE"/>
        </w:rPr>
        <w:t xml:space="preserve">ocurrencia de capas </w:t>
      </w:r>
      <w:proofErr w:type="spellStart"/>
      <w:r w:rsidR="00B063E1" w:rsidRPr="00975BCF">
        <w:rPr>
          <w:rFonts w:ascii="Arial" w:hAnsi="Arial" w:cs="Arial"/>
          <w:sz w:val="24"/>
          <w:szCs w:val="24"/>
          <w:lang w:val="es-PE"/>
        </w:rPr>
        <w:t>lentiformes</w:t>
      </w:r>
      <w:proofErr w:type="spellEnd"/>
      <w:r w:rsidR="00B063E1" w:rsidRPr="00975BCF">
        <w:rPr>
          <w:rFonts w:ascii="Arial" w:hAnsi="Arial" w:cs="Arial"/>
          <w:sz w:val="24"/>
          <w:szCs w:val="24"/>
          <w:lang w:val="es-PE"/>
        </w:rPr>
        <w:t xml:space="preserve"> de arenas consolidadas con limos.</w:t>
      </w:r>
    </w:p>
    <w:p w14:paraId="65BA4DBD" w14:textId="77777777" w:rsidR="00B063E1" w:rsidRPr="00975BCF" w:rsidRDefault="002C4B7E" w:rsidP="00975BCF">
      <w:pPr>
        <w:autoSpaceDE w:val="0"/>
        <w:autoSpaceDN w:val="0"/>
        <w:adjustRightInd w:val="0"/>
        <w:spacing w:line="360" w:lineRule="auto"/>
        <w:jc w:val="both"/>
        <w:rPr>
          <w:rFonts w:ascii="Arial" w:hAnsi="Arial" w:cs="Arial"/>
          <w:sz w:val="24"/>
          <w:szCs w:val="24"/>
          <w:lang w:val="es-PE"/>
        </w:rPr>
      </w:pPr>
      <w:r w:rsidRPr="00975BCF">
        <w:rPr>
          <w:rFonts w:ascii="Arial" w:hAnsi="Arial" w:cs="Arial"/>
          <w:sz w:val="24"/>
          <w:szCs w:val="24"/>
          <w:lang w:val="es-PE"/>
        </w:rPr>
        <w:t>Finalmente</w:t>
      </w:r>
      <w:r w:rsidR="00B063E1" w:rsidRPr="00975BCF">
        <w:rPr>
          <w:rFonts w:ascii="Arial" w:hAnsi="Arial" w:cs="Arial"/>
          <w:sz w:val="24"/>
          <w:szCs w:val="24"/>
          <w:lang w:val="es-PE"/>
        </w:rPr>
        <w:t xml:space="preserve">, en zonas colindantes a las quebradas y ríos se encuentran los </w:t>
      </w:r>
      <w:r w:rsidR="00B063E1" w:rsidRPr="00975BCF">
        <w:rPr>
          <w:rFonts w:ascii="Arial" w:hAnsi="Arial" w:cs="Arial"/>
          <w:b/>
          <w:bCs/>
          <w:sz w:val="24"/>
          <w:szCs w:val="24"/>
          <w:lang w:val="es-PE"/>
        </w:rPr>
        <w:t>Depósitos Fluviales (</w:t>
      </w:r>
      <w:proofErr w:type="spellStart"/>
      <w:r w:rsidR="00B063E1" w:rsidRPr="00975BCF">
        <w:rPr>
          <w:rFonts w:ascii="Arial" w:hAnsi="Arial" w:cs="Arial"/>
          <w:b/>
          <w:bCs/>
          <w:sz w:val="24"/>
          <w:szCs w:val="24"/>
          <w:lang w:val="es-PE"/>
        </w:rPr>
        <w:t>Qhfl</w:t>
      </w:r>
      <w:proofErr w:type="spellEnd"/>
      <w:r w:rsidR="00B063E1" w:rsidRPr="00975BCF">
        <w:rPr>
          <w:rFonts w:ascii="Arial" w:hAnsi="Arial" w:cs="Arial"/>
          <w:b/>
          <w:bCs/>
          <w:sz w:val="24"/>
          <w:szCs w:val="24"/>
          <w:lang w:val="es-PE"/>
        </w:rPr>
        <w:t>)</w:t>
      </w:r>
      <w:r w:rsidRPr="00975BCF">
        <w:rPr>
          <w:rFonts w:ascii="Arial" w:hAnsi="Arial" w:cs="Arial"/>
          <w:b/>
          <w:bCs/>
          <w:sz w:val="24"/>
          <w:szCs w:val="24"/>
          <w:lang w:val="es-PE"/>
        </w:rPr>
        <w:t xml:space="preserve"> </w:t>
      </w:r>
      <w:r w:rsidR="00B063E1" w:rsidRPr="00975BCF">
        <w:rPr>
          <w:rFonts w:ascii="Arial" w:hAnsi="Arial" w:cs="Arial"/>
          <w:sz w:val="24"/>
          <w:szCs w:val="24"/>
          <w:lang w:val="es-PE"/>
        </w:rPr>
        <w:t>constituidos por sedimentos granulares (gravas y arenas) que se acumulan a partir de la actividad</w:t>
      </w:r>
      <w:r w:rsidRPr="00975BCF">
        <w:rPr>
          <w:rFonts w:ascii="Arial" w:hAnsi="Arial" w:cs="Arial"/>
          <w:b/>
          <w:bCs/>
          <w:sz w:val="24"/>
          <w:szCs w:val="24"/>
          <w:lang w:val="es-PE"/>
        </w:rPr>
        <w:t xml:space="preserve"> </w:t>
      </w:r>
      <w:r w:rsidR="00B063E1" w:rsidRPr="00975BCF">
        <w:rPr>
          <w:rFonts w:ascii="Arial" w:hAnsi="Arial" w:cs="Arial"/>
          <w:sz w:val="24"/>
          <w:szCs w:val="24"/>
          <w:lang w:val="es-PE"/>
        </w:rPr>
        <w:t>de los ríos y los procesos de deslizamiento por gravedad asociados.</w:t>
      </w:r>
    </w:p>
    <w:p w14:paraId="36DB5BB0" w14:textId="6AEEF7EB" w:rsidR="00E462C0" w:rsidRDefault="00E462C0" w:rsidP="00975BCF">
      <w:pPr>
        <w:autoSpaceDE w:val="0"/>
        <w:autoSpaceDN w:val="0"/>
        <w:adjustRightInd w:val="0"/>
        <w:spacing w:line="360" w:lineRule="auto"/>
        <w:rPr>
          <w:rFonts w:ascii="Arial" w:hAnsi="Arial" w:cs="Arial"/>
          <w:sz w:val="24"/>
          <w:szCs w:val="24"/>
          <w:lang w:val="es-PE"/>
        </w:rPr>
      </w:pPr>
    </w:p>
    <w:p w14:paraId="77319DD4" w14:textId="4C6DB697" w:rsidR="002C4B7E" w:rsidRPr="00975BCF" w:rsidRDefault="00975BCF" w:rsidP="00975BCF">
      <w:pPr>
        <w:tabs>
          <w:tab w:val="left" w:pos="-720"/>
          <w:tab w:val="left" w:pos="-142"/>
        </w:tabs>
        <w:suppressAutoHyphens/>
        <w:spacing w:line="360" w:lineRule="auto"/>
        <w:rPr>
          <w:rFonts w:ascii="Arial" w:hAnsi="Arial"/>
          <w:b/>
          <w:color w:val="0000CC"/>
          <w:spacing w:val="-3"/>
          <w:sz w:val="24"/>
          <w:szCs w:val="24"/>
        </w:rPr>
      </w:pPr>
      <w:r w:rsidRPr="00975BCF">
        <w:rPr>
          <w:rFonts w:ascii="Arial" w:hAnsi="Arial"/>
          <w:b/>
          <w:color w:val="0000CC"/>
          <w:spacing w:val="-3"/>
          <w:sz w:val="24"/>
          <w:szCs w:val="24"/>
        </w:rPr>
        <w:t>2.3.1</w:t>
      </w:r>
      <w:r w:rsidRPr="00975BCF">
        <w:rPr>
          <w:rFonts w:ascii="Arial" w:hAnsi="Arial"/>
          <w:b/>
          <w:color w:val="0000CC"/>
          <w:spacing w:val="-3"/>
          <w:sz w:val="24"/>
          <w:szCs w:val="24"/>
        </w:rPr>
        <w:tab/>
      </w:r>
      <w:r w:rsidRPr="00975BCF">
        <w:rPr>
          <w:rFonts w:ascii="Arial" w:hAnsi="Arial"/>
          <w:b/>
          <w:color w:val="0000CC"/>
          <w:spacing w:val="-3"/>
          <w:sz w:val="24"/>
          <w:szCs w:val="24"/>
        </w:rPr>
        <w:tab/>
        <w:t>ESTRATIGRAFÍA DE LA GEOLOGÍA LOCAL</w:t>
      </w:r>
    </w:p>
    <w:tbl>
      <w:tblPr>
        <w:tblW w:w="11625" w:type="dxa"/>
        <w:tblCellSpacing w:w="15" w:type="dxa"/>
        <w:tblCellMar>
          <w:top w:w="15" w:type="dxa"/>
          <w:left w:w="15" w:type="dxa"/>
          <w:bottom w:w="15" w:type="dxa"/>
          <w:right w:w="15" w:type="dxa"/>
        </w:tblCellMar>
        <w:tblLook w:val="04A0" w:firstRow="1" w:lastRow="0" w:firstColumn="1" w:lastColumn="0" w:noHBand="0" w:noVBand="1"/>
      </w:tblPr>
      <w:tblGrid>
        <w:gridCol w:w="11625"/>
      </w:tblGrid>
      <w:tr w:rsidR="00052F85" w:rsidRPr="00975BCF" w14:paraId="75AB57BF" w14:textId="77777777" w:rsidTr="002C4B7E">
        <w:trPr>
          <w:tblCellSpacing w:w="15" w:type="dxa"/>
        </w:trPr>
        <w:tc>
          <w:tcPr>
            <w:tcW w:w="11565" w:type="dxa"/>
            <w:vAlign w:val="center"/>
            <w:hideMark/>
          </w:tcPr>
          <w:p w14:paraId="4580B4F8" w14:textId="77777777" w:rsidR="00052F85" w:rsidRPr="00975BCF" w:rsidRDefault="00052F85" w:rsidP="00975BCF">
            <w:pPr>
              <w:spacing w:line="360" w:lineRule="auto"/>
              <w:rPr>
                <w:rFonts w:ascii="Arial" w:hAnsi="Arial" w:cs="Arial"/>
                <w:sz w:val="24"/>
                <w:szCs w:val="24"/>
                <w:lang w:val="es-PE" w:eastAsia="es-PE"/>
              </w:rPr>
            </w:pPr>
          </w:p>
        </w:tc>
      </w:tr>
      <w:tr w:rsidR="00052F85" w:rsidRPr="00975BCF" w14:paraId="64E14552" w14:textId="77777777" w:rsidTr="002C4B7E">
        <w:trPr>
          <w:tblCellSpacing w:w="15" w:type="dxa"/>
        </w:trPr>
        <w:tc>
          <w:tcPr>
            <w:tcW w:w="11565" w:type="dxa"/>
            <w:vAlign w:val="center"/>
            <w:hideMark/>
          </w:tcPr>
          <w:p w14:paraId="3232B758" w14:textId="77777777" w:rsidR="00394830" w:rsidRPr="00975BCF" w:rsidRDefault="00052F85" w:rsidP="00975BCF">
            <w:pPr>
              <w:spacing w:line="360" w:lineRule="auto"/>
              <w:ind w:right="2508"/>
              <w:jc w:val="both"/>
              <w:rPr>
                <w:rFonts w:ascii="Arial" w:hAnsi="Arial" w:cs="Arial"/>
                <w:sz w:val="24"/>
                <w:szCs w:val="24"/>
                <w:lang w:val="es-PE" w:eastAsia="es-PE"/>
              </w:rPr>
            </w:pPr>
            <w:r w:rsidRPr="00975BCF">
              <w:rPr>
                <w:rFonts w:ascii="Arial" w:hAnsi="Arial" w:cs="Arial"/>
                <w:sz w:val="24"/>
                <w:szCs w:val="24"/>
                <w:lang w:val="es-PE" w:eastAsia="es-PE"/>
              </w:rPr>
              <w:t>El área de estudio presenta afloramientos litológicos (estratigrafía superficial), que datan</w:t>
            </w:r>
            <w:r w:rsidR="00394830" w:rsidRPr="00975BCF">
              <w:rPr>
                <w:rFonts w:ascii="Arial" w:hAnsi="Arial" w:cs="Arial"/>
                <w:sz w:val="24"/>
                <w:szCs w:val="24"/>
                <w:lang w:val="es-PE" w:eastAsia="es-PE"/>
              </w:rPr>
              <w:t xml:space="preserve"> </w:t>
            </w:r>
            <w:r w:rsidRPr="00975BCF">
              <w:rPr>
                <w:rFonts w:ascii="Arial" w:hAnsi="Arial" w:cs="Arial"/>
                <w:sz w:val="24"/>
                <w:szCs w:val="24"/>
                <w:lang w:val="es-PE" w:eastAsia="es-PE"/>
              </w:rPr>
              <w:t xml:space="preserve">desde el Paleógeno (Oligoceno) hasta secuencias recientes </w:t>
            </w:r>
            <w:r w:rsidR="002C4B7E" w:rsidRPr="00975BCF">
              <w:rPr>
                <w:rFonts w:ascii="Arial" w:hAnsi="Arial" w:cs="Arial"/>
                <w:sz w:val="24"/>
                <w:szCs w:val="24"/>
                <w:lang w:val="es-PE" w:eastAsia="es-PE"/>
              </w:rPr>
              <w:t>Cuaternarias (Holoceno).</w:t>
            </w:r>
          </w:p>
          <w:p w14:paraId="66BDB3EA" w14:textId="6ADAB56F" w:rsidR="00052F85" w:rsidRPr="00975BCF" w:rsidRDefault="00052F85" w:rsidP="00975BCF">
            <w:pPr>
              <w:spacing w:line="360" w:lineRule="auto"/>
              <w:ind w:right="2508"/>
              <w:jc w:val="both"/>
              <w:rPr>
                <w:rFonts w:ascii="Arial" w:hAnsi="Arial" w:cs="Arial"/>
                <w:sz w:val="24"/>
                <w:szCs w:val="24"/>
                <w:lang w:val="es-PE" w:eastAsia="es-PE"/>
              </w:rPr>
            </w:pPr>
            <w:r w:rsidRPr="00975BCF">
              <w:rPr>
                <w:rFonts w:ascii="Arial" w:hAnsi="Arial" w:cs="Arial"/>
                <w:sz w:val="24"/>
                <w:szCs w:val="24"/>
                <w:lang w:val="es-PE" w:eastAsia="es-PE"/>
              </w:rPr>
              <w:t xml:space="preserve">La secuencia más antigua está representada por la Formación </w:t>
            </w:r>
            <w:proofErr w:type="spellStart"/>
            <w:r w:rsidRPr="00975BCF">
              <w:rPr>
                <w:rFonts w:ascii="Arial" w:hAnsi="Arial" w:cs="Arial"/>
                <w:sz w:val="24"/>
                <w:szCs w:val="24"/>
                <w:lang w:val="es-PE" w:eastAsia="es-PE"/>
              </w:rPr>
              <w:t>Chambira</w:t>
            </w:r>
            <w:proofErr w:type="spellEnd"/>
            <w:r w:rsidRPr="00975BCF">
              <w:rPr>
                <w:rFonts w:ascii="Arial" w:hAnsi="Arial" w:cs="Arial"/>
                <w:sz w:val="24"/>
                <w:szCs w:val="24"/>
                <w:lang w:val="es-PE" w:eastAsia="es-PE"/>
              </w:rPr>
              <w:t>, de edad</w:t>
            </w:r>
            <w:r w:rsidR="00394830" w:rsidRPr="00975BCF">
              <w:rPr>
                <w:rFonts w:ascii="Arial" w:hAnsi="Arial" w:cs="Arial"/>
                <w:sz w:val="24"/>
                <w:szCs w:val="24"/>
                <w:lang w:val="es-PE" w:eastAsia="es-PE"/>
              </w:rPr>
              <w:t xml:space="preserve"> </w:t>
            </w:r>
            <w:proofErr w:type="spellStart"/>
            <w:r w:rsidRPr="00975BCF">
              <w:rPr>
                <w:rFonts w:ascii="Arial" w:hAnsi="Arial" w:cs="Arial"/>
                <w:sz w:val="24"/>
                <w:szCs w:val="24"/>
                <w:lang w:val="es-PE" w:eastAsia="es-PE"/>
              </w:rPr>
              <w:t>oligocénica</w:t>
            </w:r>
            <w:proofErr w:type="spellEnd"/>
            <w:r w:rsidRPr="00975BCF">
              <w:rPr>
                <w:rFonts w:ascii="Arial" w:hAnsi="Arial" w:cs="Arial"/>
                <w:sz w:val="24"/>
                <w:szCs w:val="24"/>
                <w:lang w:val="es-PE" w:eastAsia="es-PE"/>
              </w:rPr>
              <w:t>,</w:t>
            </w:r>
            <w:r w:rsidR="0033256E" w:rsidRPr="00975BCF">
              <w:rPr>
                <w:rFonts w:ascii="Arial" w:hAnsi="Arial" w:cs="Arial"/>
                <w:sz w:val="24"/>
                <w:szCs w:val="24"/>
                <w:lang w:val="es-PE" w:eastAsia="es-PE"/>
              </w:rPr>
              <w:t xml:space="preserve"> </w:t>
            </w:r>
            <w:r w:rsidRPr="00975BCF">
              <w:rPr>
                <w:rFonts w:ascii="Arial" w:hAnsi="Arial" w:cs="Arial"/>
                <w:sz w:val="24"/>
                <w:szCs w:val="24"/>
                <w:lang w:val="es-PE" w:eastAsia="es-PE"/>
              </w:rPr>
              <w:t xml:space="preserve">que fue depositada en un ambiente transicional (marino-continental), recibiendo aportes marinos por el lado Noroccidental y al mismo tiempo, sedimentos </w:t>
            </w:r>
            <w:proofErr w:type="spellStart"/>
            <w:r w:rsidRPr="00975BCF">
              <w:rPr>
                <w:rFonts w:ascii="Arial" w:hAnsi="Arial" w:cs="Arial"/>
                <w:sz w:val="24"/>
                <w:szCs w:val="24"/>
                <w:lang w:val="es-PE" w:eastAsia="es-PE"/>
              </w:rPr>
              <w:t>lacustrinos</w:t>
            </w:r>
            <w:proofErr w:type="spellEnd"/>
            <w:r w:rsidRPr="00975BCF">
              <w:rPr>
                <w:rFonts w:ascii="Arial" w:hAnsi="Arial" w:cs="Arial"/>
                <w:sz w:val="24"/>
                <w:szCs w:val="24"/>
                <w:lang w:val="es-PE" w:eastAsia="es-PE"/>
              </w:rPr>
              <w:t xml:space="preserve"> por el</w:t>
            </w:r>
            <w:r w:rsidR="00394830" w:rsidRPr="00975BCF">
              <w:rPr>
                <w:rFonts w:ascii="Arial" w:hAnsi="Arial" w:cs="Arial"/>
                <w:sz w:val="24"/>
                <w:szCs w:val="24"/>
                <w:lang w:val="es-PE" w:eastAsia="es-PE"/>
              </w:rPr>
              <w:t xml:space="preserve"> </w:t>
            </w:r>
            <w:r w:rsidRPr="00975BCF">
              <w:rPr>
                <w:rFonts w:ascii="Arial" w:hAnsi="Arial" w:cs="Arial"/>
                <w:sz w:val="24"/>
                <w:szCs w:val="24"/>
                <w:lang w:val="es-PE" w:eastAsia="es-PE"/>
              </w:rPr>
              <w:t>sector suroriental, generando una alternancia de secuencias sedimentarias mixtas.</w:t>
            </w:r>
          </w:p>
          <w:p w14:paraId="0E7823BC" w14:textId="35D2F5B1" w:rsidR="00052F85" w:rsidRPr="00975BCF" w:rsidRDefault="00052F85" w:rsidP="00975BCF">
            <w:pPr>
              <w:spacing w:before="100" w:beforeAutospacing="1" w:after="100" w:afterAutospacing="1" w:line="360" w:lineRule="auto"/>
              <w:ind w:right="2508"/>
              <w:jc w:val="both"/>
              <w:rPr>
                <w:rFonts w:ascii="Arial" w:hAnsi="Arial" w:cs="Arial"/>
                <w:sz w:val="24"/>
                <w:szCs w:val="24"/>
                <w:lang w:val="es-PE" w:eastAsia="es-PE"/>
              </w:rPr>
            </w:pPr>
            <w:r w:rsidRPr="00975BCF">
              <w:rPr>
                <w:rFonts w:ascii="Arial" w:hAnsi="Arial" w:cs="Arial"/>
                <w:sz w:val="24"/>
                <w:szCs w:val="24"/>
                <w:lang w:val="es-PE" w:eastAsia="es-PE"/>
              </w:rPr>
              <w:t xml:space="preserve">Por otro lado, a fines del Mioceno y comienzos del Plioceno, el aporte marino quedó trunco, debido al levantamiento de los Andes orientales, para posteriormente seguir con </w:t>
            </w:r>
            <w:proofErr w:type="gramStart"/>
            <w:r w:rsidRPr="00975BCF">
              <w:rPr>
                <w:rFonts w:ascii="Arial" w:hAnsi="Arial" w:cs="Arial"/>
                <w:sz w:val="24"/>
                <w:szCs w:val="24"/>
                <w:lang w:val="es-PE" w:eastAsia="es-PE"/>
              </w:rPr>
              <w:t>la</w:t>
            </w:r>
            <w:r w:rsidR="00394830" w:rsidRPr="00975BCF">
              <w:rPr>
                <w:rFonts w:ascii="Arial" w:hAnsi="Arial" w:cs="Arial"/>
                <w:sz w:val="24"/>
                <w:szCs w:val="24"/>
                <w:lang w:val="es-PE" w:eastAsia="es-PE"/>
              </w:rPr>
              <w:t xml:space="preserve"> </w:t>
            </w:r>
            <w:r w:rsidRPr="00975BCF">
              <w:rPr>
                <w:rFonts w:ascii="Arial" w:hAnsi="Arial" w:cs="Arial"/>
                <w:sz w:val="24"/>
                <w:szCs w:val="24"/>
                <w:lang w:val="es-PE" w:eastAsia="es-PE"/>
              </w:rPr>
              <w:t xml:space="preserve"> sedimentación</w:t>
            </w:r>
            <w:proofErr w:type="gramEnd"/>
            <w:r w:rsidRPr="00975BCF">
              <w:rPr>
                <w:rFonts w:ascii="Arial" w:hAnsi="Arial" w:cs="Arial"/>
                <w:sz w:val="24"/>
                <w:szCs w:val="24"/>
                <w:lang w:val="es-PE" w:eastAsia="es-PE"/>
              </w:rPr>
              <w:t xml:space="preserve"> de origen continental, que dio lugar a la Formación </w:t>
            </w:r>
            <w:proofErr w:type="spellStart"/>
            <w:r w:rsidRPr="00975BCF">
              <w:rPr>
                <w:rFonts w:ascii="Arial" w:hAnsi="Arial" w:cs="Arial"/>
                <w:sz w:val="24"/>
                <w:szCs w:val="24"/>
                <w:lang w:val="es-PE" w:eastAsia="es-PE"/>
              </w:rPr>
              <w:t>Ipururo</w:t>
            </w:r>
            <w:proofErr w:type="spellEnd"/>
            <w:r w:rsidRPr="00975BCF">
              <w:rPr>
                <w:rFonts w:ascii="Arial" w:hAnsi="Arial" w:cs="Arial"/>
                <w:sz w:val="24"/>
                <w:szCs w:val="24"/>
                <w:lang w:val="es-PE" w:eastAsia="es-PE"/>
              </w:rPr>
              <w:t>, las cuales se</w:t>
            </w:r>
            <w:r w:rsidR="00394830" w:rsidRPr="00975BCF">
              <w:rPr>
                <w:rFonts w:ascii="Arial" w:hAnsi="Arial" w:cs="Arial"/>
                <w:sz w:val="24"/>
                <w:szCs w:val="24"/>
                <w:lang w:val="es-PE" w:eastAsia="es-PE"/>
              </w:rPr>
              <w:t xml:space="preserve"> </w:t>
            </w:r>
            <w:r w:rsidRPr="00975BCF">
              <w:rPr>
                <w:rFonts w:ascii="Arial" w:hAnsi="Arial" w:cs="Arial"/>
                <w:sz w:val="24"/>
                <w:szCs w:val="24"/>
                <w:lang w:val="es-PE" w:eastAsia="es-PE"/>
              </w:rPr>
              <w:t xml:space="preserve"> caracterizan por constituir capas rojas de composición </w:t>
            </w:r>
            <w:r w:rsidR="002C4B7E" w:rsidRPr="00975BCF">
              <w:rPr>
                <w:rFonts w:ascii="Arial" w:hAnsi="Arial" w:cs="Arial"/>
                <w:sz w:val="24"/>
                <w:szCs w:val="24"/>
                <w:lang w:val="es-PE" w:eastAsia="es-PE"/>
              </w:rPr>
              <w:t>limo arenosas</w:t>
            </w:r>
            <w:r w:rsidRPr="00975BCF">
              <w:rPr>
                <w:rFonts w:ascii="Arial" w:hAnsi="Arial" w:cs="Arial"/>
                <w:sz w:val="24"/>
                <w:szCs w:val="24"/>
                <w:lang w:val="es-PE" w:eastAsia="es-PE"/>
              </w:rPr>
              <w:t>.</w:t>
            </w:r>
          </w:p>
          <w:p w14:paraId="031BBC8F" w14:textId="03213EA8" w:rsidR="00052F85" w:rsidRPr="00975BCF" w:rsidRDefault="00052F85" w:rsidP="00975BCF">
            <w:pPr>
              <w:spacing w:before="100" w:beforeAutospacing="1" w:after="100" w:afterAutospacing="1" w:line="360" w:lineRule="auto"/>
              <w:ind w:right="2505"/>
              <w:jc w:val="both"/>
              <w:rPr>
                <w:rFonts w:ascii="Arial" w:hAnsi="Arial" w:cs="Arial"/>
                <w:sz w:val="24"/>
                <w:szCs w:val="24"/>
                <w:lang w:val="es-PE" w:eastAsia="es-PE"/>
              </w:rPr>
            </w:pPr>
            <w:r w:rsidRPr="00975BCF">
              <w:rPr>
                <w:rFonts w:ascii="Arial" w:hAnsi="Arial" w:cs="Arial"/>
                <w:sz w:val="24"/>
                <w:szCs w:val="24"/>
                <w:lang w:val="es-PE" w:eastAsia="es-PE"/>
              </w:rPr>
              <w:t>Posteriormente, a fines del Plioceno y comienzo del Pleistoceno se realiza un proceso de</w:t>
            </w:r>
            <w:r w:rsidR="00394830" w:rsidRPr="00975BCF">
              <w:rPr>
                <w:rFonts w:ascii="Arial" w:hAnsi="Arial" w:cs="Arial"/>
                <w:sz w:val="24"/>
                <w:szCs w:val="24"/>
                <w:lang w:val="es-PE" w:eastAsia="es-PE"/>
              </w:rPr>
              <w:t xml:space="preserve"> </w:t>
            </w:r>
            <w:r w:rsidRPr="00975BCF">
              <w:rPr>
                <w:rFonts w:ascii="Arial" w:hAnsi="Arial" w:cs="Arial"/>
                <w:sz w:val="24"/>
                <w:szCs w:val="24"/>
                <w:lang w:val="es-PE" w:eastAsia="es-PE"/>
              </w:rPr>
              <w:t xml:space="preserve">sedimentación continental a gran escala, formando secuencias litológicas, con </w:t>
            </w:r>
            <w:proofErr w:type="gramStart"/>
            <w:r w:rsidRPr="00975BCF">
              <w:rPr>
                <w:rFonts w:ascii="Arial" w:hAnsi="Arial" w:cs="Arial"/>
                <w:sz w:val="24"/>
                <w:szCs w:val="24"/>
                <w:lang w:val="es-PE" w:eastAsia="es-PE"/>
              </w:rPr>
              <w:t>características</w:t>
            </w:r>
            <w:r w:rsidR="00975BCF">
              <w:rPr>
                <w:rFonts w:ascii="Arial" w:hAnsi="Arial" w:cs="Arial"/>
                <w:sz w:val="24"/>
                <w:szCs w:val="24"/>
                <w:lang w:val="es-PE" w:eastAsia="es-PE"/>
              </w:rPr>
              <w:t xml:space="preserve"> </w:t>
            </w:r>
            <w:r w:rsidRPr="00975BCF">
              <w:rPr>
                <w:rFonts w:ascii="Arial" w:hAnsi="Arial" w:cs="Arial"/>
                <w:sz w:val="24"/>
                <w:szCs w:val="24"/>
                <w:lang w:val="es-PE" w:eastAsia="es-PE"/>
              </w:rPr>
              <w:t xml:space="preserve"> de</w:t>
            </w:r>
            <w:proofErr w:type="gramEnd"/>
            <w:r w:rsidRPr="00975BCF">
              <w:rPr>
                <w:rFonts w:ascii="Arial" w:hAnsi="Arial" w:cs="Arial"/>
                <w:sz w:val="24"/>
                <w:szCs w:val="24"/>
                <w:lang w:val="es-PE" w:eastAsia="es-PE"/>
              </w:rPr>
              <w:t xml:space="preserve"> niveles </w:t>
            </w:r>
            <w:proofErr w:type="spellStart"/>
            <w:r w:rsidRPr="00975BCF">
              <w:rPr>
                <w:rFonts w:ascii="Arial" w:hAnsi="Arial" w:cs="Arial"/>
                <w:sz w:val="24"/>
                <w:szCs w:val="24"/>
                <w:lang w:val="es-PE" w:eastAsia="es-PE"/>
              </w:rPr>
              <w:t>lodolíticos</w:t>
            </w:r>
            <w:proofErr w:type="spellEnd"/>
            <w:r w:rsidRPr="00975BCF">
              <w:rPr>
                <w:rFonts w:ascii="Arial" w:hAnsi="Arial" w:cs="Arial"/>
                <w:sz w:val="24"/>
                <w:szCs w:val="24"/>
                <w:lang w:val="es-PE" w:eastAsia="es-PE"/>
              </w:rPr>
              <w:t xml:space="preserve"> y arcillo-arenosos, con tonalidades rojizas, </w:t>
            </w:r>
            <w:r w:rsidRPr="00975BCF">
              <w:rPr>
                <w:rFonts w:ascii="Arial" w:hAnsi="Arial" w:cs="Arial"/>
                <w:sz w:val="24"/>
                <w:szCs w:val="24"/>
                <w:lang w:val="es-PE" w:eastAsia="es-PE"/>
              </w:rPr>
              <w:lastRenderedPageBreak/>
              <w:t xml:space="preserve">dando origen a la Formación Nauta, luego prosigue la sedimentación en el Cuaternario (Pleistoceno), con una secuencia de arenitas cuarzosas de tonalidad blanquecina, propia de la erosión de las secuencias más antiguas arriba mencionadas. Finalmente la sedimentación continua con los procesos </w:t>
            </w:r>
            <w:proofErr w:type="gramStart"/>
            <w:r w:rsidRPr="00975BCF">
              <w:rPr>
                <w:rFonts w:ascii="Arial" w:hAnsi="Arial" w:cs="Arial"/>
                <w:sz w:val="24"/>
                <w:szCs w:val="24"/>
                <w:lang w:val="es-PE" w:eastAsia="es-PE"/>
              </w:rPr>
              <w:t>de</w:t>
            </w:r>
            <w:r w:rsidR="00975BCF">
              <w:rPr>
                <w:rFonts w:ascii="Arial" w:hAnsi="Arial" w:cs="Arial"/>
                <w:sz w:val="24"/>
                <w:szCs w:val="24"/>
                <w:lang w:val="es-PE" w:eastAsia="es-PE"/>
              </w:rPr>
              <w:t xml:space="preserve"> </w:t>
            </w:r>
            <w:r w:rsidRPr="00975BCF">
              <w:rPr>
                <w:rFonts w:ascii="Arial" w:hAnsi="Arial" w:cs="Arial"/>
                <w:sz w:val="24"/>
                <w:szCs w:val="24"/>
                <w:lang w:val="es-PE" w:eastAsia="es-PE"/>
              </w:rPr>
              <w:t xml:space="preserve"> formación</w:t>
            </w:r>
            <w:proofErr w:type="gramEnd"/>
            <w:r w:rsidRPr="00975BCF">
              <w:rPr>
                <w:rFonts w:ascii="Arial" w:hAnsi="Arial" w:cs="Arial"/>
                <w:sz w:val="24"/>
                <w:szCs w:val="24"/>
                <w:lang w:val="es-PE" w:eastAsia="es-PE"/>
              </w:rPr>
              <w:t xml:space="preserve"> de secuencias sedimentarias </w:t>
            </w:r>
            <w:proofErr w:type="spellStart"/>
            <w:r w:rsidRPr="00975BCF">
              <w:rPr>
                <w:rFonts w:ascii="Arial" w:hAnsi="Arial" w:cs="Arial"/>
                <w:sz w:val="24"/>
                <w:szCs w:val="24"/>
                <w:lang w:val="es-PE" w:eastAsia="es-PE"/>
              </w:rPr>
              <w:t>inconsolidadas</w:t>
            </w:r>
            <w:proofErr w:type="spellEnd"/>
            <w:r w:rsidRPr="00975BCF">
              <w:rPr>
                <w:rFonts w:ascii="Arial" w:hAnsi="Arial" w:cs="Arial"/>
                <w:sz w:val="24"/>
                <w:szCs w:val="24"/>
                <w:lang w:val="es-PE" w:eastAsia="es-PE"/>
              </w:rPr>
              <w:t xml:space="preserve"> de origen </w:t>
            </w:r>
            <w:proofErr w:type="spellStart"/>
            <w:r w:rsidRPr="00975BCF">
              <w:rPr>
                <w:rFonts w:ascii="Arial" w:hAnsi="Arial" w:cs="Arial"/>
                <w:sz w:val="24"/>
                <w:szCs w:val="24"/>
                <w:lang w:val="es-PE" w:eastAsia="es-PE"/>
              </w:rPr>
              <w:t>aluvio</w:t>
            </w:r>
            <w:proofErr w:type="spellEnd"/>
            <w:r w:rsidRPr="00975BCF">
              <w:rPr>
                <w:rFonts w:ascii="Arial" w:hAnsi="Arial" w:cs="Arial"/>
                <w:sz w:val="24"/>
                <w:szCs w:val="24"/>
                <w:lang w:val="es-PE" w:eastAsia="es-PE"/>
              </w:rPr>
              <w:t>-fluvial, que forman</w:t>
            </w:r>
            <w:r w:rsidR="00975BCF">
              <w:rPr>
                <w:rFonts w:ascii="Arial" w:hAnsi="Arial" w:cs="Arial"/>
                <w:sz w:val="24"/>
                <w:szCs w:val="24"/>
                <w:lang w:val="es-PE" w:eastAsia="es-PE"/>
              </w:rPr>
              <w:t xml:space="preserve"> </w:t>
            </w:r>
            <w:r w:rsidRPr="00975BCF">
              <w:rPr>
                <w:rFonts w:ascii="Arial" w:hAnsi="Arial" w:cs="Arial"/>
                <w:sz w:val="24"/>
                <w:szCs w:val="24"/>
                <w:lang w:val="es-PE" w:eastAsia="es-PE"/>
              </w:rPr>
              <w:t xml:space="preserve"> las unidades </w:t>
            </w:r>
            <w:proofErr w:type="spellStart"/>
            <w:r w:rsidRPr="00975BCF">
              <w:rPr>
                <w:rFonts w:ascii="Arial" w:hAnsi="Arial" w:cs="Arial"/>
                <w:sz w:val="24"/>
                <w:szCs w:val="24"/>
                <w:lang w:val="es-PE" w:eastAsia="es-PE"/>
              </w:rPr>
              <w:t>subrecientes</w:t>
            </w:r>
            <w:proofErr w:type="spellEnd"/>
            <w:r w:rsidRPr="00975BCF">
              <w:rPr>
                <w:rFonts w:ascii="Arial" w:hAnsi="Arial" w:cs="Arial"/>
                <w:sz w:val="24"/>
                <w:szCs w:val="24"/>
                <w:lang w:val="es-PE" w:eastAsia="es-PE"/>
              </w:rPr>
              <w:t xml:space="preserve"> y recientes de edad pleistocénica-</w:t>
            </w:r>
            <w:proofErr w:type="spellStart"/>
            <w:r w:rsidRPr="00975BCF">
              <w:rPr>
                <w:rFonts w:ascii="Arial" w:hAnsi="Arial" w:cs="Arial"/>
                <w:sz w:val="24"/>
                <w:szCs w:val="24"/>
                <w:lang w:val="es-PE" w:eastAsia="es-PE"/>
              </w:rPr>
              <w:t>holocénica</w:t>
            </w:r>
            <w:proofErr w:type="spellEnd"/>
            <w:r w:rsidRPr="00975BCF">
              <w:rPr>
                <w:rFonts w:ascii="Arial" w:hAnsi="Arial" w:cs="Arial"/>
                <w:sz w:val="24"/>
                <w:szCs w:val="24"/>
                <w:lang w:val="es-PE" w:eastAsia="es-PE"/>
              </w:rPr>
              <w:t>.</w:t>
            </w:r>
          </w:p>
          <w:p w14:paraId="5A1D6568" w14:textId="02668442" w:rsidR="00052F85" w:rsidRPr="007C3D8F" w:rsidRDefault="007C3D8F" w:rsidP="00975BCF">
            <w:pPr>
              <w:spacing w:before="100" w:beforeAutospacing="1" w:after="100" w:afterAutospacing="1" w:line="360" w:lineRule="auto"/>
              <w:jc w:val="both"/>
              <w:rPr>
                <w:rFonts w:ascii="Arial" w:hAnsi="Arial" w:cs="Arial"/>
                <w:color w:val="0000CC"/>
                <w:sz w:val="24"/>
                <w:szCs w:val="24"/>
                <w:lang w:val="es-PE" w:eastAsia="es-PE"/>
              </w:rPr>
            </w:pPr>
            <w:r w:rsidRPr="007C3D8F">
              <w:rPr>
                <w:rFonts w:ascii="Arial" w:hAnsi="Arial" w:cs="Arial"/>
                <w:b/>
                <w:bCs/>
                <w:color w:val="0000CC"/>
                <w:sz w:val="24"/>
                <w:szCs w:val="24"/>
                <w:lang w:val="es-PE" w:eastAsia="es-PE"/>
              </w:rPr>
              <w:t>A) FORMACIÓN CHAMBIRA</w:t>
            </w:r>
          </w:p>
          <w:p w14:paraId="7A3FE3B0" w14:textId="45911904" w:rsidR="00052F85" w:rsidRPr="00975BCF" w:rsidRDefault="00052F85" w:rsidP="007C3D8F">
            <w:pPr>
              <w:spacing w:before="100" w:beforeAutospacing="1" w:after="100" w:afterAutospacing="1" w:line="360" w:lineRule="auto"/>
              <w:ind w:right="2505"/>
              <w:jc w:val="both"/>
              <w:rPr>
                <w:rFonts w:ascii="Arial" w:hAnsi="Arial" w:cs="Arial"/>
                <w:sz w:val="24"/>
                <w:szCs w:val="24"/>
                <w:lang w:val="es-PE" w:eastAsia="es-PE"/>
              </w:rPr>
            </w:pPr>
            <w:r w:rsidRPr="00975BCF">
              <w:rPr>
                <w:rFonts w:ascii="Arial" w:hAnsi="Arial" w:cs="Arial"/>
                <w:sz w:val="24"/>
                <w:szCs w:val="24"/>
                <w:lang w:val="es-PE" w:eastAsia="es-PE"/>
              </w:rPr>
              <w:t>Es la unidad más antigua en la clasificación de la estratigrafía superficial que se encuentra</w:t>
            </w:r>
            <w:r w:rsidR="007C3D8F">
              <w:rPr>
                <w:rFonts w:ascii="Arial" w:hAnsi="Arial" w:cs="Arial"/>
                <w:sz w:val="24"/>
                <w:szCs w:val="24"/>
                <w:lang w:val="es-PE" w:eastAsia="es-PE"/>
              </w:rPr>
              <w:t xml:space="preserve"> </w:t>
            </w:r>
            <w:r w:rsidRPr="00975BCF">
              <w:rPr>
                <w:rFonts w:ascii="Arial" w:hAnsi="Arial" w:cs="Arial"/>
                <w:sz w:val="24"/>
                <w:szCs w:val="24"/>
                <w:lang w:val="es-PE" w:eastAsia="es-PE"/>
              </w:rPr>
              <w:t xml:space="preserve">aflorando en el área de estudio, está constituido por capas rojas, que consisten de areniscas </w:t>
            </w:r>
            <w:r w:rsidR="00E76B1A" w:rsidRPr="00975BCF">
              <w:rPr>
                <w:rFonts w:ascii="Arial" w:hAnsi="Arial" w:cs="Arial"/>
                <w:sz w:val="24"/>
                <w:szCs w:val="24"/>
                <w:lang w:val="es-PE" w:eastAsia="es-PE"/>
              </w:rPr>
              <w:t>Rojizas</w:t>
            </w:r>
            <w:r w:rsidRPr="00975BCF">
              <w:rPr>
                <w:rFonts w:ascii="Arial" w:hAnsi="Arial" w:cs="Arial"/>
                <w:sz w:val="24"/>
                <w:szCs w:val="24"/>
                <w:lang w:val="es-PE" w:eastAsia="es-PE"/>
              </w:rPr>
              <w:t xml:space="preserve">, con algunos niveles </w:t>
            </w:r>
            <w:proofErr w:type="spellStart"/>
            <w:r w:rsidRPr="00975BCF">
              <w:rPr>
                <w:rFonts w:ascii="Arial" w:hAnsi="Arial" w:cs="Arial"/>
                <w:sz w:val="24"/>
                <w:szCs w:val="24"/>
                <w:lang w:val="es-PE" w:eastAsia="es-PE"/>
              </w:rPr>
              <w:t>conglomerádicos</w:t>
            </w:r>
            <w:proofErr w:type="spellEnd"/>
            <w:r w:rsidRPr="00975BCF">
              <w:rPr>
                <w:rFonts w:ascii="Arial" w:hAnsi="Arial" w:cs="Arial"/>
                <w:sz w:val="24"/>
                <w:szCs w:val="24"/>
                <w:lang w:val="es-PE" w:eastAsia="es-PE"/>
              </w:rPr>
              <w:t xml:space="preserve">. Su distribución típica se encuentra ubicada en el sector suroeste de la depresión de </w:t>
            </w:r>
            <w:proofErr w:type="spellStart"/>
            <w:r w:rsidRPr="00975BCF">
              <w:rPr>
                <w:rFonts w:ascii="Arial" w:hAnsi="Arial" w:cs="Arial"/>
                <w:sz w:val="24"/>
                <w:szCs w:val="24"/>
                <w:lang w:val="es-PE" w:eastAsia="es-PE"/>
              </w:rPr>
              <w:t>Ucamara</w:t>
            </w:r>
            <w:proofErr w:type="spellEnd"/>
            <w:r w:rsidRPr="00975BCF">
              <w:rPr>
                <w:rFonts w:ascii="Arial" w:hAnsi="Arial" w:cs="Arial"/>
                <w:sz w:val="24"/>
                <w:szCs w:val="24"/>
                <w:lang w:val="es-PE" w:eastAsia="es-PE"/>
              </w:rPr>
              <w:t xml:space="preserve">, donde se ha reportado limolitas abigarradas, </w:t>
            </w:r>
            <w:proofErr w:type="spellStart"/>
            <w:r w:rsidRPr="00975BCF">
              <w:rPr>
                <w:rFonts w:ascii="Arial" w:hAnsi="Arial" w:cs="Arial"/>
                <w:sz w:val="24"/>
                <w:szCs w:val="24"/>
                <w:lang w:val="es-PE" w:eastAsia="es-PE"/>
              </w:rPr>
              <w:t>limoarcillitas</w:t>
            </w:r>
            <w:proofErr w:type="spellEnd"/>
            <w:r w:rsidRPr="00975BCF">
              <w:rPr>
                <w:rFonts w:ascii="Arial" w:hAnsi="Arial" w:cs="Arial"/>
                <w:sz w:val="24"/>
                <w:szCs w:val="24"/>
                <w:lang w:val="es-PE" w:eastAsia="es-PE"/>
              </w:rPr>
              <w:t xml:space="preserve"> de coloración que van desde verde rojizos a verdosos, </w:t>
            </w:r>
            <w:proofErr w:type="gramStart"/>
            <w:r w:rsidRPr="00975BCF">
              <w:rPr>
                <w:rFonts w:ascii="Arial" w:hAnsi="Arial" w:cs="Arial"/>
                <w:sz w:val="24"/>
                <w:szCs w:val="24"/>
                <w:lang w:val="es-PE" w:eastAsia="es-PE"/>
              </w:rPr>
              <w:t>y</w:t>
            </w:r>
            <w:r w:rsidR="007C3D8F">
              <w:rPr>
                <w:rFonts w:ascii="Arial" w:hAnsi="Arial" w:cs="Arial"/>
                <w:sz w:val="24"/>
                <w:szCs w:val="24"/>
                <w:lang w:val="es-PE" w:eastAsia="es-PE"/>
              </w:rPr>
              <w:t xml:space="preserve"> </w:t>
            </w:r>
            <w:r w:rsidRPr="00975BCF">
              <w:rPr>
                <w:rFonts w:ascii="Arial" w:hAnsi="Arial" w:cs="Arial"/>
                <w:sz w:val="24"/>
                <w:szCs w:val="24"/>
                <w:lang w:val="es-PE" w:eastAsia="es-PE"/>
              </w:rPr>
              <w:t xml:space="preserve"> areniscas</w:t>
            </w:r>
            <w:proofErr w:type="gramEnd"/>
            <w:r w:rsidRPr="00975BCF">
              <w:rPr>
                <w:rFonts w:ascii="Arial" w:hAnsi="Arial" w:cs="Arial"/>
                <w:sz w:val="24"/>
                <w:szCs w:val="24"/>
                <w:lang w:val="es-PE" w:eastAsia="es-PE"/>
              </w:rPr>
              <w:t xml:space="preserve"> de coloración rojiza, también contiene bancos de arena con estratificación</w:t>
            </w:r>
            <w:r w:rsidR="007C3D8F">
              <w:rPr>
                <w:rFonts w:ascii="Arial" w:hAnsi="Arial" w:cs="Arial"/>
                <w:sz w:val="24"/>
                <w:szCs w:val="24"/>
                <w:lang w:val="es-PE" w:eastAsia="es-PE"/>
              </w:rPr>
              <w:t xml:space="preserve"> </w:t>
            </w:r>
            <w:r w:rsidRPr="00975BCF">
              <w:rPr>
                <w:rFonts w:ascii="Arial" w:hAnsi="Arial" w:cs="Arial"/>
                <w:sz w:val="24"/>
                <w:szCs w:val="24"/>
                <w:lang w:val="es-PE" w:eastAsia="es-PE"/>
              </w:rPr>
              <w:t xml:space="preserve"> sesgada con ciertas tonalidades rojizas.</w:t>
            </w:r>
            <w:r w:rsidR="007C3D8F">
              <w:rPr>
                <w:rFonts w:ascii="Arial" w:hAnsi="Arial" w:cs="Arial"/>
                <w:sz w:val="24"/>
                <w:szCs w:val="24"/>
                <w:lang w:val="es-PE" w:eastAsia="es-PE"/>
              </w:rPr>
              <w:t xml:space="preserve"> </w:t>
            </w:r>
            <w:r w:rsidRPr="00975BCF">
              <w:rPr>
                <w:rFonts w:ascii="Arial" w:hAnsi="Arial" w:cs="Arial"/>
                <w:sz w:val="24"/>
                <w:szCs w:val="24"/>
                <w:lang w:val="es-PE" w:eastAsia="es-PE"/>
              </w:rPr>
              <w:t xml:space="preserve">Al parecer esta unidad es propia de los últimos eventos de </w:t>
            </w:r>
            <w:proofErr w:type="spellStart"/>
            <w:r w:rsidRPr="00975BCF">
              <w:rPr>
                <w:rFonts w:ascii="Arial" w:hAnsi="Arial" w:cs="Arial"/>
                <w:sz w:val="24"/>
                <w:szCs w:val="24"/>
                <w:lang w:val="es-PE" w:eastAsia="es-PE"/>
              </w:rPr>
              <w:t>depositáción</w:t>
            </w:r>
            <w:proofErr w:type="spellEnd"/>
            <w:r w:rsidRPr="00975BCF">
              <w:rPr>
                <w:rFonts w:ascii="Arial" w:hAnsi="Arial" w:cs="Arial"/>
                <w:sz w:val="24"/>
                <w:szCs w:val="24"/>
                <w:lang w:val="es-PE" w:eastAsia="es-PE"/>
              </w:rPr>
              <w:t xml:space="preserve"> que se realizó como consecuencia del levantamiento andino, y posterior hundimiento del área que se encuentra limitada por los ríos Marañón y Ucayali.</w:t>
            </w:r>
          </w:p>
          <w:p w14:paraId="4D1FCE18" w14:textId="5AF4B6A1" w:rsidR="00052F85" w:rsidRPr="00975BCF" w:rsidRDefault="00052F85" w:rsidP="007C3D8F">
            <w:pPr>
              <w:spacing w:before="100" w:beforeAutospacing="1" w:after="100" w:afterAutospacing="1" w:line="360" w:lineRule="auto"/>
              <w:ind w:right="2505"/>
              <w:jc w:val="both"/>
              <w:rPr>
                <w:rFonts w:ascii="Arial" w:hAnsi="Arial" w:cs="Arial"/>
                <w:sz w:val="24"/>
                <w:szCs w:val="24"/>
                <w:lang w:val="es-PE" w:eastAsia="es-PE"/>
              </w:rPr>
            </w:pPr>
            <w:r w:rsidRPr="00975BCF">
              <w:rPr>
                <w:rFonts w:ascii="Arial" w:hAnsi="Arial" w:cs="Arial"/>
                <w:sz w:val="24"/>
                <w:szCs w:val="24"/>
                <w:lang w:val="es-PE" w:eastAsia="es-PE"/>
              </w:rPr>
              <w:t xml:space="preserve">El ambiente de </w:t>
            </w:r>
            <w:proofErr w:type="spellStart"/>
            <w:r w:rsidR="00E76B1A" w:rsidRPr="00975BCF">
              <w:rPr>
                <w:rFonts w:ascii="Arial" w:hAnsi="Arial" w:cs="Arial"/>
                <w:sz w:val="24"/>
                <w:szCs w:val="24"/>
                <w:lang w:val="es-PE" w:eastAsia="es-PE"/>
              </w:rPr>
              <w:t>depositáción</w:t>
            </w:r>
            <w:proofErr w:type="spellEnd"/>
            <w:r w:rsidRPr="00975BCF">
              <w:rPr>
                <w:rFonts w:ascii="Arial" w:hAnsi="Arial" w:cs="Arial"/>
                <w:sz w:val="24"/>
                <w:szCs w:val="24"/>
                <w:lang w:val="es-PE" w:eastAsia="es-PE"/>
              </w:rPr>
              <w:t xml:space="preserve"> de esta unidad se le puede considerar continental, aunque en algunos lugares se han reportado fósiles (</w:t>
            </w:r>
            <w:proofErr w:type="spellStart"/>
            <w:r w:rsidRPr="00975BCF">
              <w:rPr>
                <w:rFonts w:ascii="Arial" w:hAnsi="Arial" w:cs="Arial"/>
                <w:sz w:val="24"/>
                <w:szCs w:val="24"/>
                <w:lang w:val="es-PE" w:eastAsia="es-PE"/>
              </w:rPr>
              <w:t>Tectochara</w:t>
            </w:r>
            <w:proofErr w:type="spellEnd"/>
            <w:r w:rsidRPr="00975BCF">
              <w:rPr>
                <w:rFonts w:ascii="Arial" w:hAnsi="Arial" w:cs="Arial"/>
                <w:sz w:val="24"/>
                <w:szCs w:val="24"/>
                <w:lang w:val="es-PE" w:eastAsia="es-PE"/>
              </w:rPr>
              <w:t xml:space="preserve"> </w:t>
            </w:r>
            <w:proofErr w:type="spellStart"/>
            <w:r w:rsidRPr="00975BCF">
              <w:rPr>
                <w:rFonts w:ascii="Arial" w:hAnsi="Arial" w:cs="Arial"/>
                <w:sz w:val="24"/>
                <w:szCs w:val="24"/>
                <w:lang w:val="es-PE" w:eastAsia="es-PE"/>
              </w:rPr>
              <w:t>ucayaliensis</w:t>
            </w:r>
            <w:proofErr w:type="spellEnd"/>
            <w:r w:rsidRPr="00975BCF">
              <w:rPr>
                <w:rFonts w:ascii="Arial" w:hAnsi="Arial" w:cs="Arial"/>
                <w:sz w:val="24"/>
                <w:szCs w:val="24"/>
                <w:lang w:val="es-PE" w:eastAsia="es-PE"/>
              </w:rPr>
              <w:t xml:space="preserve"> </w:t>
            </w:r>
            <w:proofErr w:type="spellStart"/>
            <w:r w:rsidRPr="00975BCF">
              <w:rPr>
                <w:rFonts w:ascii="Arial" w:hAnsi="Arial" w:cs="Arial"/>
                <w:sz w:val="24"/>
                <w:szCs w:val="24"/>
                <w:lang w:val="es-PE" w:eastAsia="es-PE"/>
              </w:rPr>
              <w:t>principalis</w:t>
            </w:r>
            <w:proofErr w:type="spellEnd"/>
            <w:r w:rsidRPr="00975BCF">
              <w:rPr>
                <w:rFonts w:ascii="Arial" w:hAnsi="Arial" w:cs="Arial"/>
                <w:sz w:val="24"/>
                <w:szCs w:val="24"/>
                <w:lang w:val="es-PE" w:eastAsia="es-PE"/>
              </w:rPr>
              <w:t xml:space="preserve">) de </w:t>
            </w:r>
            <w:proofErr w:type="gramStart"/>
            <w:r w:rsidRPr="00975BCF">
              <w:rPr>
                <w:rFonts w:ascii="Arial" w:hAnsi="Arial" w:cs="Arial"/>
                <w:sz w:val="24"/>
                <w:szCs w:val="24"/>
                <w:lang w:val="es-PE" w:eastAsia="es-PE"/>
              </w:rPr>
              <w:t>origen</w:t>
            </w:r>
            <w:r w:rsidR="007C3D8F">
              <w:rPr>
                <w:rFonts w:ascii="Arial" w:hAnsi="Arial" w:cs="Arial"/>
                <w:sz w:val="24"/>
                <w:szCs w:val="24"/>
                <w:lang w:val="es-PE" w:eastAsia="es-PE"/>
              </w:rPr>
              <w:t xml:space="preserve"> </w:t>
            </w:r>
            <w:r w:rsidRPr="00975BCF">
              <w:rPr>
                <w:rFonts w:ascii="Arial" w:hAnsi="Arial" w:cs="Arial"/>
                <w:sz w:val="24"/>
                <w:szCs w:val="24"/>
                <w:lang w:val="es-PE" w:eastAsia="es-PE"/>
              </w:rPr>
              <w:t xml:space="preserve"> marino</w:t>
            </w:r>
            <w:proofErr w:type="gramEnd"/>
            <w:r w:rsidRPr="00975BCF">
              <w:rPr>
                <w:rFonts w:ascii="Arial" w:hAnsi="Arial" w:cs="Arial"/>
                <w:sz w:val="24"/>
                <w:szCs w:val="24"/>
                <w:lang w:val="es-PE" w:eastAsia="es-PE"/>
              </w:rPr>
              <w:t xml:space="preserve"> que podrían corresponder a la parte inferior de la secuencia, y por encontrarse concordante con la formación Pozo, que es una unidad de ambiente marino.</w:t>
            </w:r>
          </w:p>
          <w:p w14:paraId="2C42CBF1" w14:textId="553036B3" w:rsidR="00052F85" w:rsidRPr="00975BCF" w:rsidRDefault="00052F85" w:rsidP="007C3D8F">
            <w:pPr>
              <w:spacing w:before="100" w:beforeAutospacing="1" w:after="100" w:afterAutospacing="1" w:line="360" w:lineRule="auto"/>
              <w:ind w:right="2505"/>
              <w:jc w:val="both"/>
              <w:rPr>
                <w:rFonts w:ascii="Arial" w:hAnsi="Arial" w:cs="Arial"/>
                <w:sz w:val="24"/>
                <w:szCs w:val="24"/>
                <w:lang w:val="es-PE" w:eastAsia="es-PE"/>
              </w:rPr>
            </w:pPr>
            <w:r w:rsidRPr="00975BCF">
              <w:rPr>
                <w:rFonts w:ascii="Arial" w:hAnsi="Arial" w:cs="Arial"/>
                <w:sz w:val="24"/>
                <w:szCs w:val="24"/>
                <w:lang w:val="es-PE" w:eastAsia="es-PE"/>
              </w:rPr>
              <w:t>Según sus características paleontológicas y por su posición estratigráfica se le asigna</w:t>
            </w:r>
            <w:r w:rsidR="007C3D8F">
              <w:rPr>
                <w:rFonts w:ascii="Arial" w:hAnsi="Arial" w:cs="Arial"/>
                <w:sz w:val="24"/>
                <w:szCs w:val="24"/>
                <w:lang w:val="es-PE" w:eastAsia="es-PE"/>
              </w:rPr>
              <w:t xml:space="preserve"> </w:t>
            </w:r>
            <w:r w:rsidRPr="00975BCF">
              <w:rPr>
                <w:rFonts w:ascii="Arial" w:hAnsi="Arial" w:cs="Arial"/>
                <w:sz w:val="24"/>
                <w:szCs w:val="24"/>
                <w:lang w:val="es-PE" w:eastAsia="es-PE"/>
              </w:rPr>
              <w:t xml:space="preserve">una edad </w:t>
            </w:r>
            <w:proofErr w:type="spellStart"/>
            <w:r w:rsidRPr="00975BCF">
              <w:rPr>
                <w:rFonts w:ascii="Arial" w:hAnsi="Arial" w:cs="Arial"/>
                <w:sz w:val="24"/>
                <w:szCs w:val="24"/>
                <w:lang w:val="es-PE" w:eastAsia="es-PE"/>
              </w:rPr>
              <w:t>Oligocénica</w:t>
            </w:r>
            <w:proofErr w:type="spellEnd"/>
            <w:r w:rsidRPr="00975BCF">
              <w:rPr>
                <w:rFonts w:ascii="Arial" w:hAnsi="Arial" w:cs="Arial"/>
                <w:sz w:val="24"/>
                <w:szCs w:val="24"/>
                <w:lang w:val="es-PE" w:eastAsia="es-PE"/>
              </w:rPr>
              <w:t xml:space="preserve"> y </w:t>
            </w:r>
            <w:r w:rsidR="00E76B1A" w:rsidRPr="00975BCF">
              <w:rPr>
                <w:rFonts w:ascii="Arial" w:hAnsi="Arial" w:cs="Arial"/>
                <w:sz w:val="24"/>
                <w:szCs w:val="24"/>
                <w:lang w:val="es-PE" w:eastAsia="es-PE"/>
              </w:rPr>
              <w:t>está</w:t>
            </w:r>
            <w:r w:rsidRPr="00975BCF">
              <w:rPr>
                <w:rFonts w:ascii="Arial" w:hAnsi="Arial" w:cs="Arial"/>
                <w:sz w:val="24"/>
                <w:szCs w:val="24"/>
                <w:lang w:val="es-PE" w:eastAsia="es-PE"/>
              </w:rPr>
              <w:t xml:space="preserve"> considerado de amplio rango estratigráfico, porque podría abarcar</w:t>
            </w:r>
            <w:r w:rsidR="007C3D8F">
              <w:rPr>
                <w:rFonts w:ascii="Arial" w:hAnsi="Arial" w:cs="Arial"/>
                <w:sz w:val="24"/>
                <w:szCs w:val="24"/>
                <w:lang w:val="es-PE" w:eastAsia="es-PE"/>
              </w:rPr>
              <w:t xml:space="preserve"> </w:t>
            </w:r>
            <w:r w:rsidR="006833E6" w:rsidRPr="00975BCF">
              <w:rPr>
                <w:rFonts w:ascii="Arial" w:hAnsi="Arial" w:cs="Arial"/>
                <w:sz w:val="24"/>
                <w:szCs w:val="24"/>
                <w:lang w:val="es-PE" w:eastAsia="es-PE"/>
              </w:rPr>
              <w:t xml:space="preserve">hasta el </w:t>
            </w:r>
            <w:proofErr w:type="spellStart"/>
            <w:r w:rsidR="006833E6" w:rsidRPr="00975BCF">
              <w:rPr>
                <w:rFonts w:ascii="Arial" w:hAnsi="Arial" w:cs="Arial"/>
                <w:sz w:val="24"/>
                <w:szCs w:val="24"/>
                <w:lang w:val="es-PE" w:eastAsia="es-PE"/>
              </w:rPr>
              <w:t>mioplioceno</w:t>
            </w:r>
            <w:proofErr w:type="spellEnd"/>
            <w:r w:rsidR="006833E6" w:rsidRPr="00975BCF">
              <w:rPr>
                <w:rFonts w:ascii="Arial" w:hAnsi="Arial" w:cs="Arial"/>
                <w:sz w:val="24"/>
                <w:szCs w:val="24"/>
                <w:lang w:val="es-PE" w:eastAsia="es-PE"/>
              </w:rPr>
              <w:t>.</w:t>
            </w:r>
          </w:p>
          <w:p w14:paraId="1996AD53" w14:textId="77777777" w:rsidR="00052F85" w:rsidRPr="00975BCF" w:rsidRDefault="00052F85" w:rsidP="007C3D8F">
            <w:pPr>
              <w:spacing w:before="100" w:beforeAutospacing="1" w:afterAutospacing="1" w:line="360" w:lineRule="auto"/>
              <w:ind w:right="2505"/>
              <w:jc w:val="both"/>
              <w:rPr>
                <w:rFonts w:ascii="Arial" w:hAnsi="Arial" w:cs="Arial"/>
                <w:sz w:val="24"/>
                <w:szCs w:val="24"/>
                <w:lang w:val="es-PE" w:eastAsia="es-PE"/>
              </w:rPr>
            </w:pPr>
            <w:r w:rsidRPr="00975BCF">
              <w:rPr>
                <w:rFonts w:ascii="Arial" w:hAnsi="Arial" w:cs="Arial"/>
                <w:sz w:val="24"/>
                <w:szCs w:val="24"/>
                <w:lang w:val="es-PE" w:eastAsia="es-PE"/>
              </w:rPr>
              <w:t>Su superficie es de aproximadamente 128,967 ha. y constituye el 3.80 % del área de estudio.</w:t>
            </w:r>
          </w:p>
          <w:p w14:paraId="5F769FE7" w14:textId="48BF8182" w:rsidR="00E462C0" w:rsidRPr="00975BCF" w:rsidRDefault="00E462C0" w:rsidP="00975BCF">
            <w:pPr>
              <w:spacing w:before="100" w:beforeAutospacing="1" w:after="100" w:afterAutospacing="1" w:line="360" w:lineRule="auto"/>
              <w:jc w:val="both"/>
              <w:rPr>
                <w:rFonts w:ascii="Arial" w:hAnsi="Arial" w:cs="Arial"/>
                <w:sz w:val="24"/>
                <w:szCs w:val="24"/>
                <w:lang w:val="es-PE" w:eastAsia="es-PE"/>
              </w:rPr>
            </w:pPr>
          </w:p>
        </w:tc>
      </w:tr>
      <w:tr w:rsidR="00052F85" w:rsidRPr="00975BCF" w14:paraId="30933BC7" w14:textId="77777777" w:rsidTr="002C4B7E">
        <w:trPr>
          <w:tblCellSpacing w:w="15" w:type="dxa"/>
        </w:trPr>
        <w:tc>
          <w:tcPr>
            <w:tcW w:w="11565" w:type="dxa"/>
            <w:vAlign w:val="center"/>
            <w:hideMark/>
          </w:tcPr>
          <w:p w14:paraId="312D43EA" w14:textId="77777777" w:rsidR="00052F85" w:rsidRPr="00975BCF" w:rsidRDefault="00052F85" w:rsidP="007C3D8F">
            <w:pPr>
              <w:spacing w:before="100" w:beforeAutospacing="1" w:after="100" w:afterAutospacing="1" w:line="360" w:lineRule="auto"/>
              <w:ind w:right="2505"/>
              <w:rPr>
                <w:rFonts w:ascii="Arial" w:hAnsi="Arial" w:cs="Arial"/>
                <w:color w:val="008080"/>
                <w:sz w:val="24"/>
                <w:szCs w:val="24"/>
                <w:lang w:val="es-PE" w:eastAsia="es-PE"/>
              </w:rPr>
            </w:pPr>
            <w:r w:rsidRPr="007C3D8F">
              <w:rPr>
                <w:rFonts w:ascii="Arial" w:hAnsi="Arial" w:cs="Arial"/>
                <w:b/>
                <w:bCs/>
                <w:color w:val="0000CC"/>
                <w:spacing w:val="-5"/>
                <w:sz w:val="24"/>
                <w:szCs w:val="24"/>
                <w:lang w:val="es-PE" w:eastAsia="es-PE"/>
              </w:rPr>
              <w:lastRenderedPageBreak/>
              <w:t>COLUMNA ESTRATIGRÁFICA GENERALIZADA DEL ÁREA DE IQUITOS-NAUTA-REQUENA</w:t>
            </w:r>
          </w:p>
        </w:tc>
      </w:tr>
      <w:tr w:rsidR="00052F85" w:rsidRPr="00052F85" w14:paraId="2AAFF41C" w14:textId="77777777" w:rsidTr="002C4B7E">
        <w:trPr>
          <w:tblCellSpacing w:w="15" w:type="dxa"/>
        </w:trPr>
        <w:tc>
          <w:tcPr>
            <w:tcW w:w="11565" w:type="dxa"/>
            <w:vAlign w:val="center"/>
            <w:hideMark/>
          </w:tcPr>
          <w:p w14:paraId="1B691DFB" w14:textId="77777777" w:rsidR="00052F85" w:rsidRPr="00052F85" w:rsidRDefault="00052F85" w:rsidP="00EE7711">
            <w:pPr>
              <w:spacing w:before="100" w:beforeAutospacing="1" w:after="100" w:afterAutospacing="1"/>
              <w:ind w:right="2649"/>
              <w:jc w:val="center"/>
              <w:rPr>
                <w:rFonts w:ascii="Arial" w:hAnsi="Arial" w:cs="Arial"/>
                <w:sz w:val="22"/>
                <w:szCs w:val="22"/>
                <w:lang w:val="es-PE" w:eastAsia="es-PE"/>
              </w:rPr>
            </w:pPr>
            <w:r w:rsidRPr="00052F85">
              <w:rPr>
                <w:rFonts w:ascii="Arial" w:hAnsi="Arial" w:cs="Arial"/>
                <w:noProof/>
                <w:sz w:val="22"/>
                <w:szCs w:val="22"/>
                <w:lang w:val="es-PE" w:eastAsia="es-PE"/>
              </w:rPr>
              <w:drawing>
                <wp:anchor distT="0" distB="0" distL="114300" distR="114300" simplePos="0" relativeHeight="251614208" behindDoc="1" locked="0" layoutInCell="1" allowOverlap="1" wp14:anchorId="48F212EA" wp14:editId="0082E910">
                  <wp:simplePos x="0" y="0"/>
                  <wp:positionH relativeFrom="column">
                    <wp:posOffset>-3810</wp:posOffset>
                  </wp:positionH>
                  <wp:positionV relativeFrom="paragraph">
                    <wp:posOffset>93980</wp:posOffset>
                  </wp:positionV>
                  <wp:extent cx="5734050" cy="4676775"/>
                  <wp:effectExtent l="0" t="0" r="0" b="0"/>
                  <wp:wrapTight wrapText="bothSides">
                    <wp:wrapPolygon edited="0">
                      <wp:start x="0" y="0"/>
                      <wp:lineTo x="0" y="21204"/>
                      <wp:lineTo x="21528" y="21204"/>
                      <wp:lineTo x="21528" y="0"/>
                      <wp:lineTo x="0" y="0"/>
                    </wp:wrapPolygon>
                  </wp:wrapTight>
                  <wp:docPr id="43" name="Imagen 43" descr="http://www.iiap.org.pe/publicaciones/CDs/ZIN/Pacaya/images/cuadro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www.iiap.org.pe/publicaciones/CDs/ZIN/Pacaya/images/cuadro1.gif"/>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734050" cy="4676775"/>
                          </a:xfrm>
                          <a:prstGeom prst="rect">
                            <a:avLst/>
                          </a:prstGeom>
                          <a:noFill/>
                          <a:ln>
                            <a:noFill/>
                          </a:ln>
                        </pic:spPr>
                      </pic:pic>
                    </a:graphicData>
                  </a:graphic>
                  <wp14:sizeRelH relativeFrom="page">
                    <wp14:pctWidth>0</wp14:pctWidth>
                  </wp14:sizeRelH>
                  <wp14:sizeRelV relativeFrom="page">
                    <wp14:pctHeight>0</wp14:pctHeight>
                  </wp14:sizeRelV>
                </wp:anchor>
              </w:drawing>
            </w:r>
          </w:p>
        </w:tc>
      </w:tr>
      <w:tr w:rsidR="006833E6" w:rsidRPr="00052F85" w14:paraId="6C2E1B7A" w14:textId="77777777" w:rsidTr="002C4B7E">
        <w:trPr>
          <w:tblCellSpacing w:w="15" w:type="dxa"/>
        </w:trPr>
        <w:tc>
          <w:tcPr>
            <w:tcW w:w="11565" w:type="dxa"/>
            <w:vAlign w:val="center"/>
          </w:tcPr>
          <w:p w14:paraId="6EC73AF7" w14:textId="77777777" w:rsidR="00FA7068" w:rsidRPr="007C3D8F" w:rsidRDefault="00FA7068" w:rsidP="007C3D8F">
            <w:pPr>
              <w:spacing w:before="100" w:beforeAutospacing="1" w:after="100" w:afterAutospacing="1" w:line="360" w:lineRule="auto"/>
              <w:jc w:val="center"/>
              <w:rPr>
                <w:rFonts w:ascii="Arial" w:hAnsi="Arial" w:cs="Arial"/>
                <w:noProof/>
                <w:sz w:val="24"/>
                <w:szCs w:val="24"/>
                <w:lang w:val="es-PE" w:eastAsia="es-PE"/>
              </w:rPr>
            </w:pPr>
          </w:p>
        </w:tc>
      </w:tr>
      <w:tr w:rsidR="00052F85" w:rsidRPr="00052F85" w14:paraId="602E8858" w14:textId="77777777" w:rsidTr="002C4B7E">
        <w:trPr>
          <w:tblCellSpacing w:w="15" w:type="dxa"/>
        </w:trPr>
        <w:tc>
          <w:tcPr>
            <w:tcW w:w="11565" w:type="dxa"/>
            <w:vAlign w:val="center"/>
            <w:hideMark/>
          </w:tcPr>
          <w:p w14:paraId="3FE0FA00" w14:textId="2E52883A" w:rsidR="00052F85" w:rsidRPr="00AC4B91" w:rsidRDefault="007C3D8F" w:rsidP="007C3D8F">
            <w:pPr>
              <w:spacing w:line="360" w:lineRule="auto"/>
              <w:rPr>
                <w:rFonts w:ascii="Arial" w:hAnsi="Arial" w:cs="Arial"/>
                <w:color w:val="0000CC"/>
                <w:sz w:val="24"/>
                <w:szCs w:val="24"/>
                <w:lang w:val="es-PE" w:eastAsia="es-PE"/>
              </w:rPr>
            </w:pPr>
            <w:r w:rsidRPr="00AC4B91">
              <w:rPr>
                <w:rFonts w:ascii="Arial" w:hAnsi="Arial" w:cs="Arial"/>
                <w:b/>
                <w:bCs/>
                <w:color w:val="0000CC"/>
                <w:sz w:val="24"/>
                <w:szCs w:val="24"/>
                <w:lang w:val="es-PE" w:eastAsia="es-PE"/>
              </w:rPr>
              <w:t>B) FORMACIÓN IPURURO</w:t>
            </w:r>
          </w:p>
          <w:p w14:paraId="05C3F6BF" w14:textId="77777777" w:rsidR="007C3D8F" w:rsidRPr="00AC4B91" w:rsidRDefault="00052F85" w:rsidP="007C3D8F">
            <w:pPr>
              <w:spacing w:before="100" w:beforeAutospacing="1" w:after="100" w:afterAutospacing="1" w:line="360" w:lineRule="auto"/>
              <w:ind w:right="2505"/>
              <w:jc w:val="both"/>
              <w:rPr>
                <w:rFonts w:ascii="Arial" w:hAnsi="Arial" w:cs="Arial"/>
                <w:sz w:val="24"/>
                <w:szCs w:val="24"/>
                <w:lang w:val="es-PE" w:eastAsia="es-PE"/>
              </w:rPr>
            </w:pPr>
            <w:r w:rsidRPr="00AC4B91">
              <w:rPr>
                <w:rFonts w:ascii="Arial" w:hAnsi="Arial" w:cs="Arial"/>
                <w:sz w:val="24"/>
                <w:szCs w:val="24"/>
                <w:lang w:val="es-PE" w:eastAsia="es-PE"/>
              </w:rPr>
              <w:t xml:space="preserve">Corresponde a una unidad de amplia distribución espacial, de nivel regional, porque se le observa a través de toda la </w:t>
            </w:r>
            <w:r w:rsidR="00BF06FA" w:rsidRPr="00AC4B91">
              <w:rPr>
                <w:rFonts w:ascii="Arial" w:hAnsi="Arial" w:cs="Arial"/>
                <w:sz w:val="24"/>
                <w:szCs w:val="24"/>
                <w:lang w:val="es-PE" w:eastAsia="es-PE"/>
              </w:rPr>
              <w:t>Amazonía</w:t>
            </w:r>
            <w:r w:rsidRPr="00AC4B91">
              <w:rPr>
                <w:rFonts w:ascii="Arial" w:hAnsi="Arial" w:cs="Arial"/>
                <w:sz w:val="24"/>
                <w:szCs w:val="24"/>
                <w:lang w:val="es-PE" w:eastAsia="es-PE"/>
              </w:rPr>
              <w:t xml:space="preserve"> y la Faja </w:t>
            </w:r>
            <w:proofErr w:type="spellStart"/>
            <w:r w:rsidRPr="00AC4B91">
              <w:rPr>
                <w:rFonts w:ascii="Arial" w:hAnsi="Arial" w:cs="Arial"/>
                <w:sz w:val="24"/>
                <w:szCs w:val="24"/>
                <w:lang w:val="es-PE" w:eastAsia="es-PE"/>
              </w:rPr>
              <w:t>Subandina</w:t>
            </w:r>
            <w:proofErr w:type="spellEnd"/>
            <w:r w:rsidRPr="00AC4B91">
              <w:rPr>
                <w:rFonts w:ascii="Arial" w:hAnsi="Arial" w:cs="Arial"/>
                <w:sz w:val="24"/>
                <w:szCs w:val="24"/>
                <w:lang w:val="es-PE" w:eastAsia="es-PE"/>
              </w:rPr>
              <w:t xml:space="preserve">. Aflora en toda su magnitud en la Depresión de </w:t>
            </w:r>
            <w:proofErr w:type="spellStart"/>
            <w:r w:rsidRPr="00AC4B91">
              <w:rPr>
                <w:rFonts w:ascii="Arial" w:hAnsi="Arial" w:cs="Arial"/>
                <w:sz w:val="24"/>
                <w:szCs w:val="24"/>
                <w:lang w:val="es-PE" w:eastAsia="es-PE"/>
              </w:rPr>
              <w:t>Ucamara</w:t>
            </w:r>
            <w:proofErr w:type="spellEnd"/>
            <w:r w:rsidRPr="00AC4B91">
              <w:rPr>
                <w:rFonts w:ascii="Arial" w:hAnsi="Arial" w:cs="Arial"/>
                <w:sz w:val="24"/>
                <w:szCs w:val="24"/>
                <w:lang w:val="es-PE" w:eastAsia="es-PE"/>
              </w:rPr>
              <w:t>, cortado en algunas ocasiones por los ríos Pacaya y Samiria.</w:t>
            </w:r>
          </w:p>
          <w:p w14:paraId="611C5009" w14:textId="2F14C31B" w:rsidR="00052F85" w:rsidRPr="00AC4B91" w:rsidRDefault="00052F85" w:rsidP="007C3D8F">
            <w:pPr>
              <w:spacing w:before="100" w:beforeAutospacing="1" w:after="100" w:afterAutospacing="1" w:line="360" w:lineRule="auto"/>
              <w:ind w:right="2505"/>
              <w:jc w:val="both"/>
              <w:rPr>
                <w:rFonts w:ascii="Arial" w:hAnsi="Arial" w:cs="Arial"/>
                <w:sz w:val="24"/>
                <w:szCs w:val="24"/>
                <w:lang w:val="es-PE" w:eastAsia="es-PE"/>
              </w:rPr>
            </w:pPr>
            <w:r w:rsidRPr="00AC4B91">
              <w:rPr>
                <w:rFonts w:ascii="Arial" w:hAnsi="Arial" w:cs="Arial"/>
                <w:sz w:val="24"/>
                <w:szCs w:val="24"/>
                <w:lang w:val="es-PE" w:eastAsia="es-PE"/>
              </w:rPr>
              <w:t>Ocupa el 5.84 % de la zona de estudio, con un área aproximada de 197,833 ha.</w:t>
            </w:r>
            <w:r w:rsidR="007C3D8F" w:rsidRPr="00AC4B91">
              <w:rPr>
                <w:rFonts w:ascii="Arial" w:hAnsi="Arial" w:cs="Arial"/>
                <w:sz w:val="24"/>
                <w:szCs w:val="24"/>
                <w:lang w:val="es-PE" w:eastAsia="es-PE"/>
              </w:rPr>
              <w:t xml:space="preserve"> </w:t>
            </w:r>
            <w:r w:rsidRPr="00AC4B91">
              <w:rPr>
                <w:rFonts w:ascii="Arial" w:hAnsi="Arial" w:cs="Arial"/>
                <w:sz w:val="24"/>
                <w:szCs w:val="24"/>
                <w:lang w:val="es-PE" w:eastAsia="es-PE"/>
              </w:rPr>
              <w:t>Litológicamente, en la parte inferior, se encuentra constituido por una secuencia de areniscas marrones a grises, con algunas intercalaciones de lutitas rojizas; en la parte</w:t>
            </w:r>
            <w:r w:rsidR="007C3D8F" w:rsidRPr="00AC4B91">
              <w:rPr>
                <w:rFonts w:ascii="Arial" w:hAnsi="Arial" w:cs="Arial"/>
                <w:sz w:val="24"/>
                <w:szCs w:val="24"/>
                <w:lang w:val="es-PE" w:eastAsia="es-PE"/>
              </w:rPr>
              <w:t xml:space="preserve"> </w:t>
            </w:r>
            <w:r w:rsidRPr="00AC4B91">
              <w:rPr>
                <w:rFonts w:ascii="Arial" w:hAnsi="Arial" w:cs="Arial"/>
                <w:sz w:val="24"/>
                <w:szCs w:val="24"/>
                <w:lang w:val="es-PE" w:eastAsia="es-PE"/>
              </w:rPr>
              <w:lastRenderedPageBreak/>
              <w:t>superior se ha determinado areniscas marrones, con macizos de grano fino de naturaleza</w:t>
            </w:r>
            <w:r w:rsidR="007C3D8F" w:rsidRPr="00AC4B91">
              <w:rPr>
                <w:rFonts w:ascii="Arial" w:hAnsi="Arial" w:cs="Arial"/>
                <w:sz w:val="24"/>
                <w:szCs w:val="24"/>
                <w:lang w:val="es-PE" w:eastAsia="es-PE"/>
              </w:rPr>
              <w:t xml:space="preserve"> </w:t>
            </w:r>
            <w:proofErr w:type="spellStart"/>
            <w:r w:rsidRPr="00AC4B91">
              <w:rPr>
                <w:rFonts w:ascii="Arial" w:hAnsi="Arial" w:cs="Arial"/>
                <w:sz w:val="24"/>
                <w:szCs w:val="24"/>
                <w:lang w:val="es-PE" w:eastAsia="es-PE"/>
              </w:rPr>
              <w:t>pelítica</w:t>
            </w:r>
            <w:proofErr w:type="spellEnd"/>
            <w:r w:rsidRPr="00AC4B91">
              <w:rPr>
                <w:rFonts w:ascii="Arial" w:hAnsi="Arial" w:cs="Arial"/>
                <w:sz w:val="24"/>
                <w:szCs w:val="24"/>
                <w:lang w:val="es-PE" w:eastAsia="es-PE"/>
              </w:rPr>
              <w:t xml:space="preserve">. Algunos afloramientos, están constituidas por arenitas limosas, arcillita limosa con alto porcentaje de cuarzo. Sugiriendo esta, una acción de tipo fluvial bastante </w:t>
            </w:r>
            <w:proofErr w:type="gramStart"/>
            <w:r w:rsidRPr="00AC4B91">
              <w:rPr>
                <w:rFonts w:ascii="Arial" w:hAnsi="Arial" w:cs="Arial"/>
                <w:sz w:val="24"/>
                <w:szCs w:val="24"/>
                <w:lang w:val="es-PE" w:eastAsia="es-PE"/>
              </w:rPr>
              <w:t>intensa</w:t>
            </w:r>
            <w:r w:rsidR="007C3D8F" w:rsidRPr="00AC4B91">
              <w:rPr>
                <w:rFonts w:ascii="Arial" w:hAnsi="Arial" w:cs="Arial"/>
                <w:sz w:val="24"/>
                <w:szCs w:val="24"/>
                <w:lang w:val="es-PE" w:eastAsia="es-PE"/>
              </w:rPr>
              <w:t xml:space="preserve"> </w:t>
            </w:r>
            <w:r w:rsidRPr="00AC4B91">
              <w:rPr>
                <w:rFonts w:ascii="Arial" w:hAnsi="Arial" w:cs="Arial"/>
                <w:sz w:val="24"/>
                <w:szCs w:val="24"/>
                <w:lang w:val="es-PE" w:eastAsia="es-PE"/>
              </w:rPr>
              <w:t xml:space="preserve"> en</w:t>
            </w:r>
            <w:proofErr w:type="gramEnd"/>
            <w:r w:rsidRPr="00AC4B91">
              <w:rPr>
                <w:rFonts w:ascii="Arial" w:hAnsi="Arial" w:cs="Arial"/>
                <w:sz w:val="24"/>
                <w:szCs w:val="24"/>
                <w:lang w:val="es-PE" w:eastAsia="es-PE"/>
              </w:rPr>
              <w:t xml:space="preserve"> la planicie de inundación.</w:t>
            </w:r>
          </w:p>
          <w:p w14:paraId="356AA578" w14:textId="17AE98DD" w:rsidR="00052F85" w:rsidRPr="00AC4B91" w:rsidRDefault="00052F85" w:rsidP="007C3D8F">
            <w:pPr>
              <w:spacing w:before="100" w:beforeAutospacing="1" w:after="100" w:afterAutospacing="1" w:line="360" w:lineRule="auto"/>
              <w:ind w:right="2505"/>
              <w:jc w:val="both"/>
              <w:rPr>
                <w:rFonts w:ascii="Arial" w:hAnsi="Arial" w:cs="Arial"/>
                <w:sz w:val="24"/>
                <w:szCs w:val="24"/>
                <w:lang w:val="es-PE" w:eastAsia="es-PE"/>
              </w:rPr>
            </w:pPr>
            <w:r w:rsidRPr="00AC4B91">
              <w:rPr>
                <w:rFonts w:ascii="Arial" w:hAnsi="Arial" w:cs="Arial"/>
                <w:sz w:val="24"/>
                <w:szCs w:val="24"/>
                <w:lang w:val="es-PE" w:eastAsia="es-PE"/>
              </w:rPr>
              <w:t xml:space="preserve">La edad relativa ha sido determinada por el hallazgo de dientes de </w:t>
            </w:r>
            <w:proofErr w:type="spellStart"/>
            <w:r w:rsidRPr="00AC4B91">
              <w:rPr>
                <w:rFonts w:ascii="Arial" w:hAnsi="Arial" w:cs="Arial"/>
                <w:sz w:val="24"/>
                <w:szCs w:val="24"/>
                <w:lang w:val="es-PE" w:eastAsia="es-PE"/>
              </w:rPr>
              <w:t>Purusaurus</w:t>
            </w:r>
            <w:proofErr w:type="spellEnd"/>
            <w:r w:rsidRPr="00AC4B91">
              <w:rPr>
                <w:rFonts w:ascii="Arial" w:hAnsi="Arial" w:cs="Arial"/>
                <w:sz w:val="24"/>
                <w:szCs w:val="24"/>
                <w:lang w:val="es-PE" w:eastAsia="es-PE"/>
              </w:rPr>
              <w:t xml:space="preserve"> </w:t>
            </w:r>
            <w:proofErr w:type="spellStart"/>
            <w:r w:rsidRPr="00AC4B91">
              <w:rPr>
                <w:rFonts w:ascii="Arial" w:hAnsi="Arial" w:cs="Arial"/>
                <w:sz w:val="24"/>
                <w:szCs w:val="24"/>
                <w:lang w:val="es-PE" w:eastAsia="es-PE"/>
              </w:rPr>
              <w:t>sp</w:t>
            </w:r>
            <w:proofErr w:type="spellEnd"/>
            <w:r w:rsidRPr="00AC4B91">
              <w:rPr>
                <w:rFonts w:ascii="Arial" w:hAnsi="Arial" w:cs="Arial"/>
                <w:sz w:val="24"/>
                <w:szCs w:val="24"/>
                <w:lang w:val="es-PE" w:eastAsia="es-PE"/>
              </w:rPr>
              <w:t xml:space="preserve">., </w:t>
            </w:r>
            <w:proofErr w:type="gramStart"/>
            <w:r w:rsidRPr="00AC4B91">
              <w:rPr>
                <w:rFonts w:ascii="Arial" w:hAnsi="Arial" w:cs="Arial"/>
                <w:sz w:val="24"/>
                <w:szCs w:val="24"/>
                <w:lang w:val="es-PE" w:eastAsia="es-PE"/>
              </w:rPr>
              <w:t>Restos</w:t>
            </w:r>
            <w:r w:rsidR="007C3D8F" w:rsidRPr="00AC4B91">
              <w:rPr>
                <w:rFonts w:ascii="Arial" w:hAnsi="Arial" w:cs="Arial"/>
                <w:sz w:val="24"/>
                <w:szCs w:val="24"/>
                <w:lang w:val="es-PE" w:eastAsia="es-PE"/>
              </w:rPr>
              <w:t xml:space="preserve"> </w:t>
            </w:r>
            <w:r w:rsidRPr="00AC4B91">
              <w:rPr>
                <w:rFonts w:ascii="Arial" w:hAnsi="Arial" w:cs="Arial"/>
                <w:sz w:val="24"/>
                <w:szCs w:val="24"/>
                <w:lang w:val="es-PE" w:eastAsia="es-PE"/>
              </w:rPr>
              <w:t xml:space="preserve"> de</w:t>
            </w:r>
            <w:proofErr w:type="gramEnd"/>
            <w:r w:rsidRPr="00AC4B91">
              <w:rPr>
                <w:rFonts w:ascii="Arial" w:hAnsi="Arial" w:cs="Arial"/>
                <w:sz w:val="24"/>
                <w:szCs w:val="24"/>
                <w:lang w:val="es-PE" w:eastAsia="es-PE"/>
              </w:rPr>
              <w:t xml:space="preserve"> caparazón de tortuga, el cual lo sindica de edad Miocena-Pliocena. Generalmente, estos fósiles han sido reemplazados por óxidos de hierro (hematita y pirita). Estas </w:t>
            </w:r>
            <w:proofErr w:type="gramStart"/>
            <w:r w:rsidRPr="00AC4B91">
              <w:rPr>
                <w:rFonts w:ascii="Arial" w:hAnsi="Arial" w:cs="Arial"/>
                <w:sz w:val="24"/>
                <w:szCs w:val="24"/>
                <w:lang w:val="es-PE" w:eastAsia="es-PE"/>
              </w:rPr>
              <w:t>evidencias</w:t>
            </w:r>
            <w:r w:rsidR="007C3D8F" w:rsidRPr="00AC4B91">
              <w:rPr>
                <w:rFonts w:ascii="Arial" w:hAnsi="Arial" w:cs="Arial"/>
                <w:sz w:val="24"/>
                <w:szCs w:val="24"/>
                <w:lang w:val="es-PE" w:eastAsia="es-PE"/>
              </w:rPr>
              <w:t xml:space="preserve"> </w:t>
            </w:r>
            <w:r w:rsidRPr="00AC4B91">
              <w:rPr>
                <w:rFonts w:ascii="Arial" w:hAnsi="Arial" w:cs="Arial"/>
                <w:sz w:val="24"/>
                <w:szCs w:val="24"/>
                <w:lang w:val="es-PE" w:eastAsia="es-PE"/>
              </w:rPr>
              <w:t xml:space="preserve"> </w:t>
            </w:r>
            <w:r w:rsidR="00083836" w:rsidRPr="00AC4B91">
              <w:rPr>
                <w:rFonts w:ascii="Arial" w:hAnsi="Arial" w:cs="Arial"/>
                <w:sz w:val="24"/>
                <w:szCs w:val="24"/>
                <w:lang w:val="es-PE" w:eastAsia="es-PE"/>
              </w:rPr>
              <w:t>Paleontológicas</w:t>
            </w:r>
            <w:proofErr w:type="gramEnd"/>
            <w:r w:rsidRPr="00AC4B91">
              <w:rPr>
                <w:rFonts w:ascii="Arial" w:hAnsi="Arial" w:cs="Arial"/>
                <w:sz w:val="24"/>
                <w:szCs w:val="24"/>
                <w:lang w:val="es-PE" w:eastAsia="es-PE"/>
              </w:rPr>
              <w:t xml:space="preserve"> fueron halladas en la margen derecha del río </w:t>
            </w:r>
            <w:proofErr w:type="spellStart"/>
            <w:r w:rsidRPr="00AC4B91">
              <w:rPr>
                <w:rFonts w:ascii="Arial" w:hAnsi="Arial" w:cs="Arial"/>
                <w:sz w:val="24"/>
                <w:szCs w:val="24"/>
                <w:lang w:val="es-PE" w:eastAsia="es-PE"/>
              </w:rPr>
              <w:t>Itaya</w:t>
            </w:r>
            <w:proofErr w:type="spellEnd"/>
            <w:r w:rsidRPr="00AC4B91">
              <w:rPr>
                <w:rFonts w:ascii="Arial" w:hAnsi="Arial" w:cs="Arial"/>
                <w:sz w:val="24"/>
                <w:szCs w:val="24"/>
                <w:lang w:val="es-PE" w:eastAsia="es-PE"/>
              </w:rPr>
              <w:t xml:space="preserve"> (Geólogos INGEMMET).</w:t>
            </w:r>
          </w:p>
          <w:p w14:paraId="51A6548C" w14:textId="2FEB5AF3" w:rsidR="00052F85" w:rsidRPr="00AC4B91" w:rsidRDefault="007C3D8F" w:rsidP="007C3D8F">
            <w:pPr>
              <w:spacing w:before="100" w:beforeAutospacing="1" w:after="100" w:afterAutospacing="1" w:line="360" w:lineRule="auto"/>
              <w:jc w:val="both"/>
              <w:rPr>
                <w:rFonts w:ascii="Arial" w:hAnsi="Arial" w:cs="Arial"/>
                <w:color w:val="0000CC"/>
                <w:sz w:val="24"/>
                <w:szCs w:val="24"/>
                <w:lang w:val="es-PE" w:eastAsia="es-PE"/>
              </w:rPr>
            </w:pPr>
            <w:r w:rsidRPr="00AC4B91">
              <w:rPr>
                <w:rFonts w:ascii="Arial" w:hAnsi="Arial" w:cs="Arial"/>
                <w:b/>
                <w:bCs/>
                <w:color w:val="0000CC"/>
                <w:sz w:val="24"/>
                <w:szCs w:val="24"/>
                <w:lang w:val="es-PE" w:eastAsia="es-PE"/>
              </w:rPr>
              <w:t>C) FORMACIÓN NAUTA</w:t>
            </w:r>
          </w:p>
          <w:p w14:paraId="15FE76B3" w14:textId="696AD025" w:rsidR="00AD1C93" w:rsidRPr="00AC4B91" w:rsidRDefault="00052F85" w:rsidP="007C3D8F">
            <w:pPr>
              <w:spacing w:before="100" w:beforeAutospacing="1" w:after="100" w:afterAutospacing="1" w:line="360" w:lineRule="auto"/>
              <w:ind w:right="2505"/>
              <w:jc w:val="both"/>
              <w:rPr>
                <w:rFonts w:ascii="Arial" w:hAnsi="Arial" w:cs="Arial"/>
                <w:sz w:val="24"/>
                <w:szCs w:val="24"/>
                <w:lang w:val="es-PE" w:eastAsia="es-PE"/>
              </w:rPr>
            </w:pPr>
            <w:r w:rsidRPr="00AC4B91">
              <w:rPr>
                <w:rFonts w:ascii="Arial" w:hAnsi="Arial" w:cs="Arial"/>
                <w:sz w:val="24"/>
                <w:szCs w:val="24"/>
                <w:lang w:val="es-PE" w:eastAsia="es-PE"/>
              </w:rPr>
              <w:t xml:space="preserve">Aunque su unidad representativa se encuentra aflorando en la localidad de Nauta, se han determinado dos subunidades diferenciales que están constituidas fundamentalmente </w:t>
            </w:r>
            <w:proofErr w:type="gramStart"/>
            <w:r w:rsidRPr="00AC4B91">
              <w:rPr>
                <w:rFonts w:ascii="Arial" w:hAnsi="Arial" w:cs="Arial"/>
                <w:sz w:val="24"/>
                <w:szCs w:val="24"/>
                <w:lang w:val="es-PE" w:eastAsia="es-PE"/>
              </w:rPr>
              <w:t>de</w:t>
            </w:r>
            <w:r w:rsidR="007C3D8F" w:rsidRPr="00AC4B91">
              <w:rPr>
                <w:rFonts w:ascii="Arial" w:hAnsi="Arial" w:cs="Arial"/>
                <w:sz w:val="24"/>
                <w:szCs w:val="24"/>
                <w:lang w:val="es-PE" w:eastAsia="es-PE"/>
              </w:rPr>
              <w:t xml:space="preserve"> </w:t>
            </w:r>
            <w:r w:rsidRPr="00AC4B91">
              <w:rPr>
                <w:rFonts w:ascii="Arial" w:hAnsi="Arial" w:cs="Arial"/>
                <w:sz w:val="24"/>
                <w:szCs w:val="24"/>
                <w:lang w:val="es-PE" w:eastAsia="es-PE"/>
              </w:rPr>
              <w:t xml:space="preserve"> secuencias</w:t>
            </w:r>
            <w:proofErr w:type="gramEnd"/>
            <w:r w:rsidRPr="00AC4B91">
              <w:rPr>
                <w:rFonts w:ascii="Arial" w:hAnsi="Arial" w:cs="Arial"/>
                <w:sz w:val="24"/>
                <w:szCs w:val="24"/>
                <w:lang w:val="es-PE" w:eastAsia="es-PE"/>
              </w:rPr>
              <w:t xml:space="preserve"> de capas rojas, expuestas en forma poco significativa en el área de estudio. </w:t>
            </w:r>
          </w:p>
          <w:p w14:paraId="48E39335" w14:textId="1A07B933" w:rsidR="00052F85" w:rsidRPr="00AC4B91" w:rsidRDefault="00052F85" w:rsidP="007C3D8F">
            <w:pPr>
              <w:spacing w:before="100" w:beforeAutospacing="1" w:after="100" w:afterAutospacing="1" w:line="360" w:lineRule="auto"/>
              <w:ind w:right="2505"/>
              <w:jc w:val="both"/>
              <w:rPr>
                <w:rFonts w:ascii="Arial" w:hAnsi="Arial" w:cs="Arial"/>
                <w:sz w:val="24"/>
                <w:szCs w:val="24"/>
                <w:lang w:val="es-PE" w:eastAsia="es-PE"/>
              </w:rPr>
            </w:pPr>
            <w:r w:rsidRPr="00AC4B91">
              <w:rPr>
                <w:rFonts w:ascii="Arial" w:hAnsi="Arial" w:cs="Arial"/>
                <w:sz w:val="24"/>
                <w:szCs w:val="24"/>
                <w:lang w:val="es-PE" w:eastAsia="es-PE"/>
              </w:rPr>
              <w:t xml:space="preserve">Su localización </w:t>
            </w:r>
            <w:r w:rsidR="00AD1C93" w:rsidRPr="00AC4B91">
              <w:rPr>
                <w:rFonts w:ascii="Arial" w:hAnsi="Arial" w:cs="Arial"/>
                <w:sz w:val="24"/>
                <w:szCs w:val="24"/>
                <w:lang w:val="es-PE" w:eastAsia="es-PE"/>
              </w:rPr>
              <w:t>está</w:t>
            </w:r>
            <w:r w:rsidRPr="00AC4B91">
              <w:rPr>
                <w:rFonts w:ascii="Arial" w:hAnsi="Arial" w:cs="Arial"/>
                <w:sz w:val="24"/>
                <w:szCs w:val="24"/>
                <w:lang w:val="es-PE" w:eastAsia="es-PE"/>
              </w:rPr>
              <w:t xml:space="preserve"> representada en la margen derecha del río Ucayali. El área estimada </w:t>
            </w:r>
            <w:r w:rsidR="007C3D8F" w:rsidRPr="00AC4B91">
              <w:rPr>
                <w:rFonts w:ascii="Arial" w:hAnsi="Arial" w:cs="Arial"/>
                <w:sz w:val="24"/>
                <w:szCs w:val="24"/>
                <w:lang w:val="es-PE" w:eastAsia="es-PE"/>
              </w:rPr>
              <w:t>d</w:t>
            </w:r>
            <w:r w:rsidR="00AD1C93" w:rsidRPr="00AC4B91">
              <w:rPr>
                <w:rFonts w:ascii="Arial" w:hAnsi="Arial" w:cs="Arial"/>
                <w:sz w:val="24"/>
                <w:szCs w:val="24"/>
                <w:lang w:val="es-PE" w:eastAsia="es-PE"/>
              </w:rPr>
              <w:t>e</w:t>
            </w:r>
            <w:r w:rsidRPr="00AC4B91">
              <w:rPr>
                <w:rFonts w:ascii="Arial" w:hAnsi="Arial" w:cs="Arial"/>
                <w:sz w:val="24"/>
                <w:szCs w:val="24"/>
                <w:lang w:val="es-PE" w:eastAsia="es-PE"/>
              </w:rPr>
              <w:t xml:space="preserve"> esta unidad es aproximadamente 111,772 ha. </w:t>
            </w:r>
            <w:r w:rsidR="003544A2" w:rsidRPr="00AC4B91">
              <w:rPr>
                <w:rFonts w:ascii="Arial" w:hAnsi="Arial" w:cs="Arial"/>
                <w:sz w:val="24"/>
                <w:szCs w:val="24"/>
                <w:lang w:val="es-PE" w:eastAsia="es-PE"/>
              </w:rPr>
              <w:t>Representando</w:t>
            </w:r>
            <w:r w:rsidRPr="00AC4B91">
              <w:rPr>
                <w:rFonts w:ascii="Arial" w:hAnsi="Arial" w:cs="Arial"/>
                <w:sz w:val="24"/>
                <w:szCs w:val="24"/>
                <w:lang w:val="es-PE" w:eastAsia="es-PE"/>
              </w:rPr>
              <w:t xml:space="preserve"> el 3.30%. Tal como se </w:t>
            </w:r>
            <w:r w:rsidR="007C3D8F" w:rsidRPr="00AC4B91">
              <w:rPr>
                <w:rFonts w:ascii="Arial" w:hAnsi="Arial" w:cs="Arial"/>
                <w:sz w:val="24"/>
                <w:szCs w:val="24"/>
                <w:lang w:val="es-PE" w:eastAsia="es-PE"/>
              </w:rPr>
              <w:t>o</w:t>
            </w:r>
            <w:r w:rsidRPr="00AC4B91">
              <w:rPr>
                <w:rFonts w:ascii="Arial" w:hAnsi="Arial" w:cs="Arial"/>
                <w:sz w:val="24"/>
                <w:szCs w:val="24"/>
                <w:lang w:val="es-PE" w:eastAsia="es-PE"/>
              </w:rPr>
              <w:t>bserva</w:t>
            </w:r>
            <w:r w:rsidR="0033256E" w:rsidRPr="00AC4B91">
              <w:rPr>
                <w:rFonts w:ascii="Arial" w:hAnsi="Arial" w:cs="Arial"/>
                <w:sz w:val="24"/>
                <w:szCs w:val="24"/>
                <w:lang w:val="es-PE" w:eastAsia="es-PE"/>
              </w:rPr>
              <w:t xml:space="preserve"> </w:t>
            </w:r>
            <w:r w:rsidRPr="00AC4B91">
              <w:rPr>
                <w:rFonts w:ascii="Arial" w:hAnsi="Arial" w:cs="Arial"/>
                <w:sz w:val="24"/>
                <w:szCs w:val="24"/>
                <w:lang w:val="es-PE" w:eastAsia="es-PE"/>
              </w:rPr>
              <w:t>en el mapa, se encuentra formando generalmente las colinas bajas y en menor proporción las terrazas medias.</w:t>
            </w:r>
          </w:p>
          <w:p w14:paraId="339F10E2" w14:textId="71C266B2" w:rsidR="00052F85" w:rsidRPr="00AC4B91" w:rsidRDefault="00052F85" w:rsidP="007C3D8F">
            <w:pPr>
              <w:spacing w:before="100" w:beforeAutospacing="1" w:after="100" w:afterAutospacing="1" w:line="360" w:lineRule="auto"/>
              <w:ind w:right="2505"/>
              <w:jc w:val="both"/>
              <w:rPr>
                <w:rFonts w:ascii="Arial" w:hAnsi="Arial" w:cs="Arial"/>
                <w:sz w:val="24"/>
                <w:szCs w:val="24"/>
                <w:lang w:val="es-PE" w:eastAsia="es-PE"/>
              </w:rPr>
            </w:pPr>
            <w:r w:rsidRPr="00AC4B91">
              <w:rPr>
                <w:rFonts w:ascii="Arial" w:hAnsi="Arial" w:cs="Arial"/>
                <w:sz w:val="24"/>
                <w:szCs w:val="24"/>
                <w:lang w:val="es-PE" w:eastAsia="es-PE"/>
              </w:rPr>
              <w:t xml:space="preserve">Litológicamente, podemos definirla en dos miembros, uno inferior cuya característica </w:t>
            </w:r>
            <w:proofErr w:type="spellStart"/>
            <w:r w:rsidRPr="00AC4B91">
              <w:rPr>
                <w:rFonts w:ascii="Arial" w:hAnsi="Arial" w:cs="Arial"/>
                <w:sz w:val="24"/>
                <w:szCs w:val="24"/>
                <w:lang w:val="es-PE" w:eastAsia="es-PE"/>
              </w:rPr>
              <w:t>esta</w:t>
            </w:r>
            <w:proofErr w:type="spellEnd"/>
            <w:r w:rsidRPr="00AC4B91">
              <w:rPr>
                <w:rFonts w:ascii="Arial" w:hAnsi="Arial" w:cs="Arial"/>
                <w:sz w:val="24"/>
                <w:szCs w:val="24"/>
                <w:lang w:val="es-PE" w:eastAsia="es-PE"/>
              </w:rPr>
              <w:t xml:space="preserve"> determinada por niveles de areniscas de grano fino algo rojizos, con intercalaciones de niveles</w:t>
            </w:r>
            <w:r w:rsidR="0033256E" w:rsidRPr="00AC4B91">
              <w:rPr>
                <w:rFonts w:ascii="Arial" w:hAnsi="Arial" w:cs="Arial"/>
                <w:sz w:val="24"/>
                <w:szCs w:val="24"/>
                <w:lang w:val="es-PE" w:eastAsia="es-PE"/>
              </w:rPr>
              <w:t xml:space="preserve"> </w:t>
            </w:r>
            <w:r w:rsidRPr="00AC4B91">
              <w:rPr>
                <w:rFonts w:ascii="Arial" w:hAnsi="Arial" w:cs="Arial"/>
                <w:sz w:val="24"/>
                <w:szCs w:val="24"/>
                <w:lang w:val="es-PE" w:eastAsia="es-PE"/>
              </w:rPr>
              <w:t>de limo</w:t>
            </w:r>
            <w:r w:rsidR="003544A2" w:rsidRPr="00AC4B91">
              <w:rPr>
                <w:rFonts w:ascii="Arial" w:hAnsi="Arial" w:cs="Arial"/>
                <w:sz w:val="24"/>
                <w:szCs w:val="24"/>
                <w:lang w:val="es-PE" w:eastAsia="es-PE"/>
              </w:rPr>
              <w:t xml:space="preserve"> </w:t>
            </w:r>
            <w:r w:rsidRPr="00AC4B91">
              <w:rPr>
                <w:rFonts w:ascii="Arial" w:hAnsi="Arial" w:cs="Arial"/>
                <w:sz w:val="24"/>
                <w:szCs w:val="24"/>
                <w:lang w:val="es-PE" w:eastAsia="es-PE"/>
              </w:rPr>
              <w:t xml:space="preserve">arcillitas de color rojo violáceo. El miembro superior </w:t>
            </w:r>
            <w:r w:rsidR="00AD1C93" w:rsidRPr="00AC4B91">
              <w:rPr>
                <w:rFonts w:ascii="Arial" w:hAnsi="Arial" w:cs="Arial"/>
                <w:sz w:val="24"/>
                <w:szCs w:val="24"/>
                <w:lang w:val="es-PE" w:eastAsia="es-PE"/>
              </w:rPr>
              <w:t>está</w:t>
            </w:r>
            <w:r w:rsidRPr="00AC4B91">
              <w:rPr>
                <w:rFonts w:ascii="Arial" w:hAnsi="Arial" w:cs="Arial"/>
                <w:sz w:val="24"/>
                <w:szCs w:val="24"/>
                <w:lang w:val="es-PE" w:eastAsia="es-PE"/>
              </w:rPr>
              <w:t xml:space="preserve"> constituido por</w:t>
            </w:r>
            <w:r w:rsidR="007C3D8F" w:rsidRPr="00AC4B91">
              <w:rPr>
                <w:rFonts w:ascii="Arial" w:hAnsi="Arial" w:cs="Arial"/>
                <w:sz w:val="24"/>
                <w:szCs w:val="24"/>
                <w:lang w:val="es-PE" w:eastAsia="es-PE"/>
              </w:rPr>
              <w:t xml:space="preserve"> </w:t>
            </w:r>
            <w:r w:rsidRPr="00AC4B91">
              <w:rPr>
                <w:rFonts w:ascii="Arial" w:hAnsi="Arial" w:cs="Arial"/>
                <w:sz w:val="24"/>
                <w:szCs w:val="24"/>
                <w:lang w:val="es-PE" w:eastAsia="es-PE"/>
              </w:rPr>
              <w:t>algunos niveles</w:t>
            </w:r>
            <w:r w:rsidR="0033256E" w:rsidRPr="00AC4B91">
              <w:rPr>
                <w:rFonts w:ascii="Arial" w:hAnsi="Arial" w:cs="Arial"/>
                <w:sz w:val="24"/>
                <w:szCs w:val="24"/>
                <w:lang w:val="es-PE" w:eastAsia="es-PE"/>
              </w:rPr>
              <w:t xml:space="preserve"> </w:t>
            </w:r>
            <w:r w:rsidRPr="00AC4B91">
              <w:rPr>
                <w:rFonts w:ascii="Arial" w:hAnsi="Arial" w:cs="Arial"/>
                <w:sz w:val="24"/>
                <w:szCs w:val="24"/>
                <w:lang w:val="es-PE" w:eastAsia="es-PE"/>
              </w:rPr>
              <w:t>de gravillas, con grosores que van desde 0.4-0.5 cm. que luego se</w:t>
            </w:r>
            <w:r w:rsidR="007C3D8F" w:rsidRPr="00AC4B91">
              <w:rPr>
                <w:rFonts w:ascii="Arial" w:hAnsi="Arial" w:cs="Arial"/>
                <w:sz w:val="24"/>
                <w:szCs w:val="24"/>
                <w:lang w:val="es-PE" w:eastAsia="es-PE"/>
              </w:rPr>
              <w:t xml:space="preserve"> </w:t>
            </w:r>
            <w:r w:rsidRPr="00AC4B91">
              <w:rPr>
                <w:rFonts w:ascii="Arial" w:hAnsi="Arial" w:cs="Arial"/>
                <w:sz w:val="24"/>
                <w:szCs w:val="24"/>
                <w:lang w:val="es-PE" w:eastAsia="es-PE"/>
              </w:rPr>
              <w:t>intercalan con una secuencia</w:t>
            </w:r>
            <w:r w:rsidR="0033256E" w:rsidRPr="00AC4B91">
              <w:rPr>
                <w:rFonts w:ascii="Arial" w:hAnsi="Arial" w:cs="Arial"/>
                <w:sz w:val="24"/>
                <w:szCs w:val="24"/>
                <w:lang w:val="es-PE" w:eastAsia="es-PE"/>
              </w:rPr>
              <w:t xml:space="preserve"> </w:t>
            </w:r>
            <w:r w:rsidRPr="00AC4B91">
              <w:rPr>
                <w:rFonts w:ascii="Arial" w:hAnsi="Arial" w:cs="Arial"/>
                <w:sz w:val="24"/>
                <w:szCs w:val="24"/>
                <w:lang w:val="es-PE" w:eastAsia="es-PE"/>
              </w:rPr>
              <w:t>de arcilla limosa, de color rojo ocre.</w:t>
            </w:r>
          </w:p>
          <w:p w14:paraId="119517D2" w14:textId="78BCD865" w:rsidR="00052F85" w:rsidRPr="00AC4B91" w:rsidRDefault="00052F85" w:rsidP="007C3D8F">
            <w:pPr>
              <w:spacing w:before="100" w:beforeAutospacing="1" w:after="100" w:afterAutospacing="1" w:line="360" w:lineRule="auto"/>
              <w:ind w:right="2505"/>
              <w:jc w:val="both"/>
              <w:rPr>
                <w:rFonts w:ascii="Arial" w:hAnsi="Arial" w:cs="Arial"/>
                <w:sz w:val="24"/>
                <w:szCs w:val="24"/>
                <w:lang w:val="es-PE" w:eastAsia="es-PE"/>
              </w:rPr>
            </w:pPr>
            <w:r w:rsidRPr="00AC4B91">
              <w:rPr>
                <w:rFonts w:ascii="Arial" w:hAnsi="Arial" w:cs="Arial"/>
                <w:sz w:val="24"/>
                <w:szCs w:val="24"/>
                <w:lang w:val="es-PE" w:eastAsia="es-PE"/>
              </w:rPr>
              <w:t>En esta unidad no se han reportado fósiles, pero por su correlación y posición estratigráfica,</w:t>
            </w:r>
            <w:r w:rsidR="007C3D8F" w:rsidRPr="00AC4B91">
              <w:rPr>
                <w:rFonts w:ascii="Arial" w:hAnsi="Arial" w:cs="Arial"/>
                <w:sz w:val="24"/>
                <w:szCs w:val="24"/>
                <w:lang w:val="es-PE" w:eastAsia="es-PE"/>
              </w:rPr>
              <w:t xml:space="preserve"> </w:t>
            </w:r>
            <w:r w:rsidRPr="00AC4B91">
              <w:rPr>
                <w:rFonts w:ascii="Arial" w:hAnsi="Arial" w:cs="Arial"/>
                <w:sz w:val="24"/>
                <w:szCs w:val="24"/>
                <w:lang w:val="es-PE" w:eastAsia="es-PE"/>
              </w:rPr>
              <w:t xml:space="preserve">con respecto a las formaciones que </w:t>
            </w:r>
            <w:r w:rsidR="00513391" w:rsidRPr="00AC4B91">
              <w:rPr>
                <w:rFonts w:ascii="Arial" w:hAnsi="Arial" w:cs="Arial"/>
                <w:sz w:val="24"/>
                <w:szCs w:val="24"/>
                <w:lang w:val="es-PE" w:eastAsia="es-PE"/>
              </w:rPr>
              <w:t>infra yace</w:t>
            </w:r>
            <w:r w:rsidRPr="00AC4B91">
              <w:rPr>
                <w:rFonts w:ascii="Arial" w:hAnsi="Arial" w:cs="Arial"/>
                <w:sz w:val="24"/>
                <w:szCs w:val="24"/>
                <w:lang w:val="es-PE" w:eastAsia="es-PE"/>
              </w:rPr>
              <w:t xml:space="preserve"> y </w:t>
            </w:r>
            <w:r w:rsidR="00513391" w:rsidRPr="00AC4B91">
              <w:rPr>
                <w:rFonts w:ascii="Arial" w:hAnsi="Arial" w:cs="Arial"/>
                <w:sz w:val="24"/>
                <w:szCs w:val="24"/>
                <w:lang w:val="es-PE" w:eastAsia="es-PE"/>
              </w:rPr>
              <w:t>supra yace</w:t>
            </w:r>
            <w:r w:rsidRPr="00AC4B91">
              <w:rPr>
                <w:rFonts w:ascii="Arial" w:hAnsi="Arial" w:cs="Arial"/>
                <w:sz w:val="24"/>
                <w:szCs w:val="24"/>
                <w:lang w:val="es-PE" w:eastAsia="es-PE"/>
              </w:rPr>
              <w:t xml:space="preserve"> se le asigna una edad Pliocena-Pleistocena.</w:t>
            </w:r>
          </w:p>
          <w:p w14:paraId="152B5624" w14:textId="3412662C" w:rsidR="00052F85" w:rsidRPr="00AC4B91" w:rsidRDefault="007C3D8F" w:rsidP="007C3D8F">
            <w:pPr>
              <w:spacing w:before="100" w:beforeAutospacing="1" w:after="100" w:afterAutospacing="1" w:line="360" w:lineRule="auto"/>
              <w:ind w:right="2505"/>
              <w:rPr>
                <w:rFonts w:ascii="Arial" w:hAnsi="Arial" w:cs="Arial"/>
                <w:color w:val="0000CC"/>
                <w:sz w:val="24"/>
                <w:szCs w:val="24"/>
                <w:lang w:val="es-PE" w:eastAsia="es-PE"/>
              </w:rPr>
            </w:pPr>
            <w:r w:rsidRPr="00AC4B91">
              <w:rPr>
                <w:rFonts w:ascii="Arial" w:hAnsi="Arial" w:cs="Arial"/>
                <w:b/>
                <w:bCs/>
                <w:color w:val="0000CC"/>
                <w:sz w:val="24"/>
                <w:szCs w:val="24"/>
                <w:lang w:val="es-PE" w:eastAsia="es-PE"/>
              </w:rPr>
              <w:lastRenderedPageBreak/>
              <w:t>D) FORMACIÓN UCAYALI</w:t>
            </w:r>
          </w:p>
          <w:p w14:paraId="0962E20B" w14:textId="3DCF5C28" w:rsidR="00052F85" w:rsidRPr="00AC4B91" w:rsidRDefault="00052F85" w:rsidP="00AC4B91">
            <w:pPr>
              <w:spacing w:before="100" w:beforeAutospacing="1" w:after="100" w:afterAutospacing="1" w:line="360" w:lineRule="auto"/>
              <w:ind w:right="2505"/>
              <w:jc w:val="both"/>
              <w:rPr>
                <w:rFonts w:ascii="Arial" w:hAnsi="Arial" w:cs="Arial"/>
                <w:sz w:val="24"/>
                <w:szCs w:val="24"/>
                <w:lang w:val="es-PE" w:eastAsia="es-PE"/>
              </w:rPr>
            </w:pPr>
            <w:r w:rsidRPr="00AC4B91">
              <w:rPr>
                <w:rFonts w:ascii="Arial" w:hAnsi="Arial" w:cs="Arial"/>
                <w:sz w:val="24"/>
                <w:szCs w:val="24"/>
                <w:lang w:val="es-PE" w:eastAsia="es-PE"/>
              </w:rPr>
              <w:t xml:space="preserve">Se le reconoce por su posición estratigráfica y por constituir una unidad netamente continental de tonalidad rojiza (capas rojas pleistocénicas). Su distribución litológica se manifiesta principalmente en el sector sureste de la zona de estudio, limitado por los ríos Samiria, </w:t>
            </w:r>
            <w:proofErr w:type="spellStart"/>
            <w:r w:rsidRPr="00AC4B91">
              <w:rPr>
                <w:rFonts w:ascii="Arial" w:hAnsi="Arial" w:cs="Arial"/>
                <w:sz w:val="24"/>
                <w:szCs w:val="24"/>
                <w:lang w:val="es-PE" w:eastAsia="es-PE"/>
              </w:rPr>
              <w:t>Armanayacu</w:t>
            </w:r>
            <w:proofErr w:type="spellEnd"/>
            <w:r w:rsidRPr="00AC4B91">
              <w:rPr>
                <w:rFonts w:ascii="Arial" w:hAnsi="Arial" w:cs="Arial"/>
                <w:sz w:val="24"/>
                <w:szCs w:val="24"/>
                <w:lang w:val="es-PE" w:eastAsia="es-PE"/>
              </w:rPr>
              <w:t xml:space="preserve"> Grande y en el extremo occidental por el Huallaga. El área estimada de esta unidad es aproximadamente 98,242 ha. representando el 2.90</w:t>
            </w:r>
            <w:r w:rsidR="00475E10">
              <w:rPr>
                <w:rFonts w:ascii="Arial" w:hAnsi="Arial" w:cs="Arial"/>
                <w:sz w:val="24"/>
                <w:szCs w:val="24"/>
                <w:lang w:val="es-PE" w:eastAsia="es-PE"/>
              </w:rPr>
              <w:t xml:space="preserve"> </w:t>
            </w:r>
            <w:r w:rsidRPr="00AC4B91">
              <w:rPr>
                <w:rFonts w:ascii="Arial" w:hAnsi="Arial" w:cs="Arial"/>
                <w:sz w:val="24"/>
                <w:szCs w:val="24"/>
                <w:lang w:val="es-PE" w:eastAsia="es-PE"/>
              </w:rPr>
              <w:t>%.</w:t>
            </w:r>
          </w:p>
          <w:p w14:paraId="07881C23" w14:textId="3C9F3DAF" w:rsidR="00052F85" w:rsidRPr="00AC4B91" w:rsidRDefault="00052F85" w:rsidP="00AC4B91">
            <w:pPr>
              <w:spacing w:before="100" w:beforeAutospacing="1" w:after="100" w:afterAutospacing="1" w:line="360" w:lineRule="auto"/>
              <w:ind w:right="2505"/>
              <w:jc w:val="both"/>
              <w:rPr>
                <w:rFonts w:ascii="Arial" w:hAnsi="Arial" w:cs="Arial"/>
                <w:sz w:val="24"/>
                <w:szCs w:val="24"/>
                <w:lang w:val="es-PE" w:eastAsia="es-PE"/>
              </w:rPr>
            </w:pPr>
            <w:r w:rsidRPr="00AC4B91">
              <w:rPr>
                <w:rFonts w:ascii="Arial" w:hAnsi="Arial" w:cs="Arial"/>
                <w:sz w:val="24"/>
                <w:szCs w:val="24"/>
                <w:lang w:val="es-PE" w:eastAsia="es-PE"/>
              </w:rPr>
              <w:t xml:space="preserve">Esta unidad se encuentra </w:t>
            </w:r>
            <w:proofErr w:type="spellStart"/>
            <w:r w:rsidRPr="00AC4B91">
              <w:rPr>
                <w:rFonts w:ascii="Arial" w:hAnsi="Arial" w:cs="Arial"/>
                <w:sz w:val="24"/>
                <w:szCs w:val="24"/>
                <w:lang w:val="es-PE" w:eastAsia="es-PE"/>
              </w:rPr>
              <w:t>suprayaciendo</w:t>
            </w:r>
            <w:proofErr w:type="spellEnd"/>
            <w:r w:rsidRPr="00AC4B91">
              <w:rPr>
                <w:rFonts w:ascii="Arial" w:hAnsi="Arial" w:cs="Arial"/>
                <w:sz w:val="24"/>
                <w:szCs w:val="24"/>
                <w:lang w:val="es-PE" w:eastAsia="es-PE"/>
              </w:rPr>
              <w:t xml:space="preserve"> concordante a la Formación </w:t>
            </w:r>
            <w:proofErr w:type="spellStart"/>
            <w:r w:rsidRPr="00AC4B91">
              <w:rPr>
                <w:rFonts w:ascii="Arial" w:hAnsi="Arial" w:cs="Arial"/>
                <w:sz w:val="24"/>
                <w:szCs w:val="24"/>
                <w:lang w:val="es-PE" w:eastAsia="es-PE"/>
              </w:rPr>
              <w:t>Ipururo</w:t>
            </w:r>
            <w:proofErr w:type="spellEnd"/>
            <w:r w:rsidRPr="00AC4B91">
              <w:rPr>
                <w:rFonts w:ascii="Arial" w:hAnsi="Arial" w:cs="Arial"/>
                <w:sz w:val="24"/>
                <w:szCs w:val="24"/>
                <w:lang w:val="es-PE" w:eastAsia="es-PE"/>
              </w:rPr>
              <w:t xml:space="preserve">. Sus </w:t>
            </w:r>
            <w:r w:rsidR="00AC4B91" w:rsidRPr="00AC4B91">
              <w:rPr>
                <w:rFonts w:ascii="Arial" w:hAnsi="Arial" w:cs="Arial"/>
                <w:sz w:val="24"/>
                <w:szCs w:val="24"/>
                <w:lang w:val="es-PE" w:eastAsia="es-PE"/>
              </w:rPr>
              <w:t>c</w:t>
            </w:r>
            <w:r w:rsidRPr="00AC4B91">
              <w:rPr>
                <w:rFonts w:ascii="Arial" w:hAnsi="Arial" w:cs="Arial"/>
                <w:sz w:val="24"/>
                <w:szCs w:val="24"/>
                <w:lang w:val="es-PE" w:eastAsia="es-PE"/>
              </w:rPr>
              <w:t>aracterísticas</w:t>
            </w:r>
            <w:r w:rsidR="00AC4B91" w:rsidRPr="00AC4B91">
              <w:rPr>
                <w:rFonts w:ascii="Arial" w:hAnsi="Arial" w:cs="Arial"/>
                <w:sz w:val="24"/>
                <w:szCs w:val="24"/>
                <w:lang w:val="es-PE" w:eastAsia="es-PE"/>
              </w:rPr>
              <w:t xml:space="preserve"> </w:t>
            </w:r>
            <w:r w:rsidRPr="00AC4B91">
              <w:rPr>
                <w:rFonts w:ascii="Arial" w:hAnsi="Arial" w:cs="Arial"/>
                <w:sz w:val="24"/>
                <w:szCs w:val="24"/>
                <w:lang w:val="es-PE" w:eastAsia="es-PE"/>
              </w:rPr>
              <w:t>litológicas y estratigráficas la sindican como una unidad equivalente a la Unidad Pleistocénica</w:t>
            </w:r>
            <w:r w:rsidR="00AC4B91" w:rsidRPr="00AC4B91">
              <w:rPr>
                <w:rFonts w:ascii="Arial" w:hAnsi="Arial" w:cs="Arial"/>
                <w:sz w:val="24"/>
                <w:szCs w:val="24"/>
                <w:lang w:val="es-PE" w:eastAsia="es-PE"/>
              </w:rPr>
              <w:t xml:space="preserve"> </w:t>
            </w:r>
            <w:r w:rsidRPr="00AC4B91">
              <w:rPr>
                <w:rFonts w:ascii="Arial" w:hAnsi="Arial" w:cs="Arial"/>
                <w:sz w:val="24"/>
                <w:szCs w:val="24"/>
                <w:lang w:val="es-PE" w:eastAsia="es-PE"/>
              </w:rPr>
              <w:t>de capas rojas de toda la cuenca del río Ucayali.</w:t>
            </w:r>
          </w:p>
          <w:p w14:paraId="681E9359" w14:textId="078726C0" w:rsidR="00052F85" w:rsidRPr="00AC4B91" w:rsidRDefault="00052F85" w:rsidP="00AC4B91">
            <w:pPr>
              <w:spacing w:before="100" w:beforeAutospacing="1" w:after="100" w:afterAutospacing="1" w:line="360" w:lineRule="auto"/>
              <w:ind w:right="2505"/>
              <w:jc w:val="both"/>
              <w:rPr>
                <w:rFonts w:ascii="Arial" w:hAnsi="Arial" w:cs="Arial"/>
                <w:sz w:val="24"/>
                <w:szCs w:val="24"/>
                <w:lang w:val="es-PE" w:eastAsia="es-PE"/>
              </w:rPr>
            </w:pPr>
            <w:r w:rsidRPr="00AC4B91">
              <w:rPr>
                <w:rFonts w:ascii="Arial" w:hAnsi="Arial" w:cs="Arial"/>
                <w:sz w:val="24"/>
                <w:szCs w:val="24"/>
                <w:lang w:val="es-PE" w:eastAsia="es-PE"/>
              </w:rPr>
              <w:t>Su reconocimiento a través de sus características litológicas y posición estratigráfica, ha sido</w:t>
            </w:r>
            <w:r w:rsidR="00AC4B91" w:rsidRPr="00AC4B91">
              <w:rPr>
                <w:rFonts w:ascii="Arial" w:hAnsi="Arial" w:cs="Arial"/>
                <w:sz w:val="24"/>
                <w:szCs w:val="24"/>
                <w:lang w:val="es-PE" w:eastAsia="es-PE"/>
              </w:rPr>
              <w:t xml:space="preserve"> </w:t>
            </w:r>
            <w:r w:rsidRPr="00AC4B91">
              <w:rPr>
                <w:rFonts w:ascii="Arial" w:hAnsi="Arial" w:cs="Arial"/>
                <w:sz w:val="24"/>
                <w:szCs w:val="24"/>
                <w:lang w:val="es-PE" w:eastAsia="es-PE"/>
              </w:rPr>
              <w:t xml:space="preserve">determinado en 3 niveles, el primero constituye de una secuencia arenosa, en algunos sectores con estratificación sesgada, intercalado con niveles </w:t>
            </w:r>
            <w:proofErr w:type="spellStart"/>
            <w:r w:rsidRPr="00AC4B91">
              <w:rPr>
                <w:rFonts w:ascii="Arial" w:hAnsi="Arial" w:cs="Arial"/>
                <w:sz w:val="24"/>
                <w:szCs w:val="24"/>
                <w:lang w:val="es-PE" w:eastAsia="es-PE"/>
              </w:rPr>
              <w:t>conglomerádicos</w:t>
            </w:r>
            <w:proofErr w:type="spellEnd"/>
            <w:r w:rsidRPr="00AC4B91">
              <w:rPr>
                <w:rFonts w:ascii="Arial" w:hAnsi="Arial" w:cs="Arial"/>
                <w:sz w:val="24"/>
                <w:szCs w:val="24"/>
                <w:lang w:val="es-PE" w:eastAsia="es-PE"/>
              </w:rPr>
              <w:t xml:space="preserve">, propios de un depósito </w:t>
            </w:r>
            <w:proofErr w:type="gramStart"/>
            <w:r w:rsidRPr="00AC4B91">
              <w:rPr>
                <w:rFonts w:ascii="Arial" w:hAnsi="Arial" w:cs="Arial"/>
                <w:sz w:val="24"/>
                <w:szCs w:val="24"/>
                <w:lang w:val="es-PE" w:eastAsia="es-PE"/>
              </w:rPr>
              <w:t>de</w:t>
            </w:r>
            <w:r w:rsidR="00AC4B91" w:rsidRPr="00AC4B91">
              <w:rPr>
                <w:rFonts w:ascii="Arial" w:hAnsi="Arial" w:cs="Arial"/>
                <w:sz w:val="24"/>
                <w:szCs w:val="24"/>
                <w:lang w:val="es-PE" w:eastAsia="es-PE"/>
              </w:rPr>
              <w:t xml:space="preserve"> </w:t>
            </w:r>
            <w:r w:rsidRPr="00AC4B91">
              <w:rPr>
                <w:rFonts w:ascii="Arial" w:hAnsi="Arial" w:cs="Arial"/>
                <w:sz w:val="24"/>
                <w:szCs w:val="24"/>
                <w:lang w:val="es-PE" w:eastAsia="es-PE"/>
              </w:rPr>
              <w:t xml:space="preserve"> canal</w:t>
            </w:r>
            <w:proofErr w:type="gramEnd"/>
            <w:r w:rsidRPr="00AC4B91">
              <w:rPr>
                <w:rFonts w:ascii="Arial" w:hAnsi="Arial" w:cs="Arial"/>
                <w:sz w:val="24"/>
                <w:szCs w:val="24"/>
                <w:lang w:val="es-PE" w:eastAsia="es-PE"/>
              </w:rPr>
              <w:t xml:space="preserve"> en medios fluviales. El segundo nivel, consiste de niveles arenosas intercalados con niveles de limo</w:t>
            </w:r>
            <w:r w:rsidR="003544A2" w:rsidRPr="00AC4B91">
              <w:rPr>
                <w:rFonts w:ascii="Arial" w:hAnsi="Arial" w:cs="Arial"/>
                <w:sz w:val="24"/>
                <w:szCs w:val="24"/>
                <w:lang w:val="es-PE" w:eastAsia="es-PE"/>
              </w:rPr>
              <w:t xml:space="preserve"> </w:t>
            </w:r>
            <w:r w:rsidRPr="00AC4B91">
              <w:rPr>
                <w:rFonts w:ascii="Arial" w:hAnsi="Arial" w:cs="Arial"/>
                <w:sz w:val="24"/>
                <w:szCs w:val="24"/>
                <w:lang w:val="es-PE" w:eastAsia="es-PE"/>
              </w:rPr>
              <w:t xml:space="preserve">arcillitas de tonalidad rojiza, y conglomerados, pero de mayor diámetro granulométrico, también se presentan como depósitos de canal. Mientras que el tercer nivel es más </w:t>
            </w:r>
            <w:proofErr w:type="spellStart"/>
            <w:r w:rsidRPr="00AC4B91">
              <w:rPr>
                <w:rFonts w:ascii="Arial" w:hAnsi="Arial" w:cs="Arial"/>
                <w:sz w:val="24"/>
                <w:szCs w:val="24"/>
                <w:lang w:val="es-PE" w:eastAsia="es-PE"/>
              </w:rPr>
              <w:t>conglomerádico</w:t>
            </w:r>
            <w:proofErr w:type="spellEnd"/>
            <w:r w:rsidRPr="00AC4B91">
              <w:rPr>
                <w:rFonts w:ascii="Arial" w:hAnsi="Arial" w:cs="Arial"/>
                <w:sz w:val="24"/>
                <w:szCs w:val="24"/>
                <w:lang w:val="es-PE" w:eastAsia="es-PE"/>
              </w:rPr>
              <w:t>, con matriz arenosa; los clastos que contiene este nivel son generalmente cuarcíticos, de origen intrusivos y volcánicos.</w:t>
            </w:r>
          </w:p>
          <w:p w14:paraId="189D9D56" w14:textId="2CA31E18" w:rsidR="00052F85" w:rsidRPr="00AC4B91" w:rsidRDefault="00AC4B91" w:rsidP="007C3D8F">
            <w:pPr>
              <w:spacing w:before="100" w:beforeAutospacing="1" w:after="100" w:afterAutospacing="1" w:line="360" w:lineRule="auto"/>
              <w:rPr>
                <w:rFonts w:ascii="Arial" w:hAnsi="Arial" w:cs="Arial"/>
                <w:color w:val="0000CC"/>
                <w:sz w:val="24"/>
                <w:szCs w:val="24"/>
                <w:lang w:val="es-PE" w:eastAsia="es-PE"/>
              </w:rPr>
            </w:pPr>
            <w:r w:rsidRPr="00AC4B91">
              <w:rPr>
                <w:rFonts w:ascii="Arial" w:hAnsi="Arial" w:cs="Arial"/>
                <w:b/>
                <w:bCs/>
                <w:color w:val="0000CC"/>
                <w:sz w:val="24"/>
                <w:szCs w:val="24"/>
                <w:lang w:val="es-PE" w:eastAsia="es-PE"/>
              </w:rPr>
              <w:t>E) DEPÓSITOS UCAMARA</w:t>
            </w:r>
          </w:p>
          <w:p w14:paraId="35FE2ECE" w14:textId="75775D13" w:rsidR="00052F85" w:rsidRPr="00AC4B91" w:rsidRDefault="00052F85" w:rsidP="00AC4B91">
            <w:pPr>
              <w:spacing w:before="100" w:beforeAutospacing="1" w:after="100" w:afterAutospacing="1" w:line="360" w:lineRule="auto"/>
              <w:ind w:right="2505"/>
              <w:jc w:val="both"/>
              <w:rPr>
                <w:rFonts w:ascii="Arial" w:hAnsi="Arial" w:cs="Arial"/>
                <w:sz w:val="24"/>
                <w:szCs w:val="24"/>
                <w:lang w:val="es-PE" w:eastAsia="es-PE"/>
              </w:rPr>
            </w:pPr>
            <w:r w:rsidRPr="00AC4B91">
              <w:rPr>
                <w:rFonts w:ascii="Arial" w:hAnsi="Arial" w:cs="Arial"/>
                <w:sz w:val="24"/>
                <w:szCs w:val="24"/>
                <w:lang w:val="es-PE" w:eastAsia="es-PE"/>
              </w:rPr>
              <w:t>Son Depósitos de origen lagunar, que corresponden a una unidad de edad pleistocénica,</w:t>
            </w:r>
            <w:r w:rsidR="00AC4B91" w:rsidRPr="00AC4B91">
              <w:rPr>
                <w:rFonts w:ascii="Arial" w:hAnsi="Arial" w:cs="Arial"/>
                <w:sz w:val="24"/>
                <w:szCs w:val="24"/>
                <w:lang w:val="es-PE" w:eastAsia="es-PE"/>
              </w:rPr>
              <w:t xml:space="preserve"> </w:t>
            </w:r>
            <w:r w:rsidR="00AD1C93" w:rsidRPr="00AC4B91">
              <w:rPr>
                <w:rFonts w:ascii="Arial" w:hAnsi="Arial" w:cs="Arial"/>
                <w:sz w:val="24"/>
                <w:szCs w:val="24"/>
                <w:lang w:val="es-PE" w:eastAsia="es-PE"/>
              </w:rPr>
              <w:t>crono estratigráficamente</w:t>
            </w:r>
            <w:r w:rsidRPr="00AC4B91">
              <w:rPr>
                <w:rFonts w:ascii="Arial" w:hAnsi="Arial" w:cs="Arial"/>
                <w:sz w:val="24"/>
                <w:szCs w:val="24"/>
                <w:lang w:val="es-PE" w:eastAsia="es-PE"/>
              </w:rPr>
              <w:t xml:space="preserve"> es equivalente a las formaciones Nauta, Ucayali e Iquitos, pero con características litológicas propias. El área estimada de esta unidad es aproximadamente 921,885 ha. representando el 27.20%.</w:t>
            </w:r>
          </w:p>
          <w:p w14:paraId="5166A403" w14:textId="6C2AFB34" w:rsidR="00AD1C93" w:rsidRPr="00AC4B91" w:rsidRDefault="00052F85" w:rsidP="00AC4B91">
            <w:pPr>
              <w:spacing w:before="100" w:beforeAutospacing="1" w:after="100" w:afterAutospacing="1" w:line="360" w:lineRule="auto"/>
              <w:ind w:right="2505"/>
              <w:jc w:val="both"/>
              <w:rPr>
                <w:rFonts w:ascii="Arial" w:hAnsi="Arial" w:cs="Arial"/>
                <w:sz w:val="24"/>
                <w:szCs w:val="24"/>
                <w:lang w:val="es-PE" w:eastAsia="es-PE"/>
              </w:rPr>
            </w:pPr>
            <w:r w:rsidRPr="00AC4B91">
              <w:rPr>
                <w:rFonts w:ascii="Arial" w:hAnsi="Arial" w:cs="Arial"/>
                <w:sz w:val="24"/>
                <w:szCs w:val="24"/>
                <w:lang w:val="es-PE" w:eastAsia="es-PE"/>
              </w:rPr>
              <w:t xml:space="preserve">Esta unidad se encuentra limitada al oeste por el río Marañón </w:t>
            </w:r>
            <w:r w:rsidR="00AD1C93" w:rsidRPr="00AC4B91">
              <w:rPr>
                <w:rFonts w:ascii="Arial" w:hAnsi="Arial" w:cs="Arial"/>
                <w:sz w:val="24"/>
                <w:szCs w:val="24"/>
                <w:lang w:val="es-PE" w:eastAsia="es-PE"/>
              </w:rPr>
              <w:t>(se</w:t>
            </w:r>
            <w:r w:rsidRPr="00AC4B91">
              <w:rPr>
                <w:rFonts w:ascii="Arial" w:hAnsi="Arial" w:cs="Arial"/>
                <w:sz w:val="24"/>
                <w:szCs w:val="24"/>
                <w:lang w:val="es-PE" w:eastAsia="es-PE"/>
              </w:rPr>
              <w:t xml:space="preserve"> asume que el río Marañón es consecuencia de una gran falla regional) y hacia el sudoeste, su distribución se limita por el </w:t>
            </w:r>
            <w:r w:rsidR="00AD1C93" w:rsidRPr="00AC4B91">
              <w:rPr>
                <w:rFonts w:ascii="Arial" w:hAnsi="Arial" w:cs="Arial"/>
                <w:sz w:val="24"/>
                <w:szCs w:val="24"/>
                <w:lang w:val="es-PE" w:eastAsia="es-PE"/>
              </w:rPr>
              <w:t>Río</w:t>
            </w:r>
            <w:r w:rsidRPr="00AC4B91">
              <w:rPr>
                <w:rFonts w:ascii="Arial" w:hAnsi="Arial" w:cs="Arial"/>
                <w:sz w:val="24"/>
                <w:szCs w:val="24"/>
                <w:lang w:val="es-PE" w:eastAsia="es-PE"/>
              </w:rPr>
              <w:t xml:space="preserve"> Ucayali. Estos dos ríos en su confluencia originaron </w:t>
            </w:r>
            <w:r w:rsidRPr="00AC4B91">
              <w:rPr>
                <w:rFonts w:ascii="Arial" w:hAnsi="Arial" w:cs="Arial"/>
                <w:sz w:val="24"/>
                <w:szCs w:val="24"/>
                <w:lang w:val="es-PE" w:eastAsia="es-PE"/>
              </w:rPr>
              <w:lastRenderedPageBreak/>
              <w:t>una gran depresión denominado</w:t>
            </w:r>
            <w:r w:rsidR="00AC4B91" w:rsidRPr="00AC4B91">
              <w:rPr>
                <w:rFonts w:ascii="Arial" w:hAnsi="Arial" w:cs="Arial"/>
                <w:sz w:val="24"/>
                <w:szCs w:val="24"/>
                <w:lang w:val="es-PE" w:eastAsia="es-PE"/>
              </w:rPr>
              <w:t xml:space="preserve"> </w:t>
            </w:r>
            <w:r w:rsidRPr="00AC4B91">
              <w:rPr>
                <w:rFonts w:ascii="Arial" w:hAnsi="Arial" w:cs="Arial"/>
                <w:sz w:val="24"/>
                <w:szCs w:val="24"/>
                <w:lang w:val="es-PE" w:eastAsia="es-PE"/>
              </w:rPr>
              <w:t xml:space="preserve">"Depresión de </w:t>
            </w:r>
            <w:proofErr w:type="spellStart"/>
            <w:r w:rsidRPr="00AC4B91">
              <w:rPr>
                <w:rFonts w:ascii="Arial" w:hAnsi="Arial" w:cs="Arial"/>
                <w:sz w:val="24"/>
                <w:szCs w:val="24"/>
                <w:lang w:val="es-PE" w:eastAsia="es-PE"/>
              </w:rPr>
              <w:t>Ucamara</w:t>
            </w:r>
            <w:proofErr w:type="spellEnd"/>
            <w:r w:rsidRPr="00AC4B91">
              <w:rPr>
                <w:rFonts w:ascii="Arial" w:hAnsi="Arial" w:cs="Arial"/>
                <w:sz w:val="24"/>
                <w:szCs w:val="24"/>
                <w:lang w:val="es-PE" w:eastAsia="es-PE"/>
              </w:rPr>
              <w:t>".</w:t>
            </w:r>
            <w:r w:rsidR="00AC4B91" w:rsidRPr="00AC4B91">
              <w:rPr>
                <w:rFonts w:ascii="Arial" w:hAnsi="Arial" w:cs="Arial"/>
                <w:sz w:val="24"/>
                <w:szCs w:val="24"/>
                <w:lang w:val="es-PE" w:eastAsia="es-PE"/>
              </w:rPr>
              <w:t xml:space="preserve"> </w:t>
            </w:r>
            <w:r w:rsidRPr="00AC4B91">
              <w:rPr>
                <w:rFonts w:ascii="Arial" w:hAnsi="Arial" w:cs="Arial"/>
                <w:sz w:val="24"/>
                <w:szCs w:val="24"/>
                <w:lang w:val="es-PE" w:eastAsia="es-PE"/>
              </w:rPr>
              <w:t xml:space="preserve">Los sedimentos que conforman esta unidad, están </w:t>
            </w:r>
            <w:proofErr w:type="gramStart"/>
            <w:r w:rsidRPr="00AC4B91">
              <w:rPr>
                <w:rFonts w:ascii="Arial" w:hAnsi="Arial" w:cs="Arial"/>
                <w:sz w:val="24"/>
                <w:szCs w:val="24"/>
                <w:lang w:val="es-PE" w:eastAsia="es-PE"/>
              </w:rPr>
              <w:t>constituidas</w:t>
            </w:r>
            <w:proofErr w:type="gramEnd"/>
            <w:r w:rsidRPr="00AC4B91">
              <w:rPr>
                <w:rFonts w:ascii="Arial" w:hAnsi="Arial" w:cs="Arial"/>
                <w:sz w:val="24"/>
                <w:szCs w:val="24"/>
                <w:lang w:val="es-PE" w:eastAsia="es-PE"/>
              </w:rPr>
              <w:t xml:space="preserve"> por lodolitas gris claro, intercalados con niveles de areniscas cuarzosas de tonalidad que varían desde marrón a gris marrón. </w:t>
            </w:r>
          </w:p>
          <w:p w14:paraId="59C5F4FE" w14:textId="72DFFE4B" w:rsidR="00052F85" w:rsidRPr="00AC4B91" w:rsidRDefault="00052F85" w:rsidP="00AC4B91">
            <w:pPr>
              <w:spacing w:before="100" w:beforeAutospacing="1" w:after="100" w:afterAutospacing="1" w:line="360" w:lineRule="auto"/>
              <w:ind w:right="2505"/>
              <w:jc w:val="both"/>
              <w:rPr>
                <w:rFonts w:ascii="Arial" w:hAnsi="Arial" w:cs="Arial"/>
                <w:sz w:val="24"/>
                <w:szCs w:val="24"/>
                <w:lang w:val="es-PE" w:eastAsia="es-PE"/>
              </w:rPr>
            </w:pPr>
            <w:r w:rsidRPr="00AC4B91">
              <w:rPr>
                <w:rFonts w:ascii="Arial" w:hAnsi="Arial" w:cs="Arial"/>
                <w:sz w:val="24"/>
                <w:szCs w:val="24"/>
                <w:lang w:val="es-PE" w:eastAsia="es-PE"/>
              </w:rPr>
              <w:t>Las geoformas que representan a esta unidad son las terrazas medias, escasamente inundables.</w:t>
            </w:r>
            <w:r w:rsidR="00AC4B91" w:rsidRPr="00AC4B91">
              <w:rPr>
                <w:rFonts w:ascii="Arial" w:hAnsi="Arial" w:cs="Arial"/>
                <w:sz w:val="24"/>
                <w:szCs w:val="24"/>
                <w:lang w:val="es-PE" w:eastAsia="es-PE"/>
              </w:rPr>
              <w:t xml:space="preserve"> </w:t>
            </w:r>
            <w:r w:rsidRPr="00AC4B91">
              <w:rPr>
                <w:rFonts w:ascii="Arial" w:hAnsi="Arial" w:cs="Arial"/>
                <w:sz w:val="24"/>
                <w:szCs w:val="24"/>
                <w:lang w:val="es-PE" w:eastAsia="es-PE"/>
              </w:rPr>
              <w:t>Su edad ha sido definida solo por su posición estratigráfica, con respecto a las unidades más</w:t>
            </w:r>
            <w:r w:rsidR="00AC4B91" w:rsidRPr="00AC4B91">
              <w:rPr>
                <w:rFonts w:ascii="Arial" w:hAnsi="Arial" w:cs="Arial"/>
                <w:sz w:val="24"/>
                <w:szCs w:val="24"/>
                <w:lang w:val="es-PE" w:eastAsia="es-PE"/>
              </w:rPr>
              <w:t xml:space="preserve"> </w:t>
            </w:r>
            <w:r w:rsidRPr="00AC4B91">
              <w:rPr>
                <w:rFonts w:ascii="Arial" w:hAnsi="Arial" w:cs="Arial"/>
                <w:sz w:val="24"/>
                <w:szCs w:val="24"/>
                <w:lang w:val="es-PE" w:eastAsia="es-PE"/>
              </w:rPr>
              <w:t xml:space="preserve">antiguas (Formaciones </w:t>
            </w:r>
            <w:proofErr w:type="spellStart"/>
            <w:r w:rsidRPr="00AC4B91">
              <w:rPr>
                <w:rFonts w:ascii="Arial" w:hAnsi="Arial" w:cs="Arial"/>
                <w:sz w:val="24"/>
                <w:szCs w:val="24"/>
                <w:lang w:val="es-PE" w:eastAsia="es-PE"/>
              </w:rPr>
              <w:t>Ipururo</w:t>
            </w:r>
            <w:proofErr w:type="spellEnd"/>
            <w:r w:rsidRPr="00AC4B91">
              <w:rPr>
                <w:rFonts w:ascii="Arial" w:hAnsi="Arial" w:cs="Arial"/>
                <w:sz w:val="24"/>
                <w:szCs w:val="24"/>
                <w:lang w:val="es-PE" w:eastAsia="es-PE"/>
              </w:rPr>
              <w:t xml:space="preserve"> y </w:t>
            </w:r>
            <w:proofErr w:type="spellStart"/>
            <w:r w:rsidRPr="00AC4B91">
              <w:rPr>
                <w:rFonts w:ascii="Arial" w:hAnsi="Arial" w:cs="Arial"/>
                <w:sz w:val="24"/>
                <w:szCs w:val="24"/>
                <w:lang w:val="es-PE" w:eastAsia="es-PE"/>
              </w:rPr>
              <w:t>Pebas</w:t>
            </w:r>
            <w:proofErr w:type="spellEnd"/>
            <w:r w:rsidRPr="00AC4B91">
              <w:rPr>
                <w:rFonts w:ascii="Arial" w:hAnsi="Arial" w:cs="Arial"/>
                <w:sz w:val="24"/>
                <w:szCs w:val="24"/>
                <w:lang w:val="es-PE" w:eastAsia="es-PE"/>
              </w:rPr>
              <w:t>).</w:t>
            </w:r>
          </w:p>
          <w:p w14:paraId="3B9FE065" w14:textId="53C06929" w:rsidR="00052F85" w:rsidRPr="00AC4B91" w:rsidRDefault="00AC4B91" w:rsidP="007C3D8F">
            <w:pPr>
              <w:spacing w:before="100" w:beforeAutospacing="1" w:after="100" w:afterAutospacing="1" w:line="360" w:lineRule="auto"/>
              <w:rPr>
                <w:rFonts w:ascii="Arial" w:hAnsi="Arial" w:cs="Arial"/>
                <w:color w:val="0000CC"/>
                <w:sz w:val="24"/>
                <w:szCs w:val="24"/>
                <w:lang w:val="es-PE" w:eastAsia="es-PE"/>
              </w:rPr>
            </w:pPr>
            <w:r w:rsidRPr="00AC4B91">
              <w:rPr>
                <w:rFonts w:ascii="Arial" w:hAnsi="Arial" w:cs="Arial"/>
                <w:b/>
                <w:bCs/>
                <w:color w:val="0000CC"/>
                <w:sz w:val="24"/>
                <w:szCs w:val="24"/>
                <w:lang w:val="es-PE" w:eastAsia="es-PE"/>
              </w:rPr>
              <w:t>F) DEPÓSITOS ALUVIALES ANTIGUOS</w:t>
            </w:r>
          </w:p>
          <w:p w14:paraId="051AF2DC" w14:textId="79425C6C" w:rsidR="00052F85" w:rsidRPr="00AC4B91" w:rsidRDefault="00052F85" w:rsidP="00AC4B91">
            <w:pPr>
              <w:spacing w:before="100" w:beforeAutospacing="1" w:after="100" w:afterAutospacing="1" w:line="360" w:lineRule="auto"/>
              <w:ind w:right="2505"/>
              <w:jc w:val="both"/>
              <w:rPr>
                <w:rFonts w:ascii="Arial" w:hAnsi="Arial" w:cs="Arial"/>
                <w:sz w:val="24"/>
                <w:szCs w:val="24"/>
                <w:lang w:val="es-PE" w:eastAsia="es-PE"/>
              </w:rPr>
            </w:pPr>
            <w:r w:rsidRPr="00AC4B91">
              <w:rPr>
                <w:rFonts w:ascii="Arial" w:hAnsi="Arial" w:cs="Arial"/>
                <w:sz w:val="24"/>
                <w:szCs w:val="24"/>
                <w:lang w:val="es-PE" w:eastAsia="es-PE"/>
              </w:rPr>
              <w:t xml:space="preserve">Corresponden a depósitos fluviales, que se encuentran aflorando adyacente a la margen izquierda del río </w:t>
            </w:r>
            <w:proofErr w:type="spellStart"/>
            <w:r w:rsidRPr="00AC4B91">
              <w:rPr>
                <w:rFonts w:ascii="Arial" w:hAnsi="Arial" w:cs="Arial"/>
                <w:sz w:val="24"/>
                <w:szCs w:val="24"/>
                <w:lang w:val="es-PE" w:eastAsia="es-PE"/>
              </w:rPr>
              <w:t>Yanayacu</w:t>
            </w:r>
            <w:proofErr w:type="spellEnd"/>
            <w:r w:rsidRPr="00AC4B91">
              <w:rPr>
                <w:rFonts w:ascii="Arial" w:hAnsi="Arial" w:cs="Arial"/>
                <w:sz w:val="24"/>
                <w:szCs w:val="24"/>
                <w:lang w:val="es-PE" w:eastAsia="es-PE"/>
              </w:rPr>
              <w:t xml:space="preserve"> siguiendo en forma paralela al curso de sus aguas, en algunas áreas se encuentra en forma de manchas como en las cercanías del río Huallaga. </w:t>
            </w:r>
            <w:proofErr w:type="gramStart"/>
            <w:r w:rsidRPr="00AC4B91">
              <w:rPr>
                <w:rFonts w:ascii="Arial" w:hAnsi="Arial" w:cs="Arial"/>
                <w:sz w:val="24"/>
                <w:szCs w:val="24"/>
                <w:lang w:val="es-PE" w:eastAsia="es-PE"/>
              </w:rPr>
              <w:t>Este afloramiento litológico conforman</w:t>
            </w:r>
            <w:proofErr w:type="gramEnd"/>
            <w:r w:rsidRPr="00AC4B91">
              <w:rPr>
                <w:rFonts w:ascii="Arial" w:hAnsi="Arial" w:cs="Arial"/>
                <w:sz w:val="24"/>
                <w:szCs w:val="24"/>
                <w:lang w:val="es-PE" w:eastAsia="es-PE"/>
              </w:rPr>
              <w:t xml:space="preserve"> las </w:t>
            </w:r>
            <w:r w:rsidR="00AD1C93" w:rsidRPr="00AC4B91">
              <w:rPr>
                <w:rFonts w:ascii="Arial" w:hAnsi="Arial" w:cs="Arial"/>
                <w:sz w:val="24"/>
                <w:szCs w:val="24"/>
                <w:lang w:val="es-PE" w:eastAsia="es-PE"/>
              </w:rPr>
              <w:t>geo formas</w:t>
            </w:r>
            <w:r w:rsidRPr="00AC4B91">
              <w:rPr>
                <w:rFonts w:ascii="Arial" w:hAnsi="Arial" w:cs="Arial"/>
                <w:sz w:val="24"/>
                <w:szCs w:val="24"/>
                <w:lang w:val="es-PE" w:eastAsia="es-PE"/>
              </w:rPr>
              <w:t xml:space="preserve"> de terrazas bajas y terrazas medias, ocupando un área aproximada de192</w:t>
            </w:r>
            <w:r w:rsidR="00AD1C93" w:rsidRPr="00AC4B91">
              <w:rPr>
                <w:rFonts w:ascii="Arial" w:hAnsi="Arial" w:cs="Arial"/>
                <w:sz w:val="24"/>
                <w:szCs w:val="24"/>
                <w:lang w:val="es-PE" w:eastAsia="es-PE"/>
              </w:rPr>
              <w:t>, 937</w:t>
            </w:r>
            <w:r w:rsidRPr="00AC4B91">
              <w:rPr>
                <w:rFonts w:ascii="Arial" w:hAnsi="Arial" w:cs="Arial"/>
                <w:sz w:val="24"/>
                <w:szCs w:val="24"/>
                <w:lang w:val="es-PE" w:eastAsia="es-PE"/>
              </w:rPr>
              <w:t xml:space="preserve"> ha., representando el 5.69% de la zona de estudio.</w:t>
            </w:r>
          </w:p>
          <w:p w14:paraId="36BC1DAB" w14:textId="38C6B1B5" w:rsidR="00052F85" w:rsidRPr="00AC4B91" w:rsidRDefault="00052F85" w:rsidP="00AC4B91">
            <w:pPr>
              <w:spacing w:before="100" w:beforeAutospacing="1" w:after="100" w:afterAutospacing="1" w:line="360" w:lineRule="auto"/>
              <w:ind w:right="2505"/>
              <w:jc w:val="both"/>
              <w:rPr>
                <w:rFonts w:ascii="Arial" w:hAnsi="Arial" w:cs="Arial"/>
                <w:sz w:val="24"/>
                <w:szCs w:val="24"/>
                <w:lang w:val="es-PE" w:eastAsia="es-PE"/>
              </w:rPr>
            </w:pPr>
            <w:r w:rsidRPr="00AC4B91">
              <w:rPr>
                <w:rFonts w:ascii="Arial" w:hAnsi="Arial" w:cs="Arial"/>
                <w:sz w:val="24"/>
                <w:szCs w:val="24"/>
                <w:lang w:val="es-PE" w:eastAsia="es-PE"/>
              </w:rPr>
              <w:t>Los sedimentos que la conforman, están constituidos mayormente, por arenas de granulometría</w:t>
            </w:r>
            <w:r w:rsidR="00AC4B91">
              <w:rPr>
                <w:rFonts w:ascii="Arial" w:hAnsi="Arial" w:cs="Arial"/>
                <w:sz w:val="24"/>
                <w:szCs w:val="24"/>
                <w:lang w:val="es-PE" w:eastAsia="es-PE"/>
              </w:rPr>
              <w:t xml:space="preserve"> </w:t>
            </w:r>
            <w:r w:rsidRPr="00AC4B91">
              <w:rPr>
                <w:rFonts w:ascii="Arial" w:hAnsi="Arial" w:cs="Arial"/>
                <w:sz w:val="24"/>
                <w:szCs w:val="24"/>
                <w:lang w:val="es-PE" w:eastAsia="es-PE"/>
              </w:rPr>
              <w:t xml:space="preserve">variada </w:t>
            </w:r>
            <w:proofErr w:type="spellStart"/>
            <w:r w:rsidRPr="00AC4B91">
              <w:rPr>
                <w:rFonts w:ascii="Arial" w:hAnsi="Arial" w:cs="Arial"/>
                <w:sz w:val="24"/>
                <w:szCs w:val="24"/>
                <w:lang w:val="es-PE" w:eastAsia="es-PE"/>
              </w:rPr>
              <w:t>semiconsolidada</w:t>
            </w:r>
            <w:proofErr w:type="spellEnd"/>
            <w:r w:rsidRPr="00AC4B91">
              <w:rPr>
                <w:rFonts w:ascii="Arial" w:hAnsi="Arial" w:cs="Arial"/>
                <w:sz w:val="24"/>
                <w:szCs w:val="24"/>
                <w:lang w:val="es-PE" w:eastAsia="es-PE"/>
              </w:rPr>
              <w:t>, algunas veces se observa con algunos niveles de limos y arcillas.</w:t>
            </w:r>
          </w:p>
          <w:p w14:paraId="6AD71C53" w14:textId="246227F0" w:rsidR="00AD1C93" w:rsidRPr="00AC4B91" w:rsidRDefault="00052F85" w:rsidP="00AC4B91">
            <w:pPr>
              <w:spacing w:before="100" w:beforeAutospacing="1" w:after="100" w:afterAutospacing="1" w:line="360" w:lineRule="auto"/>
              <w:ind w:right="2505"/>
              <w:jc w:val="both"/>
              <w:rPr>
                <w:rFonts w:ascii="Arial" w:hAnsi="Arial" w:cs="Arial"/>
                <w:sz w:val="24"/>
                <w:szCs w:val="24"/>
                <w:lang w:val="es-PE" w:eastAsia="es-PE"/>
              </w:rPr>
            </w:pPr>
            <w:r w:rsidRPr="00AC4B91">
              <w:rPr>
                <w:rFonts w:ascii="Arial" w:hAnsi="Arial" w:cs="Arial"/>
                <w:sz w:val="24"/>
                <w:szCs w:val="24"/>
                <w:lang w:val="es-PE" w:eastAsia="es-PE"/>
              </w:rPr>
              <w:t xml:space="preserve">Su edad ha sido asignada al Pleistoceno terminal debido a su posición estratigráfica, porque se encuentra inmediatamente </w:t>
            </w:r>
            <w:r w:rsidR="00AD1C93" w:rsidRPr="00AC4B91">
              <w:rPr>
                <w:rFonts w:ascii="Arial" w:hAnsi="Arial" w:cs="Arial"/>
                <w:sz w:val="24"/>
                <w:szCs w:val="24"/>
                <w:lang w:val="es-PE" w:eastAsia="es-PE"/>
              </w:rPr>
              <w:t>supra yaciendo</w:t>
            </w:r>
            <w:r w:rsidRPr="00AC4B91">
              <w:rPr>
                <w:rFonts w:ascii="Arial" w:hAnsi="Arial" w:cs="Arial"/>
                <w:sz w:val="24"/>
                <w:szCs w:val="24"/>
                <w:lang w:val="es-PE" w:eastAsia="es-PE"/>
              </w:rPr>
              <w:t xml:space="preserve"> a las Formaciones Ucayali y </w:t>
            </w:r>
            <w:proofErr w:type="spellStart"/>
            <w:r w:rsidRPr="00AC4B91">
              <w:rPr>
                <w:rFonts w:ascii="Arial" w:hAnsi="Arial" w:cs="Arial"/>
                <w:sz w:val="24"/>
                <w:szCs w:val="24"/>
                <w:lang w:val="es-PE" w:eastAsia="es-PE"/>
              </w:rPr>
              <w:t>Ucamara</w:t>
            </w:r>
            <w:proofErr w:type="spellEnd"/>
            <w:r w:rsidRPr="00AC4B91">
              <w:rPr>
                <w:rFonts w:ascii="Arial" w:hAnsi="Arial" w:cs="Arial"/>
                <w:sz w:val="24"/>
                <w:szCs w:val="24"/>
                <w:lang w:val="es-PE" w:eastAsia="es-PE"/>
              </w:rPr>
              <w:t>, que constituyen</w:t>
            </w:r>
            <w:r w:rsidR="00AC4B91">
              <w:rPr>
                <w:rFonts w:ascii="Arial" w:hAnsi="Arial" w:cs="Arial"/>
                <w:sz w:val="24"/>
                <w:szCs w:val="24"/>
                <w:lang w:val="es-PE" w:eastAsia="es-PE"/>
              </w:rPr>
              <w:t xml:space="preserve"> u</w:t>
            </w:r>
            <w:r w:rsidR="00AD1C93" w:rsidRPr="00AC4B91">
              <w:rPr>
                <w:rFonts w:ascii="Arial" w:hAnsi="Arial" w:cs="Arial"/>
                <w:sz w:val="24"/>
                <w:szCs w:val="24"/>
                <w:lang w:val="es-PE" w:eastAsia="es-PE"/>
              </w:rPr>
              <w:t>nidades</w:t>
            </w:r>
            <w:r w:rsidRPr="00AC4B91">
              <w:rPr>
                <w:rFonts w:ascii="Arial" w:hAnsi="Arial" w:cs="Arial"/>
                <w:sz w:val="24"/>
                <w:szCs w:val="24"/>
                <w:lang w:val="es-PE" w:eastAsia="es-PE"/>
              </w:rPr>
              <w:t xml:space="preserve"> formadas durante el Pleistoceno inferior.</w:t>
            </w:r>
          </w:p>
          <w:p w14:paraId="5966910A" w14:textId="5ACE142C" w:rsidR="00052F85" w:rsidRPr="00AC4B91" w:rsidRDefault="00052F85" w:rsidP="007C3D8F">
            <w:pPr>
              <w:spacing w:before="100" w:beforeAutospacing="1" w:after="100" w:afterAutospacing="1" w:line="360" w:lineRule="auto"/>
              <w:rPr>
                <w:rFonts w:ascii="Arial" w:hAnsi="Arial" w:cs="Arial"/>
                <w:color w:val="008080"/>
                <w:sz w:val="24"/>
                <w:szCs w:val="24"/>
                <w:lang w:val="es-PE" w:eastAsia="es-PE"/>
              </w:rPr>
            </w:pPr>
            <w:r w:rsidRPr="00AC4B91">
              <w:rPr>
                <w:rFonts w:ascii="Arial" w:hAnsi="Arial" w:cs="Arial"/>
                <w:sz w:val="24"/>
                <w:szCs w:val="24"/>
                <w:lang w:val="es-PE" w:eastAsia="es-PE"/>
              </w:rPr>
              <w:br/>
            </w:r>
            <w:r w:rsidR="00AC4B91" w:rsidRPr="00AC4B91">
              <w:rPr>
                <w:rFonts w:ascii="Arial" w:hAnsi="Arial" w:cs="Arial"/>
                <w:b/>
                <w:bCs/>
                <w:color w:val="0000CC"/>
                <w:sz w:val="24"/>
                <w:szCs w:val="24"/>
                <w:lang w:val="es-PE" w:eastAsia="es-PE"/>
              </w:rPr>
              <w:t>G) DEPÓSITOS PALUSTRES</w:t>
            </w:r>
          </w:p>
          <w:p w14:paraId="28B61261" w14:textId="1206DCF3" w:rsidR="00052F85" w:rsidRPr="00AC4B91" w:rsidRDefault="00052F85" w:rsidP="00AC4B91">
            <w:pPr>
              <w:spacing w:before="100" w:beforeAutospacing="1" w:after="100" w:afterAutospacing="1" w:line="360" w:lineRule="auto"/>
              <w:ind w:right="2505"/>
              <w:jc w:val="both"/>
              <w:rPr>
                <w:rFonts w:ascii="Arial" w:hAnsi="Arial" w:cs="Arial"/>
                <w:sz w:val="24"/>
                <w:szCs w:val="24"/>
                <w:lang w:val="es-PE" w:eastAsia="es-PE"/>
              </w:rPr>
            </w:pPr>
            <w:r w:rsidRPr="00AC4B91">
              <w:rPr>
                <w:rFonts w:ascii="Arial" w:hAnsi="Arial" w:cs="Arial"/>
                <w:sz w:val="24"/>
                <w:szCs w:val="24"/>
                <w:lang w:val="es-PE" w:eastAsia="es-PE"/>
              </w:rPr>
              <w:t xml:space="preserve">Se caracteriza por localizarse en zonas plano </w:t>
            </w:r>
            <w:proofErr w:type="spellStart"/>
            <w:r w:rsidRPr="00AC4B91">
              <w:rPr>
                <w:rFonts w:ascii="Arial" w:hAnsi="Arial" w:cs="Arial"/>
                <w:sz w:val="24"/>
                <w:szCs w:val="24"/>
                <w:lang w:val="es-PE" w:eastAsia="es-PE"/>
              </w:rPr>
              <w:t>depresionadas</w:t>
            </w:r>
            <w:proofErr w:type="spellEnd"/>
            <w:r w:rsidRPr="00AC4B91">
              <w:rPr>
                <w:rFonts w:ascii="Arial" w:hAnsi="Arial" w:cs="Arial"/>
                <w:sz w:val="24"/>
                <w:szCs w:val="24"/>
                <w:lang w:val="es-PE" w:eastAsia="es-PE"/>
              </w:rPr>
              <w:t xml:space="preserve">, encontrando su mejor desarrollo en la Depresión de </w:t>
            </w:r>
            <w:proofErr w:type="spellStart"/>
            <w:r w:rsidRPr="00AC4B91">
              <w:rPr>
                <w:rFonts w:ascii="Arial" w:hAnsi="Arial" w:cs="Arial"/>
                <w:sz w:val="24"/>
                <w:szCs w:val="24"/>
                <w:lang w:val="es-PE" w:eastAsia="es-PE"/>
              </w:rPr>
              <w:t>Ucamara</w:t>
            </w:r>
            <w:proofErr w:type="spellEnd"/>
            <w:r w:rsidRPr="00AC4B91">
              <w:rPr>
                <w:rFonts w:ascii="Arial" w:hAnsi="Arial" w:cs="Arial"/>
                <w:sz w:val="24"/>
                <w:szCs w:val="24"/>
                <w:lang w:val="es-PE" w:eastAsia="es-PE"/>
              </w:rPr>
              <w:t xml:space="preserve">. Su desarrollo está restringida a un medio reductor, </w:t>
            </w:r>
            <w:proofErr w:type="spellStart"/>
            <w:r w:rsidRPr="00AC4B91">
              <w:rPr>
                <w:rFonts w:ascii="Arial" w:hAnsi="Arial" w:cs="Arial"/>
                <w:sz w:val="24"/>
                <w:szCs w:val="24"/>
                <w:lang w:val="es-PE" w:eastAsia="es-PE"/>
              </w:rPr>
              <w:t>hidromórfico</w:t>
            </w:r>
            <w:proofErr w:type="spellEnd"/>
            <w:r w:rsidRPr="00AC4B91">
              <w:rPr>
                <w:rFonts w:ascii="Arial" w:hAnsi="Arial" w:cs="Arial"/>
                <w:sz w:val="24"/>
                <w:szCs w:val="24"/>
                <w:lang w:val="es-PE" w:eastAsia="es-PE"/>
              </w:rPr>
              <w:t xml:space="preserve"> casi permanente, con aguas muy superficiales de escasa profundidad, esta llega a saturarse </w:t>
            </w:r>
            <w:r w:rsidR="00AD1C93" w:rsidRPr="00AC4B91">
              <w:rPr>
                <w:rFonts w:ascii="Arial" w:hAnsi="Arial" w:cs="Arial"/>
                <w:sz w:val="24"/>
                <w:szCs w:val="24"/>
                <w:lang w:val="es-PE" w:eastAsia="es-PE"/>
              </w:rPr>
              <w:t>Cuando</w:t>
            </w:r>
            <w:r w:rsidRPr="00AC4B91">
              <w:rPr>
                <w:rFonts w:ascii="Arial" w:hAnsi="Arial" w:cs="Arial"/>
                <w:sz w:val="24"/>
                <w:szCs w:val="24"/>
                <w:lang w:val="es-PE" w:eastAsia="es-PE"/>
              </w:rPr>
              <w:t xml:space="preserve"> ocurre periodos de intensa precipitación pluvial. Generalmente han sido formadas por</w:t>
            </w:r>
            <w:r w:rsidR="00AC4B91">
              <w:rPr>
                <w:rFonts w:ascii="Arial" w:hAnsi="Arial" w:cs="Arial"/>
                <w:sz w:val="24"/>
                <w:szCs w:val="24"/>
                <w:lang w:val="es-PE" w:eastAsia="es-PE"/>
              </w:rPr>
              <w:t xml:space="preserve"> </w:t>
            </w:r>
            <w:r w:rsidRPr="00AC4B91">
              <w:rPr>
                <w:rFonts w:ascii="Arial" w:hAnsi="Arial" w:cs="Arial"/>
                <w:sz w:val="24"/>
                <w:szCs w:val="24"/>
                <w:lang w:val="es-PE" w:eastAsia="es-PE"/>
              </w:rPr>
              <w:t>procesos endorreicos.</w:t>
            </w:r>
          </w:p>
          <w:p w14:paraId="3D575642" w14:textId="20DC1146" w:rsidR="00052F85" w:rsidRPr="00AC4B91" w:rsidRDefault="00052F85" w:rsidP="00AC4B91">
            <w:pPr>
              <w:spacing w:before="100" w:beforeAutospacing="1" w:after="100" w:afterAutospacing="1" w:line="360" w:lineRule="auto"/>
              <w:ind w:right="2505"/>
              <w:jc w:val="both"/>
              <w:rPr>
                <w:rFonts w:ascii="Arial" w:hAnsi="Arial" w:cs="Arial"/>
                <w:sz w:val="24"/>
                <w:szCs w:val="24"/>
                <w:lang w:val="es-PE" w:eastAsia="es-PE"/>
              </w:rPr>
            </w:pPr>
            <w:r w:rsidRPr="00AC4B91">
              <w:rPr>
                <w:rFonts w:ascii="Arial" w:hAnsi="Arial" w:cs="Arial"/>
                <w:sz w:val="24"/>
                <w:szCs w:val="24"/>
                <w:lang w:val="es-PE" w:eastAsia="es-PE"/>
              </w:rPr>
              <w:lastRenderedPageBreak/>
              <w:t>Su conformación litológica está constituida por depósitos de turberas, limos y material arcilloso con abundante materia orgánica en estado de descomposición. Esta formación litológica se desarrolla estrictamente en aguas tranquilas, casi estancadas, de drenaje muy pobre.</w:t>
            </w:r>
          </w:p>
          <w:p w14:paraId="2028B720" w14:textId="358F5EA8" w:rsidR="00052F85" w:rsidRPr="00AC4B91" w:rsidRDefault="00052F85" w:rsidP="00AC4B91">
            <w:pPr>
              <w:spacing w:before="100" w:beforeAutospacing="1" w:after="100" w:afterAutospacing="1" w:line="360" w:lineRule="auto"/>
              <w:ind w:right="2505"/>
              <w:jc w:val="both"/>
              <w:rPr>
                <w:rFonts w:ascii="Arial" w:hAnsi="Arial" w:cs="Arial"/>
                <w:sz w:val="24"/>
                <w:szCs w:val="24"/>
                <w:lang w:val="es-PE" w:eastAsia="es-PE"/>
              </w:rPr>
            </w:pPr>
            <w:r w:rsidRPr="00AC4B91">
              <w:rPr>
                <w:rFonts w:ascii="Arial" w:hAnsi="Arial" w:cs="Arial"/>
                <w:sz w:val="24"/>
                <w:szCs w:val="24"/>
                <w:lang w:val="es-PE" w:eastAsia="es-PE"/>
              </w:rPr>
              <w:t xml:space="preserve">De acuerdo a su posición, formación y por estar concordante con las demás formaciones mencionadas se le asigna de edad </w:t>
            </w:r>
            <w:proofErr w:type="spellStart"/>
            <w:r w:rsidRPr="00AC4B91">
              <w:rPr>
                <w:rFonts w:ascii="Arial" w:hAnsi="Arial" w:cs="Arial"/>
                <w:sz w:val="24"/>
                <w:szCs w:val="24"/>
                <w:lang w:val="es-PE" w:eastAsia="es-PE"/>
              </w:rPr>
              <w:t>holocénica</w:t>
            </w:r>
            <w:proofErr w:type="spellEnd"/>
            <w:r w:rsidRPr="00AC4B91">
              <w:rPr>
                <w:rFonts w:ascii="Arial" w:hAnsi="Arial" w:cs="Arial"/>
                <w:sz w:val="24"/>
                <w:szCs w:val="24"/>
                <w:lang w:val="es-PE" w:eastAsia="es-PE"/>
              </w:rPr>
              <w:t>.</w:t>
            </w:r>
          </w:p>
          <w:p w14:paraId="550616CC" w14:textId="77777777" w:rsidR="00052F85" w:rsidRPr="00AC4B91" w:rsidRDefault="00052F85" w:rsidP="00AC4B91">
            <w:pPr>
              <w:spacing w:before="100" w:beforeAutospacing="1" w:after="100" w:afterAutospacing="1" w:line="360" w:lineRule="auto"/>
              <w:ind w:right="2505"/>
              <w:jc w:val="both"/>
              <w:rPr>
                <w:rFonts w:ascii="Arial" w:hAnsi="Arial" w:cs="Arial"/>
                <w:sz w:val="24"/>
                <w:szCs w:val="24"/>
                <w:lang w:val="es-PE" w:eastAsia="es-PE"/>
              </w:rPr>
            </w:pPr>
            <w:r w:rsidRPr="00AC4B91">
              <w:rPr>
                <w:rFonts w:ascii="Arial" w:hAnsi="Arial" w:cs="Arial"/>
                <w:sz w:val="24"/>
                <w:szCs w:val="24"/>
                <w:lang w:val="es-PE" w:eastAsia="es-PE"/>
              </w:rPr>
              <w:t xml:space="preserve">Comprende un área aproximada de 97,524 ha. </w:t>
            </w:r>
            <w:r w:rsidR="002C4B7E" w:rsidRPr="00AC4B91">
              <w:rPr>
                <w:rFonts w:ascii="Arial" w:hAnsi="Arial" w:cs="Arial"/>
                <w:sz w:val="24"/>
                <w:szCs w:val="24"/>
                <w:lang w:val="es-PE" w:eastAsia="es-PE"/>
              </w:rPr>
              <w:t>Representando</w:t>
            </w:r>
            <w:r w:rsidRPr="00AC4B91">
              <w:rPr>
                <w:rFonts w:ascii="Arial" w:hAnsi="Arial" w:cs="Arial"/>
                <w:sz w:val="24"/>
                <w:szCs w:val="24"/>
                <w:lang w:val="es-PE" w:eastAsia="es-PE"/>
              </w:rPr>
              <w:t xml:space="preserve"> el 2.88 % del área de estudio.</w:t>
            </w:r>
          </w:p>
          <w:p w14:paraId="17E9896A" w14:textId="3C70BACB" w:rsidR="00052F85" w:rsidRPr="00AC4B91" w:rsidRDefault="00AC4B91" w:rsidP="007C3D8F">
            <w:pPr>
              <w:spacing w:before="100" w:beforeAutospacing="1" w:after="100" w:afterAutospacing="1" w:line="360" w:lineRule="auto"/>
              <w:rPr>
                <w:rFonts w:ascii="Arial" w:hAnsi="Arial" w:cs="Arial"/>
                <w:color w:val="0000CC"/>
                <w:sz w:val="24"/>
                <w:szCs w:val="24"/>
                <w:lang w:val="es-PE" w:eastAsia="es-PE"/>
              </w:rPr>
            </w:pPr>
            <w:r w:rsidRPr="00AC4B91">
              <w:rPr>
                <w:rFonts w:ascii="Arial" w:hAnsi="Arial" w:cs="Arial"/>
                <w:b/>
                <w:bCs/>
                <w:color w:val="0000CC"/>
                <w:sz w:val="24"/>
                <w:szCs w:val="24"/>
                <w:lang w:val="es-PE" w:eastAsia="es-PE"/>
              </w:rPr>
              <w:t>H) DEPÓSITOS ALUVIALES RECIENTES</w:t>
            </w:r>
          </w:p>
          <w:p w14:paraId="04716BC1" w14:textId="0F2CE931" w:rsidR="00052F85" w:rsidRPr="00AC4B91" w:rsidRDefault="00052F85" w:rsidP="004B1B7F">
            <w:pPr>
              <w:spacing w:before="100" w:beforeAutospacing="1" w:after="100" w:afterAutospacing="1" w:line="360" w:lineRule="auto"/>
              <w:ind w:right="2505"/>
              <w:jc w:val="both"/>
              <w:rPr>
                <w:rFonts w:ascii="Arial" w:hAnsi="Arial" w:cs="Arial"/>
                <w:sz w:val="24"/>
                <w:szCs w:val="24"/>
                <w:lang w:val="es-PE" w:eastAsia="es-PE"/>
              </w:rPr>
            </w:pPr>
            <w:r w:rsidRPr="004B1B7F">
              <w:rPr>
                <w:rFonts w:ascii="Arial" w:hAnsi="Arial" w:cs="Arial"/>
                <w:sz w:val="24"/>
                <w:szCs w:val="24"/>
                <w:lang w:val="es-PE" w:eastAsia="es-PE"/>
              </w:rPr>
              <w:t xml:space="preserve">Estos depósitos fluviales </w:t>
            </w:r>
            <w:proofErr w:type="spellStart"/>
            <w:r w:rsidRPr="004B1B7F">
              <w:rPr>
                <w:rFonts w:ascii="Arial" w:hAnsi="Arial" w:cs="Arial"/>
                <w:sz w:val="24"/>
                <w:szCs w:val="24"/>
                <w:lang w:val="es-PE" w:eastAsia="es-PE"/>
              </w:rPr>
              <w:t>holocénicos</w:t>
            </w:r>
            <w:proofErr w:type="spellEnd"/>
            <w:r w:rsidRPr="004B1B7F">
              <w:rPr>
                <w:rFonts w:ascii="Arial" w:hAnsi="Arial" w:cs="Arial"/>
                <w:sz w:val="24"/>
                <w:szCs w:val="24"/>
                <w:lang w:val="es-PE" w:eastAsia="es-PE"/>
              </w:rPr>
              <w:t xml:space="preserve">, productos de la erosión de las secuencias </w:t>
            </w:r>
            <w:proofErr w:type="spellStart"/>
            <w:r w:rsidRPr="004B1B7F">
              <w:rPr>
                <w:rFonts w:ascii="Arial" w:hAnsi="Arial" w:cs="Arial"/>
                <w:sz w:val="24"/>
                <w:szCs w:val="24"/>
                <w:lang w:val="es-PE" w:eastAsia="es-PE"/>
              </w:rPr>
              <w:t>Paleógenas</w:t>
            </w:r>
            <w:proofErr w:type="spellEnd"/>
            <w:r w:rsidRPr="004B1B7F">
              <w:rPr>
                <w:rFonts w:ascii="Arial" w:hAnsi="Arial" w:cs="Arial"/>
                <w:sz w:val="24"/>
                <w:szCs w:val="24"/>
                <w:lang w:val="es-PE" w:eastAsia="es-PE"/>
              </w:rPr>
              <w:t xml:space="preserve">, </w:t>
            </w:r>
            <w:proofErr w:type="spellStart"/>
            <w:r w:rsidRPr="004B1B7F">
              <w:rPr>
                <w:rFonts w:ascii="Arial" w:hAnsi="Arial" w:cs="Arial"/>
                <w:sz w:val="24"/>
                <w:szCs w:val="24"/>
                <w:lang w:val="es-PE" w:eastAsia="es-PE"/>
              </w:rPr>
              <w:t>Neógenas</w:t>
            </w:r>
            <w:proofErr w:type="spellEnd"/>
            <w:r w:rsidRPr="004B1B7F">
              <w:rPr>
                <w:rFonts w:ascii="Arial" w:hAnsi="Arial" w:cs="Arial"/>
                <w:sz w:val="24"/>
                <w:szCs w:val="24"/>
                <w:lang w:val="es-PE" w:eastAsia="es-PE"/>
              </w:rPr>
              <w:t xml:space="preserve"> y Pleistocénicas, se encuentran conformando generalmente las terrazas bajas inundables</w:t>
            </w:r>
            <w:r w:rsidR="004B1B7F" w:rsidRPr="004B1B7F">
              <w:rPr>
                <w:rFonts w:ascii="Arial" w:hAnsi="Arial" w:cs="Arial"/>
                <w:sz w:val="24"/>
                <w:szCs w:val="24"/>
                <w:lang w:val="es-PE" w:eastAsia="es-PE"/>
              </w:rPr>
              <w:t xml:space="preserve"> </w:t>
            </w:r>
            <w:r w:rsidRPr="004B1B7F">
              <w:rPr>
                <w:rFonts w:ascii="Arial" w:hAnsi="Arial" w:cs="Arial"/>
                <w:sz w:val="24"/>
                <w:szCs w:val="24"/>
                <w:lang w:val="es-PE" w:eastAsia="es-PE"/>
              </w:rPr>
              <w:t>permanentemente cenagosos y terrazas bajas inundables temporalmente y los complejos de Orillares. Esta unidad posee una gran distribución espacial, especialmente en la Depresión</w:t>
            </w:r>
            <w:r w:rsidR="004B1B7F" w:rsidRPr="004B1B7F">
              <w:rPr>
                <w:rFonts w:ascii="Arial" w:hAnsi="Arial" w:cs="Arial"/>
                <w:sz w:val="24"/>
                <w:szCs w:val="24"/>
                <w:lang w:val="es-PE" w:eastAsia="es-PE"/>
              </w:rPr>
              <w:t xml:space="preserve"> </w:t>
            </w:r>
            <w:r w:rsidRPr="004B1B7F">
              <w:rPr>
                <w:rFonts w:ascii="Arial" w:hAnsi="Arial" w:cs="Arial"/>
                <w:sz w:val="24"/>
                <w:szCs w:val="24"/>
                <w:lang w:val="es-PE" w:eastAsia="es-PE"/>
              </w:rPr>
              <w:t xml:space="preserve">de </w:t>
            </w:r>
            <w:proofErr w:type="spellStart"/>
            <w:r w:rsidRPr="004B1B7F">
              <w:rPr>
                <w:rFonts w:ascii="Arial" w:hAnsi="Arial" w:cs="Arial"/>
                <w:sz w:val="24"/>
                <w:szCs w:val="24"/>
                <w:lang w:val="es-PE" w:eastAsia="es-PE"/>
              </w:rPr>
              <w:t>Ucamara</w:t>
            </w:r>
            <w:proofErr w:type="spellEnd"/>
            <w:r w:rsidRPr="004B1B7F">
              <w:rPr>
                <w:rFonts w:ascii="Arial" w:hAnsi="Arial" w:cs="Arial"/>
                <w:sz w:val="24"/>
                <w:szCs w:val="24"/>
                <w:lang w:val="es-PE" w:eastAsia="es-PE"/>
              </w:rPr>
              <w:t xml:space="preserve">, en los principales ríos como el río Pacaya, Samiria, el canal de </w:t>
            </w:r>
            <w:proofErr w:type="spellStart"/>
            <w:r w:rsidRPr="004B1B7F">
              <w:rPr>
                <w:rFonts w:ascii="Arial" w:hAnsi="Arial" w:cs="Arial"/>
                <w:sz w:val="24"/>
                <w:szCs w:val="24"/>
                <w:lang w:val="es-PE" w:eastAsia="es-PE"/>
              </w:rPr>
              <w:t>Puinahua</w:t>
            </w:r>
            <w:proofErr w:type="spellEnd"/>
            <w:r w:rsidRPr="004B1B7F">
              <w:rPr>
                <w:rFonts w:ascii="Arial" w:hAnsi="Arial" w:cs="Arial"/>
                <w:sz w:val="24"/>
                <w:szCs w:val="24"/>
                <w:lang w:val="es-PE" w:eastAsia="es-PE"/>
              </w:rPr>
              <w:t xml:space="preserve"> y </w:t>
            </w:r>
            <w:proofErr w:type="gramStart"/>
            <w:r w:rsidRPr="004B1B7F">
              <w:rPr>
                <w:rFonts w:ascii="Arial" w:hAnsi="Arial" w:cs="Arial"/>
                <w:sz w:val="24"/>
                <w:szCs w:val="24"/>
                <w:lang w:val="es-PE" w:eastAsia="es-PE"/>
              </w:rPr>
              <w:t>el</w:t>
            </w:r>
            <w:r w:rsidR="004B1B7F" w:rsidRPr="004B1B7F">
              <w:rPr>
                <w:rFonts w:ascii="Arial" w:hAnsi="Arial" w:cs="Arial"/>
                <w:sz w:val="24"/>
                <w:szCs w:val="24"/>
                <w:lang w:val="es-PE" w:eastAsia="es-PE"/>
              </w:rPr>
              <w:t xml:space="preserve"> </w:t>
            </w:r>
            <w:r w:rsidRPr="004B1B7F">
              <w:rPr>
                <w:rFonts w:ascii="Arial" w:hAnsi="Arial" w:cs="Arial"/>
                <w:sz w:val="24"/>
                <w:szCs w:val="24"/>
                <w:lang w:val="es-PE" w:eastAsia="es-PE"/>
              </w:rPr>
              <w:t xml:space="preserve"> </w:t>
            </w:r>
            <w:r w:rsidR="00AD1C93" w:rsidRPr="004B1B7F">
              <w:rPr>
                <w:rFonts w:ascii="Arial" w:hAnsi="Arial" w:cs="Arial"/>
                <w:sz w:val="24"/>
                <w:szCs w:val="24"/>
                <w:lang w:val="es-PE" w:eastAsia="es-PE"/>
              </w:rPr>
              <w:t>Mismo</w:t>
            </w:r>
            <w:proofErr w:type="gramEnd"/>
            <w:r w:rsidRPr="004B1B7F">
              <w:rPr>
                <w:rFonts w:ascii="Arial" w:hAnsi="Arial" w:cs="Arial"/>
                <w:sz w:val="24"/>
                <w:szCs w:val="24"/>
                <w:lang w:val="es-PE" w:eastAsia="es-PE"/>
              </w:rPr>
              <w:t xml:space="preserve"> río Ucayali, que hacen que esta zona sea de carácter </w:t>
            </w:r>
            <w:proofErr w:type="spellStart"/>
            <w:r w:rsidRPr="004B1B7F">
              <w:rPr>
                <w:rFonts w:ascii="Arial" w:hAnsi="Arial" w:cs="Arial"/>
                <w:sz w:val="24"/>
                <w:szCs w:val="24"/>
                <w:lang w:val="es-PE" w:eastAsia="es-PE"/>
              </w:rPr>
              <w:t>hidromórfico</w:t>
            </w:r>
            <w:proofErr w:type="spellEnd"/>
            <w:r w:rsidRPr="004B1B7F">
              <w:rPr>
                <w:rFonts w:ascii="Arial" w:hAnsi="Arial" w:cs="Arial"/>
                <w:sz w:val="24"/>
                <w:szCs w:val="24"/>
                <w:lang w:val="es-PE" w:eastAsia="es-PE"/>
              </w:rPr>
              <w:t>.</w:t>
            </w:r>
          </w:p>
          <w:p w14:paraId="405E7D2C" w14:textId="43864B01" w:rsidR="00052F85" w:rsidRPr="00AC4B91" w:rsidRDefault="00052F85" w:rsidP="004B1B7F">
            <w:pPr>
              <w:spacing w:before="100" w:beforeAutospacing="1" w:after="100" w:afterAutospacing="1" w:line="360" w:lineRule="auto"/>
              <w:ind w:right="2505"/>
              <w:jc w:val="both"/>
              <w:rPr>
                <w:rFonts w:ascii="Arial" w:hAnsi="Arial" w:cs="Arial"/>
                <w:sz w:val="24"/>
                <w:szCs w:val="24"/>
                <w:lang w:val="es-PE" w:eastAsia="es-PE"/>
              </w:rPr>
            </w:pPr>
            <w:r w:rsidRPr="00AC4B91">
              <w:rPr>
                <w:rFonts w:ascii="Arial" w:hAnsi="Arial" w:cs="Arial"/>
                <w:sz w:val="24"/>
                <w:szCs w:val="24"/>
                <w:lang w:val="es-PE" w:eastAsia="es-PE"/>
              </w:rPr>
              <w:t xml:space="preserve">El área que ocupa, es aproximadamente de 1'478,384 ha., que representa el 43.62 % de </w:t>
            </w:r>
            <w:proofErr w:type="gramStart"/>
            <w:r w:rsidRPr="00AC4B91">
              <w:rPr>
                <w:rFonts w:ascii="Arial" w:hAnsi="Arial" w:cs="Arial"/>
                <w:sz w:val="24"/>
                <w:szCs w:val="24"/>
                <w:lang w:val="es-PE" w:eastAsia="es-PE"/>
              </w:rPr>
              <w:t>toda</w:t>
            </w:r>
            <w:r w:rsidR="004B1B7F">
              <w:rPr>
                <w:rFonts w:ascii="Arial" w:hAnsi="Arial" w:cs="Arial"/>
                <w:sz w:val="24"/>
                <w:szCs w:val="24"/>
                <w:lang w:val="es-PE" w:eastAsia="es-PE"/>
              </w:rPr>
              <w:t xml:space="preserve"> </w:t>
            </w:r>
            <w:r w:rsidRPr="00AC4B91">
              <w:rPr>
                <w:rFonts w:ascii="Arial" w:hAnsi="Arial" w:cs="Arial"/>
                <w:sz w:val="24"/>
                <w:szCs w:val="24"/>
                <w:lang w:val="es-PE" w:eastAsia="es-PE"/>
              </w:rPr>
              <w:t xml:space="preserve"> la</w:t>
            </w:r>
            <w:proofErr w:type="gramEnd"/>
            <w:r w:rsidRPr="00AC4B91">
              <w:rPr>
                <w:rFonts w:ascii="Arial" w:hAnsi="Arial" w:cs="Arial"/>
                <w:sz w:val="24"/>
                <w:szCs w:val="24"/>
                <w:lang w:val="es-PE" w:eastAsia="es-PE"/>
              </w:rPr>
              <w:t xml:space="preserve"> zona de estudio.</w:t>
            </w:r>
            <w:r w:rsidR="004B1B7F">
              <w:rPr>
                <w:rFonts w:ascii="Arial" w:hAnsi="Arial" w:cs="Arial"/>
                <w:sz w:val="24"/>
                <w:szCs w:val="24"/>
                <w:lang w:val="es-PE" w:eastAsia="es-PE"/>
              </w:rPr>
              <w:t xml:space="preserve"> </w:t>
            </w:r>
            <w:r w:rsidRPr="00AC4B91">
              <w:rPr>
                <w:rFonts w:ascii="Arial" w:hAnsi="Arial" w:cs="Arial"/>
                <w:sz w:val="24"/>
                <w:szCs w:val="24"/>
                <w:lang w:val="es-PE" w:eastAsia="es-PE"/>
              </w:rPr>
              <w:t>Esta unidad viene a constituir las depresiones recientes, en los cauces de los ríos o en algunos</w:t>
            </w:r>
            <w:r w:rsidR="004B1B7F">
              <w:rPr>
                <w:rFonts w:ascii="Arial" w:hAnsi="Arial" w:cs="Arial"/>
                <w:sz w:val="24"/>
                <w:szCs w:val="24"/>
                <w:lang w:val="es-PE" w:eastAsia="es-PE"/>
              </w:rPr>
              <w:t xml:space="preserve"> </w:t>
            </w:r>
            <w:r w:rsidRPr="00AC4B91">
              <w:rPr>
                <w:rFonts w:ascii="Arial" w:hAnsi="Arial" w:cs="Arial"/>
                <w:sz w:val="24"/>
                <w:szCs w:val="24"/>
                <w:lang w:val="es-PE" w:eastAsia="es-PE"/>
              </w:rPr>
              <w:t xml:space="preserve">casos se encuentran constituyendo pequeñas islas, las cuales afloran en épocas de vaciante. Su litología </w:t>
            </w:r>
            <w:r w:rsidR="00B063E1" w:rsidRPr="00AC4B91">
              <w:rPr>
                <w:rFonts w:ascii="Arial" w:hAnsi="Arial" w:cs="Arial"/>
                <w:sz w:val="24"/>
                <w:szCs w:val="24"/>
                <w:lang w:val="es-PE" w:eastAsia="es-PE"/>
              </w:rPr>
              <w:t>está</w:t>
            </w:r>
            <w:r w:rsidRPr="00AC4B91">
              <w:rPr>
                <w:rFonts w:ascii="Arial" w:hAnsi="Arial" w:cs="Arial"/>
                <w:sz w:val="24"/>
                <w:szCs w:val="24"/>
                <w:lang w:val="es-PE" w:eastAsia="es-PE"/>
              </w:rPr>
              <w:t xml:space="preserve"> compuesta de limos, arenas y arcillas en menor grado, </w:t>
            </w:r>
            <w:proofErr w:type="spellStart"/>
            <w:r w:rsidRPr="00AC4B91">
              <w:rPr>
                <w:rFonts w:ascii="Arial" w:hAnsi="Arial" w:cs="Arial"/>
                <w:sz w:val="24"/>
                <w:szCs w:val="24"/>
                <w:lang w:val="es-PE" w:eastAsia="es-PE"/>
              </w:rPr>
              <w:t>inconsolidados</w:t>
            </w:r>
            <w:proofErr w:type="spellEnd"/>
            <w:r w:rsidRPr="00AC4B91">
              <w:rPr>
                <w:rFonts w:ascii="Arial" w:hAnsi="Arial" w:cs="Arial"/>
                <w:sz w:val="24"/>
                <w:szCs w:val="24"/>
                <w:lang w:val="es-PE" w:eastAsia="es-PE"/>
              </w:rPr>
              <w:t>.</w:t>
            </w:r>
          </w:p>
          <w:p w14:paraId="03F4C4CC" w14:textId="77777777" w:rsidR="00AD1C93" w:rsidRPr="00AC4B91" w:rsidRDefault="00AD1C93" w:rsidP="007C3D8F">
            <w:pPr>
              <w:spacing w:before="100" w:beforeAutospacing="1" w:afterAutospacing="1" w:line="360" w:lineRule="auto"/>
              <w:rPr>
                <w:rFonts w:ascii="Arial" w:hAnsi="Arial" w:cs="Arial"/>
                <w:sz w:val="24"/>
                <w:szCs w:val="24"/>
                <w:lang w:val="es-PE" w:eastAsia="es-PE"/>
              </w:rPr>
            </w:pPr>
          </w:p>
        </w:tc>
      </w:tr>
      <w:tr w:rsidR="00052F85" w:rsidRPr="00052F85" w14:paraId="4E6E83A0" w14:textId="77777777" w:rsidTr="002C4B7E">
        <w:trPr>
          <w:tblCellSpacing w:w="15" w:type="dxa"/>
        </w:trPr>
        <w:tc>
          <w:tcPr>
            <w:tcW w:w="11565" w:type="dxa"/>
            <w:vAlign w:val="center"/>
            <w:hideMark/>
          </w:tcPr>
          <w:p w14:paraId="743187AF" w14:textId="4B7C9903" w:rsidR="00052F85" w:rsidRPr="00AC4B91" w:rsidRDefault="004B1B7F" w:rsidP="00052F85">
            <w:pPr>
              <w:rPr>
                <w:rFonts w:ascii="Arial" w:hAnsi="Arial" w:cs="Arial"/>
                <w:b/>
                <w:bCs/>
                <w:color w:val="008080"/>
                <w:sz w:val="24"/>
                <w:szCs w:val="24"/>
                <w:lang w:val="es-PE" w:eastAsia="es-PE"/>
              </w:rPr>
            </w:pPr>
            <w:bookmarkStart w:id="3" w:name="1.3_Tectónica_y_Unidades_Morfoestructura"/>
            <w:r w:rsidRPr="004B1B7F">
              <w:rPr>
                <w:rFonts w:ascii="Arial" w:hAnsi="Arial" w:cs="Arial"/>
                <w:b/>
                <w:bCs/>
                <w:color w:val="0000CC"/>
                <w:sz w:val="24"/>
                <w:szCs w:val="24"/>
                <w:lang w:val="es-PE" w:eastAsia="es-PE"/>
              </w:rPr>
              <w:lastRenderedPageBreak/>
              <w:t xml:space="preserve">2.3.2 TECTÓNICA Y UNIDADES </w:t>
            </w:r>
            <w:bookmarkEnd w:id="3"/>
            <w:r w:rsidRPr="004B1B7F">
              <w:rPr>
                <w:rFonts w:ascii="Arial" w:hAnsi="Arial" w:cs="Arial"/>
                <w:b/>
                <w:bCs/>
                <w:color w:val="0000CC"/>
                <w:sz w:val="24"/>
                <w:szCs w:val="24"/>
                <w:lang w:val="es-PE" w:eastAsia="es-PE"/>
              </w:rPr>
              <w:t>MORFO ESTRUCTURALES.</w:t>
            </w:r>
          </w:p>
          <w:p w14:paraId="1D6691E1" w14:textId="77777777" w:rsidR="00723260" w:rsidRPr="00AC4B91" w:rsidRDefault="00723260" w:rsidP="00052F85">
            <w:pPr>
              <w:rPr>
                <w:rFonts w:ascii="Arial" w:hAnsi="Arial" w:cs="Arial"/>
                <w:b/>
                <w:bCs/>
                <w:color w:val="008080"/>
                <w:sz w:val="24"/>
                <w:szCs w:val="24"/>
                <w:lang w:val="es-PE" w:eastAsia="es-PE"/>
              </w:rPr>
            </w:pPr>
          </w:p>
          <w:p w14:paraId="2B2F3E1C" w14:textId="77777777" w:rsidR="00B063E1" w:rsidRPr="00AC4B91" w:rsidRDefault="00B063E1" w:rsidP="00052F85">
            <w:pPr>
              <w:rPr>
                <w:rFonts w:ascii="Arial" w:hAnsi="Arial" w:cs="Arial"/>
                <w:color w:val="008080"/>
                <w:sz w:val="24"/>
                <w:szCs w:val="24"/>
                <w:lang w:val="es-PE" w:eastAsia="es-PE"/>
              </w:rPr>
            </w:pPr>
          </w:p>
        </w:tc>
      </w:tr>
      <w:tr w:rsidR="00052F85" w:rsidRPr="004B1B7F" w14:paraId="56FEC57E" w14:textId="77777777" w:rsidTr="002C4B7E">
        <w:trPr>
          <w:tblCellSpacing w:w="15" w:type="dxa"/>
        </w:trPr>
        <w:tc>
          <w:tcPr>
            <w:tcW w:w="11565" w:type="dxa"/>
            <w:vAlign w:val="center"/>
            <w:hideMark/>
          </w:tcPr>
          <w:p w14:paraId="43A546BB" w14:textId="4CBCA86E" w:rsidR="00B063E1" w:rsidRPr="004B1B7F" w:rsidRDefault="00052F85" w:rsidP="004B1B7F">
            <w:pPr>
              <w:spacing w:line="360" w:lineRule="auto"/>
              <w:ind w:right="2505"/>
              <w:jc w:val="both"/>
              <w:rPr>
                <w:rFonts w:ascii="Arial" w:hAnsi="Arial" w:cs="Arial"/>
                <w:sz w:val="24"/>
                <w:szCs w:val="24"/>
                <w:lang w:val="es-PE" w:eastAsia="es-PE"/>
              </w:rPr>
            </w:pPr>
            <w:r w:rsidRPr="004B1B7F">
              <w:rPr>
                <w:rFonts w:ascii="Arial" w:hAnsi="Arial" w:cs="Arial"/>
                <w:sz w:val="24"/>
                <w:szCs w:val="24"/>
                <w:lang w:val="es-PE" w:eastAsia="es-PE"/>
              </w:rPr>
              <w:t xml:space="preserve">La configuración actual del área de estudio, es el resultado de los diferentes eventos tectónicos </w:t>
            </w:r>
            <w:r w:rsidR="00BF06FA" w:rsidRPr="004B1B7F">
              <w:rPr>
                <w:rFonts w:ascii="Arial" w:hAnsi="Arial" w:cs="Arial"/>
                <w:sz w:val="24"/>
                <w:szCs w:val="24"/>
                <w:lang w:val="es-PE" w:eastAsia="es-PE"/>
              </w:rPr>
              <w:t>Polifásicos</w:t>
            </w:r>
            <w:r w:rsidRPr="004B1B7F">
              <w:rPr>
                <w:rFonts w:ascii="Arial" w:hAnsi="Arial" w:cs="Arial"/>
                <w:sz w:val="24"/>
                <w:szCs w:val="24"/>
                <w:lang w:val="es-PE" w:eastAsia="es-PE"/>
              </w:rPr>
              <w:t xml:space="preserve"> que se han producido desde el </w:t>
            </w:r>
            <w:r w:rsidR="002C4B7E" w:rsidRPr="004B1B7F">
              <w:rPr>
                <w:rFonts w:ascii="Arial" w:hAnsi="Arial" w:cs="Arial"/>
                <w:sz w:val="24"/>
                <w:szCs w:val="24"/>
                <w:lang w:val="es-PE" w:eastAsia="es-PE"/>
              </w:rPr>
              <w:t>Neo proterozoico</w:t>
            </w:r>
            <w:r w:rsidRPr="004B1B7F">
              <w:rPr>
                <w:rFonts w:ascii="Arial" w:hAnsi="Arial" w:cs="Arial"/>
                <w:sz w:val="24"/>
                <w:szCs w:val="24"/>
                <w:lang w:val="es-PE" w:eastAsia="es-PE"/>
              </w:rPr>
              <w:t xml:space="preserve"> hasta comienzos del Cuaternario.</w:t>
            </w:r>
          </w:p>
          <w:p w14:paraId="36973CC4" w14:textId="77777777" w:rsidR="00B063E1" w:rsidRPr="004B1B7F" w:rsidRDefault="00052F85" w:rsidP="004B1B7F">
            <w:pPr>
              <w:spacing w:line="360" w:lineRule="auto"/>
              <w:ind w:right="2505"/>
              <w:jc w:val="both"/>
              <w:rPr>
                <w:rFonts w:ascii="Arial" w:hAnsi="Arial" w:cs="Arial"/>
                <w:sz w:val="24"/>
                <w:szCs w:val="24"/>
                <w:lang w:val="es-PE" w:eastAsia="es-PE"/>
              </w:rPr>
            </w:pPr>
            <w:r w:rsidRPr="004B1B7F">
              <w:rPr>
                <w:rFonts w:ascii="Arial" w:hAnsi="Arial" w:cs="Arial"/>
                <w:sz w:val="24"/>
                <w:szCs w:val="24"/>
                <w:lang w:val="es-PE" w:eastAsia="es-PE"/>
              </w:rPr>
              <w:t xml:space="preserve"> </w:t>
            </w:r>
          </w:p>
          <w:p w14:paraId="0F735342" w14:textId="5B5F111A" w:rsidR="00052F85" w:rsidRPr="004B1B7F" w:rsidRDefault="00052F85" w:rsidP="004B1B7F">
            <w:pPr>
              <w:spacing w:line="360" w:lineRule="auto"/>
              <w:ind w:right="2505"/>
              <w:jc w:val="both"/>
              <w:rPr>
                <w:rFonts w:ascii="Arial" w:hAnsi="Arial" w:cs="Arial"/>
                <w:sz w:val="24"/>
                <w:szCs w:val="24"/>
                <w:lang w:val="es-PE" w:eastAsia="es-PE"/>
              </w:rPr>
            </w:pPr>
            <w:r w:rsidRPr="004B1B7F">
              <w:rPr>
                <w:rFonts w:ascii="Arial" w:hAnsi="Arial" w:cs="Arial"/>
                <w:sz w:val="24"/>
                <w:szCs w:val="24"/>
                <w:lang w:val="es-PE" w:eastAsia="es-PE"/>
              </w:rPr>
              <w:lastRenderedPageBreak/>
              <w:t>Estas estructuras han sido las responsables de la configuración actual de la morfología, pues,</w:t>
            </w:r>
            <w:r w:rsidR="004B1B7F" w:rsidRPr="004B1B7F">
              <w:rPr>
                <w:rFonts w:ascii="Arial" w:hAnsi="Arial" w:cs="Arial"/>
                <w:sz w:val="24"/>
                <w:szCs w:val="24"/>
                <w:lang w:val="es-PE" w:eastAsia="es-PE"/>
              </w:rPr>
              <w:t xml:space="preserve"> </w:t>
            </w:r>
            <w:r w:rsidRPr="004B1B7F">
              <w:rPr>
                <w:rFonts w:ascii="Arial" w:hAnsi="Arial" w:cs="Arial"/>
                <w:sz w:val="24"/>
                <w:szCs w:val="24"/>
                <w:lang w:val="es-PE" w:eastAsia="es-PE"/>
              </w:rPr>
              <w:t>fueron los que controlaron la sedimentación y la deformación de las secuencias sedimentarias</w:t>
            </w:r>
            <w:r w:rsidR="004B1B7F" w:rsidRPr="004B1B7F">
              <w:rPr>
                <w:rFonts w:ascii="Arial" w:hAnsi="Arial" w:cs="Arial"/>
                <w:sz w:val="24"/>
                <w:szCs w:val="24"/>
                <w:lang w:val="es-PE" w:eastAsia="es-PE"/>
              </w:rPr>
              <w:t xml:space="preserve"> </w:t>
            </w:r>
            <w:r w:rsidRPr="004B1B7F">
              <w:rPr>
                <w:rFonts w:ascii="Arial" w:hAnsi="Arial" w:cs="Arial"/>
                <w:sz w:val="24"/>
                <w:szCs w:val="24"/>
                <w:lang w:val="es-PE" w:eastAsia="es-PE"/>
              </w:rPr>
              <w:t>mesozoicas-cenozoicas. Dentro del contexto regional abarca el sector Nororiental peruano, correspondiente a la Llanura Amazónica.</w:t>
            </w:r>
          </w:p>
          <w:p w14:paraId="1DBA7FA9" w14:textId="306CA4D1" w:rsidR="00052F85" w:rsidRPr="004B1B7F" w:rsidRDefault="00052F85" w:rsidP="004B1B7F">
            <w:pPr>
              <w:spacing w:before="100" w:beforeAutospacing="1" w:after="100" w:afterAutospacing="1" w:line="360" w:lineRule="auto"/>
              <w:ind w:right="2505"/>
              <w:jc w:val="both"/>
              <w:rPr>
                <w:rFonts w:ascii="Arial" w:hAnsi="Arial" w:cs="Arial"/>
                <w:sz w:val="24"/>
                <w:szCs w:val="24"/>
                <w:lang w:val="es-PE" w:eastAsia="es-PE"/>
              </w:rPr>
            </w:pPr>
            <w:r w:rsidRPr="004B1B7F">
              <w:rPr>
                <w:rFonts w:ascii="Arial" w:hAnsi="Arial" w:cs="Arial"/>
                <w:sz w:val="24"/>
                <w:szCs w:val="24"/>
                <w:lang w:val="es-PE" w:eastAsia="es-PE"/>
              </w:rPr>
              <w:t>Los diferentes y prolongados periodos de la orogénesis Guayana, así como la más reciente orogenia andina, han sido los responsables para que la región Amazónica desarrolle una configuración estructural en bloques, formando varias subcuencas, las cuales han sido rellenados</w:t>
            </w:r>
            <w:r w:rsidR="004B1B7F" w:rsidRPr="004B1B7F">
              <w:rPr>
                <w:rFonts w:ascii="Arial" w:hAnsi="Arial" w:cs="Arial"/>
                <w:sz w:val="24"/>
                <w:szCs w:val="24"/>
                <w:lang w:val="es-PE" w:eastAsia="es-PE"/>
              </w:rPr>
              <w:t xml:space="preserve"> </w:t>
            </w:r>
            <w:r w:rsidRPr="004B1B7F">
              <w:rPr>
                <w:rFonts w:ascii="Arial" w:hAnsi="Arial" w:cs="Arial"/>
                <w:sz w:val="24"/>
                <w:szCs w:val="24"/>
                <w:lang w:val="es-PE" w:eastAsia="es-PE"/>
              </w:rPr>
              <w:t xml:space="preserve">con sedimentos, que están datadas desde el Mesozoico hasta el Cenozoico; mientras </w:t>
            </w:r>
            <w:proofErr w:type="gramStart"/>
            <w:r w:rsidRPr="004B1B7F">
              <w:rPr>
                <w:rFonts w:ascii="Arial" w:hAnsi="Arial" w:cs="Arial"/>
                <w:sz w:val="24"/>
                <w:szCs w:val="24"/>
                <w:lang w:val="es-PE" w:eastAsia="es-PE"/>
              </w:rPr>
              <w:t>que</w:t>
            </w:r>
            <w:proofErr w:type="gramEnd"/>
            <w:r w:rsidRPr="004B1B7F">
              <w:rPr>
                <w:rFonts w:ascii="Arial" w:hAnsi="Arial" w:cs="Arial"/>
                <w:sz w:val="24"/>
                <w:szCs w:val="24"/>
                <w:lang w:val="es-PE" w:eastAsia="es-PE"/>
              </w:rPr>
              <w:t xml:space="preserve"> en el Cuaternario, la cobertura vegetal hizo su aparición.</w:t>
            </w:r>
          </w:p>
          <w:p w14:paraId="648927E4" w14:textId="515EBE06" w:rsidR="00052F85" w:rsidRPr="004B1B7F" w:rsidRDefault="00052F85" w:rsidP="004B1B7F">
            <w:pPr>
              <w:spacing w:before="100" w:beforeAutospacing="1" w:after="100" w:afterAutospacing="1" w:line="360" w:lineRule="auto"/>
              <w:ind w:right="2505"/>
              <w:jc w:val="both"/>
              <w:rPr>
                <w:rFonts w:ascii="Arial" w:hAnsi="Arial" w:cs="Arial"/>
                <w:sz w:val="24"/>
                <w:szCs w:val="24"/>
                <w:lang w:val="es-PE" w:eastAsia="es-PE"/>
              </w:rPr>
            </w:pPr>
            <w:r w:rsidRPr="004B1B7F">
              <w:rPr>
                <w:rFonts w:ascii="Arial" w:hAnsi="Arial" w:cs="Arial"/>
                <w:sz w:val="24"/>
                <w:szCs w:val="24"/>
                <w:lang w:val="es-PE" w:eastAsia="es-PE"/>
              </w:rPr>
              <w:t>Mediante el análisis de las imágenes de satélite, se ha determinado el comportamiento principal</w:t>
            </w:r>
            <w:r w:rsidR="004B1B7F" w:rsidRPr="004B1B7F">
              <w:rPr>
                <w:rFonts w:ascii="Arial" w:hAnsi="Arial" w:cs="Arial"/>
                <w:sz w:val="24"/>
                <w:szCs w:val="24"/>
                <w:lang w:val="es-PE" w:eastAsia="es-PE"/>
              </w:rPr>
              <w:t xml:space="preserve"> </w:t>
            </w:r>
            <w:r w:rsidRPr="004B1B7F">
              <w:rPr>
                <w:rFonts w:ascii="Arial" w:hAnsi="Arial" w:cs="Arial"/>
                <w:sz w:val="24"/>
                <w:szCs w:val="24"/>
                <w:lang w:val="es-PE" w:eastAsia="es-PE"/>
              </w:rPr>
              <w:t xml:space="preserve">de la red de drenaje, que nos da una idea de </w:t>
            </w:r>
            <w:r w:rsidR="00B063E1" w:rsidRPr="004B1B7F">
              <w:rPr>
                <w:rFonts w:ascii="Arial" w:hAnsi="Arial" w:cs="Arial"/>
                <w:sz w:val="24"/>
                <w:szCs w:val="24"/>
                <w:lang w:val="es-PE" w:eastAsia="es-PE"/>
              </w:rPr>
              <w:t>cómo</w:t>
            </w:r>
            <w:r w:rsidRPr="004B1B7F">
              <w:rPr>
                <w:rFonts w:ascii="Arial" w:hAnsi="Arial" w:cs="Arial"/>
                <w:sz w:val="24"/>
                <w:szCs w:val="24"/>
                <w:lang w:val="es-PE" w:eastAsia="es-PE"/>
              </w:rPr>
              <w:t xml:space="preserve"> ha influenciado los eventos ya mencionados.</w:t>
            </w:r>
          </w:p>
          <w:p w14:paraId="41223B39" w14:textId="71C2C814" w:rsidR="00052F85" w:rsidRPr="004B1B7F" w:rsidRDefault="00052F85" w:rsidP="004B1B7F">
            <w:pPr>
              <w:spacing w:before="100" w:beforeAutospacing="1" w:after="100" w:afterAutospacing="1" w:line="360" w:lineRule="auto"/>
              <w:ind w:right="2505"/>
              <w:jc w:val="both"/>
              <w:rPr>
                <w:rFonts w:ascii="Arial" w:hAnsi="Arial" w:cs="Arial"/>
                <w:sz w:val="24"/>
                <w:szCs w:val="24"/>
                <w:lang w:val="es-PE" w:eastAsia="es-PE"/>
              </w:rPr>
            </w:pPr>
            <w:r w:rsidRPr="004B1B7F">
              <w:rPr>
                <w:rFonts w:ascii="Arial" w:hAnsi="Arial" w:cs="Arial"/>
                <w:sz w:val="24"/>
                <w:szCs w:val="24"/>
                <w:lang w:val="es-PE" w:eastAsia="es-PE"/>
              </w:rPr>
              <w:t xml:space="preserve">En el área de estudio, se puede diferenciar dos unidades </w:t>
            </w:r>
            <w:r w:rsidR="002C4B7E" w:rsidRPr="004B1B7F">
              <w:rPr>
                <w:rFonts w:ascii="Arial" w:hAnsi="Arial" w:cs="Arial"/>
                <w:sz w:val="24"/>
                <w:szCs w:val="24"/>
                <w:lang w:val="es-PE" w:eastAsia="es-PE"/>
              </w:rPr>
              <w:t>morfo estructurales</w:t>
            </w:r>
            <w:r w:rsidRPr="004B1B7F">
              <w:rPr>
                <w:rFonts w:ascii="Arial" w:hAnsi="Arial" w:cs="Arial"/>
                <w:sz w:val="24"/>
                <w:szCs w:val="24"/>
                <w:lang w:val="es-PE" w:eastAsia="es-PE"/>
              </w:rPr>
              <w:t>, que están en estrecha</w:t>
            </w:r>
            <w:r w:rsidR="004B1B7F" w:rsidRPr="004B1B7F">
              <w:rPr>
                <w:rFonts w:ascii="Arial" w:hAnsi="Arial" w:cs="Arial"/>
                <w:sz w:val="24"/>
                <w:szCs w:val="24"/>
                <w:lang w:val="es-PE" w:eastAsia="es-PE"/>
              </w:rPr>
              <w:t xml:space="preserve"> </w:t>
            </w:r>
            <w:r w:rsidRPr="004B1B7F">
              <w:rPr>
                <w:rFonts w:ascii="Arial" w:hAnsi="Arial" w:cs="Arial"/>
                <w:sz w:val="24"/>
                <w:szCs w:val="24"/>
                <w:lang w:val="es-PE" w:eastAsia="es-PE"/>
              </w:rPr>
              <w:t>relación con las secuencias que se encuentran en subsuelo y en superficie.</w:t>
            </w:r>
          </w:p>
          <w:p w14:paraId="5946D50B" w14:textId="278A967A" w:rsidR="00052F85" w:rsidRPr="004B1B7F" w:rsidRDefault="004B1B7F" w:rsidP="004B1B7F">
            <w:pPr>
              <w:spacing w:before="100" w:beforeAutospacing="1" w:after="100" w:afterAutospacing="1" w:line="360" w:lineRule="auto"/>
              <w:jc w:val="both"/>
              <w:rPr>
                <w:rFonts w:ascii="Arial" w:hAnsi="Arial" w:cs="Arial"/>
                <w:color w:val="0000CC"/>
                <w:sz w:val="24"/>
                <w:szCs w:val="24"/>
                <w:lang w:val="es-PE" w:eastAsia="es-PE"/>
              </w:rPr>
            </w:pPr>
            <w:r w:rsidRPr="004B1B7F">
              <w:rPr>
                <w:rFonts w:ascii="Arial" w:hAnsi="Arial" w:cs="Arial"/>
                <w:b/>
                <w:bCs/>
                <w:color w:val="0000CC"/>
                <w:sz w:val="24"/>
                <w:szCs w:val="24"/>
                <w:lang w:val="es-PE" w:eastAsia="es-PE"/>
              </w:rPr>
              <w:t>DEPRESIÓN DE UCAMARA</w:t>
            </w:r>
          </w:p>
          <w:p w14:paraId="04FA7403" w14:textId="2017C17D" w:rsidR="00052F85" w:rsidRPr="004B1B7F" w:rsidRDefault="00052F85" w:rsidP="004B1B7F">
            <w:pPr>
              <w:spacing w:before="100" w:beforeAutospacing="1" w:after="100" w:afterAutospacing="1" w:line="360" w:lineRule="auto"/>
              <w:ind w:right="2363"/>
              <w:jc w:val="both"/>
              <w:rPr>
                <w:rFonts w:ascii="Arial" w:hAnsi="Arial" w:cs="Arial"/>
                <w:sz w:val="24"/>
                <w:szCs w:val="24"/>
                <w:lang w:val="es-PE" w:eastAsia="es-PE"/>
              </w:rPr>
            </w:pPr>
            <w:r w:rsidRPr="004B1B7F">
              <w:rPr>
                <w:rFonts w:ascii="Arial" w:hAnsi="Arial" w:cs="Arial"/>
                <w:sz w:val="24"/>
                <w:szCs w:val="24"/>
                <w:lang w:val="es-PE" w:eastAsia="es-PE"/>
              </w:rPr>
              <w:t xml:space="preserve">Esta unidad </w:t>
            </w:r>
            <w:r w:rsidR="00B063E1" w:rsidRPr="004B1B7F">
              <w:rPr>
                <w:rFonts w:ascii="Arial" w:hAnsi="Arial" w:cs="Arial"/>
                <w:sz w:val="24"/>
                <w:szCs w:val="24"/>
                <w:lang w:val="es-PE" w:eastAsia="es-PE"/>
              </w:rPr>
              <w:t>morfo estructural</w:t>
            </w:r>
            <w:r w:rsidRPr="004B1B7F">
              <w:rPr>
                <w:rFonts w:ascii="Arial" w:hAnsi="Arial" w:cs="Arial"/>
                <w:sz w:val="24"/>
                <w:szCs w:val="24"/>
                <w:lang w:val="es-PE" w:eastAsia="es-PE"/>
              </w:rPr>
              <w:t xml:space="preserve"> es de carácter regional, tiene la </w:t>
            </w:r>
            <w:r w:rsidR="00B063E1" w:rsidRPr="004B1B7F">
              <w:rPr>
                <w:rFonts w:ascii="Arial" w:hAnsi="Arial" w:cs="Arial"/>
                <w:sz w:val="24"/>
                <w:szCs w:val="24"/>
                <w:lang w:val="es-PE" w:eastAsia="es-PE"/>
              </w:rPr>
              <w:t>geo forma</w:t>
            </w:r>
            <w:r w:rsidRPr="004B1B7F">
              <w:rPr>
                <w:rFonts w:ascii="Arial" w:hAnsi="Arial" w:cs="Arial"/>
                <w:sz w:val="24"/>
                <w:szCs w:val="24"/>
                <w:lang w:val="es-PE" w:eastAsia="es-PE"/>
              </w:rPr>
              <w:t xml:space="preserve"> de una inmensa llanura</w:t>
            </w:r>
            <w:r w:rsidR="004B1B7F" w:rsidRPr="004B1B7F">
              <w:rPr>
                <w:rFonts w:ascii="Arial" w:hAnsi="Arial" w:cs="Arial"/>
                <w:sz w:val="24"/>
                <w:szCs w:val="24"/>
                <w:lang w:val="es-PE" w:eastAsia="es-PE"/>
              </w:rPr>
              <w:t xml:space="preserve"> </w:t>
            </w:r>
            <w:proofErr w:type="spellStart"/>
            <w:r w:rsidRPr="004B1B7F">
              <w:rPr>
                <w:rFonts w:ascii="Arial" w:hAnsi="Arial" w:cs="Arial"/>
                <w:sz w:val="24"/>
                <w:szCs w:val="24"/>
                <w:lang w:val="es-PE" w:eastAsia="es-PE"/>
              </w:rPr>
              <w:t>meándrica</w:t>
            </w:r>
            <w:proofErr w:type="spellEnd"/>
            <w:r w:rsidRPr="004B1B7F">
              <w:rPr>
                <w:rFonts w:ascii="Arial" w:hAnsi="Arial" w:cs="Arial"/>
                <w:sz w:val="24"/>
                <w:szCs w:val="24"/>
                <w:lang w:val="es-PE" w:eastAsia="es-PE"/>
              </w:rPr>
              <w:t xml:space="preserve">, </w:t>
            </w:r>
            <w:proofErr w:type="spellStart"/>
            <w:r w:rsidRPr="004B1B7F">
              <w:rPr>
                <w:rFonts w:ascii="Arial" w:hAnsi="Arial" w:cs="Arial"/>
                <w:sz w:val="24"/>
                <w:szCs w:val="24"/>
                <w:lang w:val="es-PE" w:eastAsia="es-PE"/>
              </w:rPr>
              <w:t>intersectada</w:t>
            </w:r>
            <w:proofErr w:type="spellEnd"/>
            <w:r w:rsidRPr="004B1B7F">
              <w:rPr>
                <w:rFonts w:ascii="Arial" w:hAnsi="Arial" w:cs="Arial"/>
                <w:sz w:val="24"/>
                <w:szCs w:val="24"/>
                <w:lang w:val="es-PE" w:eastAsia="es-PE"/>
              </w:rPr>
              <w:t xml:space="preserve"> por los ríos Marañón, Ucayali, Huallaga, Pastaza y Tigre, en el área</w:t>
            </w:r>
            <w:r w:rsidR="004B1B7F" w:rsidRPr="004B1B7F">
              <w:rPr>
                <w:rFonts w:ascii="Arial" w:hAnsi="Arial" w:cs="Arial"/>
                <w:sz w:val="24"/>
                <w:szCs w:val="24"/>
                <w:lang w:val="es-PE" w:eastAsia="es-PE"/>
              </w:rPr>
              <w:t xml:space="preserve"> </w:t>
            </w:r>
            <w:r w:rsidRPr="004B1B7F">
              <w:rPr>
                <w:rFonts w:ascii="Arial" w:hAnsi="Arial" w:cs="Arial"/>
                <w:sz w:val="24"/>
                <w:szCs w:val="24"/>
                <w:lang w:val="es-PE" w:eastAsia="es-PE"/>
              </w:rPr>
              <w:t xml:space="preserve">se encuentra localizada siguiendo el curso del río Ucayali, hasta introducirse en el río </w:t>
            </w:r>
            <w:proofErr w:type="gramStart"/>
            <w:r w:rsidRPr="004B1B7F">
              <w:rPr>
                <w:rFonts w:ascii="Arial" w:hAnsi="Arial" w:cs="Arial"/>
                <w:sz w:val="24"/>
                <w:szCs w:val="24"/>
                <w:lang w:val="es-PE" w:eastAsia="es-PE"/>
              </w:rPr>
              <w:t>Amazonas,</w:t>
            </w:r>
            <w:r w:rsidR="004B1B7F" w:rsidRPr="004B1B7F">
              <w:rPr>
                <w:rFonts w:ascii="Arial" w:hAnsi="Arial" w:cs="Arial"/>
                <w:sz w:val="24"/>
                <w:szCs w:val="24"/>
                <w:lang w:val="es-PE" w:eastAsia="es-PE"/>
              </w:rPr>
              <w:t xml:space="preserve"> </w:t>
            </w:r>
            <w:r w:rsidRPr="004B1B7F">
              <w:rPr>
                <w:rFonts w:ascii="Arial" w:hAnsi="Arial" w:cs="Arial"/>
                <w:sz w:val="24"/>
                <w:szCs w:val="24"/>
                <w:lang w:val="es-PE" w:eastAsia="es-PE"/>
              </w:rPr>
              <w:t xml:space="preserve"> teniendo</w:t>
            </w:r>
            <w:proofErr w:type="gramEnd"/>
            <w:r w:rsidRPr="004B1B7F">
              <w:rPr>
                <w:rFonts w:ascii="Arial" w:hAnsi="Arial" w:cs="Arial"/>
                <w:sz w:val="24"/>
                <w:szCs w:val="24"/>
                <w:lang w:val="es-PE" w:eastAsia="es-PE"/>
              </w:rPr>
              <w:t xml:space="preserve"> como límite la desembocadura del río </w:t>
            </w:r>
            <w:proofErr w:type="spellStart"/>
            <w:r w:rsidRPr="004B1B7F">
              <w:rPr>
                <w:rFonts w:ascii="Arial" w:hAnsi="Arial" w:cs="Arial"/>
                <w:sz w:val="24"/>
                <w:szCs w:val="24"/>
                <w:lang w:val="es-PE" w:eastAsia="es-PE"/>
              </w:rPr>
              <w:t>Tahuayo</w:t>
            </w:r>
            <w:proofErr w:type="spellEnd"/>
            <w:r w:rsidRPr="004B1B7F">
              <w:rPr>
                <w:rFonts w:ascii="Arial" w:hAnsi="Arial" w:cs="Arial"/>
                <w:sz w:val="24"/>
                <w:szCs w:val="24"/>
                <w:lang w:val="es-PE" w:eastAsia="es-PE"/>
              </w:rPr>
              <w:t xml:space="preserve">. Esta estructura se caracteriza, por </w:t>
            </w:r>
            <w:proofErr w:type="gramStart"/>
            <w:r w:rsidRPr="004B1B7F">
              <w:rPr>
                <w:rFonts w:ascii="Arial" w:hAnsi="Arial" w:cs="Arial"/>
                <w:sz w:val="24"/>
                <w:szCs w:val="24"/>
                <w:lang w:val="es-PE" w:eastAsia="es-PE"/>
              </w:rPr>
              <w:t>ser</w:t>
            </w:r>
            <w:r w:rsidR="004B1B7F" w:rsidRPr="004B1B7F">
              <w:rPr>
                <w:rFonts w:ascii="Arial" w:hAnsi="Arial" w:cs="Arial"/>
                <w:sz w:val="24"/>
                <w:szCs w:val="24"/>
                <w:lang w:val="es-PE" w:eastAsia="es-PE"/>
              </w:rPr>
              <w:t xml:space="preserve"> </w:t>
            </w:r>
            <w:r w:rsidRPr="004B1B7F">
              <w:rPr>
                <w:rFonts w:ascii="Arial" w:hAnsi="Arial" w:cs="Arial"/>
                <w:sz w:val="24"/>
                <w:szCs w:val="24"/>
                <w:lang w:val="es-PE" w:eastAsia="es-PE"/>
              </w:rPr>
              <w:t xml:space="preserve"> un</w:t>
            </w:r>
            <w:proofErr w:type="gramEnd"/>
            <w:r w:rsidRPr="004B1B7F">
              <w:rPr>
                <w:rFonts w:ascii="Arial" w:hAnsi="Arial" w:cs="Arial"/>
                <w:sz w:val="24"/>
                <w:szCs w:val="24"/>
                <w:lang w:val="es-PE" w:eastAsia="es-PE"/>
              </w:rPr>
              <w:t xml:space="preserve"> gran centro de recepción, donde confluyen varios ríos, que en una determinada época</w:t>
            </w:r>
            <w:r w:rsidR="004B1B7F" w:rsidRPr="004B1B7F">
              <w:rPr>
                <w:rFonts w:ascii="Arial" w:hAnsi="Arial" w:cs="Arial"/>
                <w:sz w:val="24"/>
                <w:szCs w:val="24"/>
                <w:lang w:val="es-PE" w:eastAsia="es-PE"/>
              </w:rPr>
              <w:t xml:space="preserve"> </w:t>
            </w:r>
            <w:r w:rsidRPr="004B1B7F">
              <w:rPr>
                <w:rFonts w:ascii="Arial" w:hAnsi="Arial" w:cs="Arial"/>
                <w:sz w:val="24"/>
                <w:szCs w:val="24"/>
                <w:lang w:val="es-PE" w:eastAsia="es-PE"/>
              </w:rPr>
              <w:t>inundaron la región, formando un gran complejo de lagunas y pantanos.</w:t>
            </w:r>
            <w:r w:rsidR="004B1B7F" w:rsidRPr="004B1B7F">
              <w:rPr>
                <w:rFonts w:ascii="Arial" w:hAnsi="Arial" w:cs="Arial"/>
                <w:sz w:val="24"/>
                <w:szCs w:val="24"/>
                <w:lang w:val="es-PE" w:eastAsia="es-PE"/>
              </w:rPr>
              <w:t xml:space="preserve"> </w:t>
            </w:r>
          </w:p>
          <w:p w14:paraId="3E01DF7E" w14:textId="03F12BEC" w:rsidR="00B063E1" w:rsidRPr="004B1B7F" w:rsidRDefault="00052F85" w:rsidP="004B1B7F">
            <w:pPr>
              <w:spacing w:before="100" w:beforeAutospacing="1" w:after="100" w:afterAutospacing="1" w:line="360" w:lineRule="auto"/>
              <w:ind w:right="2363"/>
              <w:jc w:val="both"/>
              <w:rPr>
                <w:rFonts w:ascii="Arial" w:hAnsi="Arial" w:cs="Arial"/>
                <w:sz w:val="24"/>
                <w:szCs w:val="24"/>
                <w:lang w:val="es-PE" w:eastAsia="es-PE"/>
              </w:rPr>
            </w:pPr>
            <w:r w:rsidRPr="004B1B7F">
              <w:rPr>
                <w:rFonts w:ascii="Arial" w:hAnsi="Arial" w:cs="Arial"/>
                <w:sz w:val="24"/>
                <w:szCs w:val="24"/>
                <w:lang w:val="es-PE" w:eastAsia="es-PE"/>
              </w:rPr>
              <w:t xml:space="preserve">Esta depresión, parece haberse formado por sistemas de fallas regionales normales e inversas, que se originaron desde el Plioceno y se prolongó hasta el Pleistoceno. </w:t>
            </w:r>
            <w:proofErr w:type="gramStart"/>
            <w:r w:rsidRPr="004B1B7F">
              <w:rPr>
                <w:rFonts w:ascii="Arial" w:hAnsi="Arial" w:cs="Arial"/>
                <w:sz w:val="24"/>
                <w:szCs w:val="24"/>
                <w:lang w:val="es-PE" w:eastAsia="es-PE"/>
              </w:rPr>
              <w:t>Asimismo</w:t>
            </w:r>
            <w:proofErr w:type="gramEnd"/>
            <w:r w:rsidRPr="004B1B7F">
              <w:rPr>
                <w:rFonts w:ascii="Arial" w:hAnsi="Arial" w:cs="Arial"/>
                <w:sz w:val="24"/>
                <w:szCs w:val="24"/>
                <w:lang w:val="es-PE" w:eastAsia="es-PE"/>
              </w:rPr>
              <w:t xml:space="preserve"> cabe indicar que paralelamente a esta se suscitaba </w:t>
            </w:r>
            <w:r w:rsidR="00B063E1" w:rsidRPr="004B1B7F">
              <w:rPr>
                <w:rFonts w:ascii="Arial" w:hAnsi="Arial" w:cs="Arial"/>
                <w:sz w:val="24"/>
                <w:szCs w:val="24"/>
                <w:lang w:val="es-PE" w:eastAsia="es-PE"/>
              </w:rPr>
              <w:t>paleo cauces</w:t>
            </w:r>
            <w:r w:rsidRPr="004B1B7F">
              <w:rPr>
                <w:rFonts w:ascii="Arial" w:hAnsi="Arial" w:cs="Arial"/>
                <w:sz w:val="24"/>
                <w:szCs w:val="24"/>
                <w:lang w:val="es-PE" w:eastAsia="es-PE"/>
              </w:rPr>
              <w:t xml:space="preserve">, </w:t>
            </w:r>
            <w:r w:rsidRPr="004B1B7F">
              <w:rPr>
                <w:rFonts w:ascii="Arial" w:hAnsi="Arial" w:cs="Arial"/>
                <w:sz w:val="24"/>
                <w:szCs w:val="24"/>
                <w:lang w:val="es-PE" w:eastAsia="es-PE"/>
              </w:rPr>
              <w:lastRenderedPageBreak/>
              <w:t>estructuras sedimentarias que fueron originadas a consecuencia de las constantes oscilaciones de los movimientos corticales de los</w:t>
            </w:r>
            <w:r w:rsidR="004B1B7F" w:rsidRPr="004B1B7F">
              <w:rPr>
                <w:rFonts w:ascii="Arial" w:hAnsi="Arial" w:cs="Arial"/>
                <w:sz w:val="24"/>
                <w:szCs w:val="24"/>
                <w:lang w:val="es-PE" w:eastAsia="es-PE"/>
              </w:rPr>
              <w:t xml:space="preserve"> </w:t>
            </w:r>
            <w:r w:rsidRPr="004B1B7F">
              <w:rPr>
                <w:rFonts w:ascii="Arial" w:hAnsi="Arial" w:cs="Arial"/>
                <w:sz w:val="24"/>
                <w:szCs w:val="24"/>
                <w:lang w:val="es-PE" w:eastAsia="es-PE"/>
              </w:rPr>
              <w:t xml:space="preserve">bloques que conforman esta depresión, las cuales originan cambios constantes en el curso de los ríos principales que drenan en esta zona, dejando en consecuencia cauces abandonados. </w:t>
            </w:r>
          </w:p>
          <w:p w14:paraId="1ED2EFD6" w14:textId="562EA2DF" w:rsidR="00052F85" w:rsidRPr="004B1B7F" w:rsidRDefault="00052F85" w:rsidP="004B1B7F">
            <w:pPr>
              <w:spacing w:before="100" w:beforeAutospacing="1" w:after="100" w:afterAutospacing="1" w:line="360" w:lineRule="auto"/>
              <w:ind w:right="2363"/>
              <w:jc w:val="both"/>
              <w:rPr>
                <w:rFonts w:ascii="Arial" w:hAnsi="Arial" w:cs="Arial"/>
                <w:sz w:val="24"/>
                <w:szCs w:val="24"/>
                <w:lang w:val="es-PE" w:eastAsia="es-PE"/>
              </w:rPr>
            </w:pPr>
            <w:r w:rsidRPr="004B1B7F">
              <w:rPr>
                <w:rFonts w:ascii="Arial" w:hAnsi="Arial" w:cs="Arial"/>
                <w:sz w:val="24"/>
                <w:szCs w:val="24"/>
                <w:lang w:val="es-PE" w:eastAsia="es-PE"/>
              </w:rPr>
              <w:t xml:space="preserve">Esta estructura trajo consigo la sedimentación de formaciones litológicas con características tipo depósitos de </w:t>
            </w:r>
            <w:r w:rsidR="00837249" w:rsidRPr="004B1B7F">
              <w:rPr>
                <w:rFonts w:ascii="Arial" w:hAnsi="Arial" w:cs="Arial"/>
                <w:sz w:val="24"/>
                <w:szCs w:val="24"/>
                <w:lang w:val="es-PE" w:eastAsia="es-PE"/>
              </w:rPr>
              <w:t>canal. (</w:t>
            </w:r>
            <w:r w:rsidRPr="004B1B7F">
              <w:rPr>
                <w:rFonts w:ascii="Arial" w:hAnsi="Arial" w:cs="Arial"/>
                <w:sz w:val="24"/>
                <w:szCs w:val="24"/>
                <w:lang w:val="es-PE" w:eastAsia="es-PE"/>
              </w:rPr>
              <w:t>Formación Ucayali)</w:t>
            </w:r>
            <w:r w:rsidR="00083836" w:rsidRPr="004B1B7F">
              <w:rPr>
                <w:rFonts w:ascii="Arial" w:hAnsi="Arial" w:cs="Arial"/>
                <w:sz w:val="24"/>
                <w:szCs w:val="24"/>
                <w:lang w:val="es-PE" w:eastAsia="es-PE"/>
              </w:rPr>
              <w:t>.</w:t>
            </w:r>
          </w:p>
          <w:p w14:paraId="1D47B092" w14:textId="51E924BC" w:rsidR="00052F85" w:rsidRPr="004B1B7F" w:rsidRDefault="004B1B7F" w:rsidP="004B1B7F">
            <w:pPr>
              <w:spacing w:before="100" w:beforeAutospacing="1" w:after="100" w:afterAutospacing="1" w:line="360" w:lineRule="auto"/>
              <w:jc w:val="both"/>
              <w:rPr>
                <w:rFonts w:ascii="Arial" w:hAnsi="Arial" w:cs="Arial"/>
                <w:color w:val="0000CC"/>
                <w:sz w:val="24"/>
                <w:szCs w:val="24"/>
                <w:lang w:val="es-PE" w:eastAsia="es-PE"/>
              </w:rPr>
            </w:pPr>
            <w:r w:rsidRPr="004B1B7F">
              <w:rPr>
                <w:rFonts w:ascii="Arial" w:hAnsi="Arial" w:cs="Arial"/>
                <w:b/>
                <w:bCs/>
                <w:color w:val="0000CC"/>
                <w:sz w:val="24"/>
                <w:szCs w:val="24"/>
                <w:lang w:val="es-PE" w:eastAsia="es-PE"/>
              </w:rPr>
              <w:t>ALTO ESTRUCTURAL DE YAQUERANA</w:t>
            </w:r>
          </w:p>
          <w:p w14:paraId="1D88C698" w14:textId="0DA5062D" w:rsidR="00B063E1" w:rsidRPr="004B1B7F" w:rsidRDefault="00052F85" w:rsidP="004B1B7F">
            <w:pPr>
              <w:spacing w:before="100" w:beforeAutospacing="1" w:after="100" w:afterAutospacing="1" w:line="360" w:lineRule="auto"/>
              <w:ind w:right="2505"/>
              <w:jc w:val="both"/>
              <w:rPr>
                <w:rFonts w:ascii="Arial" w:hAnsi="Arial" w:cs="Arial"/>
                <w:sz w:val="24"/>
                <w:szCs w:val="24"/>
                <w:lang w:val="es-PE" w:eastAsia="es-PE"/>
              </w:rPr>
            </w:pPr>
            <w:r w:rsidRPr="004B1B7F">
              <w:rPr>
                <w:rFonts w:ascii="Arial" w:hAnsi="Arial" w:cs="Arial"/>
                <w:sz w:val="24"/>
                <w:szCs w:val="24"/>
                <w:lang w:val="es-PE" w:eastAsia="es-PE"/>
              </w:rPr>
              <w:t xml:space="preserve">Constituye una </w:t>
            </w:r>
            <w:r w:rsidR="00B063E1" w:rsidRPr="004B1B7F">
              <w:rPr>
                <w:rFonts w:ascii="Arial" w:hAnsi="Arial" w:cs="Arial"/>
                <w:sz w:val="24"/>
                <w:szCs w:val="24"/>
                <w:lang w:val="es-PE" w:eastAsia="es-PE"/>
              </w:rPr>
              <w:t>geo estructura</w:t>
            </w:r>
            <w:r w:rsidRPr="004B1B7F">
              <w:rPr>
                <w:rFonts w:ascii="Arial" w:hAnsi="Arial" w:cs="Arial"/>
                <w:sz w:val="24"/>
                <w:szCs w:val="24"/>
                <w:lang w:val="es-PE" w:eastAsia="es-PE"/>
              </w:rPr>
              <w:t xml:space="preserve"> que ha tenido lugar durante los movimientos tectónicos que se reactivaron durante el Cuaternario (Pleistoceno superior), que levantaron las actuales </w:t>
            </w:r>
            <w:r w:rsidR="00B063E1" w:rsidRPr="004B1B7F">
              <w:rPr>
                <w:rFonts w:ascii="Arial" w:hAnsi="Arial" w:cs="Arial"/>
                <w:sz w:val="24"/>
                <w:szCs w:val="24"/>
                <w:lang w:val="es-PE" w:eastAsia="es-PE"/>
              </w:rPr>
              <w:t>geo formas</w:t>
            </w:r>
            <w:r w:rsidR="004B1B7F">
              <w:rPr>
                <w:rFonts w:ascii="Arial" w:hAnsi="Arial" w:cs="Arial"/>
                <w:sz w:val="24"/>
                <w:szCs w:val="24"/>
                <w:lang w:val="es-PE" w:eastAsia="es-PE"/>
              </w:rPr>
              <w:t xml:space="preserve"> </w:t>
            </w:r>
            <w:r w:rsidRPr="004B1B7F">
              <w:rPr>
                <w:rFonts w:ascii="Arial" w:hAnsi="Arial" w:cs="Arial"/>
                <w:sz w:val="24"/>
                <w:szCs w:val="24"/>
                <w:lang w:val="es-PE" w:eastAsia="es-PE"/>
              </w:rPr>
              <w:t xml:space="preserve">colinosas observables en el Cerro </w:t>
            </w:r>
            <w:proofErr w:type="spellStart"/>
            <w:r w:rsidRPr="004B1B7F">
              <w:rPr>
                <w:rFonts w:ascii="Arial" w:hAnsi="Arial" w:cs="Arial"/>
                <w:sz w:val="24"/>
                <w:szCs w:val="24"/>
                <w:lang w:val="es-PE" w:eastAsia="es-PE"/>
              </w:rPr>
              <w:t>Yaquerana</w:t>
            </w:r>
            <w:proofErr w:type="spellEnd"/>
            <w:r w:rsidRPr="004B1B7F">
              <w:rPr>
                <w:rFonts w:ascii="Arial" w:hAnsi="Arial" w:cs="Arial"/>
                <w:sz w:val="24"/>
                <w:szCs w:val="24"/>
                <w:lang w:val="es-PE" w:eastAsia="es-PE"/>
              </w:rPr>
              <w:t xml:space="preserve">, que se encuentran adyacentes al área de estudio. </w:t>
            </w:r>
          </w:p>
          <w:p w14:paraId="244FF172" w14:textId="0EEAA380" w:rsidR="00052F85" w:rsidRPr="004B1B7F" w:rsidRDefault="00052F85" w:rsidP="004B1B7F">
            <w:pPr>
              <w:spacing w:before="100" w:beforeAutospacing="1" w:after="100" w:afterAutospacing="1" w:line="360" w:lineRule="auto"/>
              <w:ind w:right="2505"/>
              <w:jc w:val="both"/>
              <w:rPr>
                <w:rFonts w:ascii="Arial" w:hAnsi="Arial" w:cs="Arial"/>
                <w:sz w:val="24"/>
                <w:szCs w:val="24"/>
                <w:lang w:val="es-PE" w:eastAsia="es-PE"/>
              </w:rPr>
            </w:pPr>
            <w:r w:rsidRPr="004B1B7F">
              <w:rPr>
                <w:rFonts w:ascii="Arial" w:hAnsi="Arial" w:cs="Arial"/>
                <w:sz w:val="24"/>
                <w:szCs w:val="24"/>
                <w:lang w:val="es-PE" w:eastAsia="es-PE"/>
              </w:rPr>
              <w:t>Esta estructura tiene influencia directa en el área, porque da lugar a diversas fallas de tendencia NO-SE y N-S, los cuales afectan directamente a las secuencias Cenozoicas.</w:t>
            </w:r>
          </w:p>
          <w:p w14:paraId="37AF7A02" w14:textId="5A8F0CFC" w:rsidR="00052F85" w:rsidRPr="004B1B7F" w:rsidRDefault="00052F85" w:rsidP="004B1B7F">
            <w:pPr>
              <w:spacing w:before="100" w:beforeAutospacing="1" w:after="100" w:afterAutospacing="1" w:line="360" w:lineRule="auto"/>
              <w:ind w:right="2505"/>
              <w:jc w:val="both"/>
              <w:rPr>
                <w:rFonts w:ascii="Arial" w:hAnsi="Arial" w:cs="Arial"/>
                <w:sz w:val="24"/>
                <w:szCs w:val="24"/>
                <w:lang w:val="es-PE" w:eastAsia="es-PE"/>
              </w:rPr>
            </w:pPr>
            <w:r w:rsidRPr="004B1B7F">
              <w:rPr>
                <w:rFonts w:ascii="Arial" w:hAnsi="Arial" w:cs="Arial"/>
                <w:sz w:val="24"/>
                <w:szCs w:val="24"/>
                <w:lang w:val="es-PE" w:eastAsia="es-PE"/>
              </w:rPr>
              <w:t xml:space="preserve">Se asume que esta unidad </w:t>
            </w:r>
            <w:r w:rsidR="00B063E1" w:rsidRPr="004B1B7F">
              <w:rPr>
                <w:rFonts w:ascii="Arial" w:hAnsi="Arial" w:cs="Arial"/>
                <w:sz w:val="24"/>
                <w:szCs w:val="24"/>
                <w:lang w:val="es-PE" w:eastAsia="es-PE"/>
              </w:rPr>
              <w:t>geo estructural</w:t>
            </w:r>
            <w:r w:rsidRPr="004B1B7F">
              <w:rPr>
                <w:rFonts w:ascii="Arial" w:hAnsi="Arial" w:cs="Arial"/>
                <w:sz w:val="24"/>
                <w:szCs w:val="24"/>
                <w:lang w:val="es-PE" w:eastAsia="es-PE"/>
              </w:rPr>
              <w:t xml:space="preserve">, constituye una prolongación del Alto de Iquitos, debido a que corre casi paralelamente a esta (NO-SE, N-S), limitada por la Depresión de </w:t>
            </w:r>
            <w:proofErr w:type="spellStart"/>
            <w:r w:rsidRPr="004B1B7F">
              <w:rPr>
                <w:rFonts w:ascii="Arial" w:hAnsi="Arial" w:cs="Arial"/>
                <w:sz w:val="24"/>
                <w:szCs w:val="24"/>
                <w:lang w:val="es-PE" w:eastAsia="es-PE"/>
              </w:rPr>
              <w:t>Ucamara</w:t>
            </w:r>
            <w:proofErr w:type="spellEnd"/>
            <w:r w:rsidRPr="004B1B7F">
              <w:rPr>
                <w:rFonts w:ascii="Arial" w:hAnsi="Arial" w:cs="Arial"/>
                <w:sz w:val="24"/>
                <w:szCs w:val="24"/>
                <w:lang w:val="es-PE" w:eastAsia="es-PE"/>
              </w:rPr>
              <w:t>.</w:t>
            </w:r>
          </w:p>
          <w:p w14:paraId="61E87BF0" w14:textId="2E238CA8" w:rsidR="00052F85" w:rsidRPr="004B1B7F" w:rsidRDefault="004B1B7F" w:rsidP="004B1B7F">
            <w:pPr>
              <w:spacing w:before="100" w:beforeAutospacing="1" w:after="100" w:afterAutospacing="1" w:line="360" w:lineRule="auto"/>
              <w:ind w:right="2505"/>
              <w:jc w:val="both"/>
              <w:rPr>
                <w:rFonts w:ascii="Arial" w:hAnsi="Arial" w:cs="Arial"/>
                <w:color w:val="0000CC"/>
                <w:sz w:val="24"/>
                <w:szCs w:val="24"/>
                <w:lang w:val="es-PE" w:eastAsia="es-PE"/>
              </w:rPr>
            </w:pPr>
            <w:r w:rsidRPr="004B1B7F">
              <w:rPr>
                <w:rFonts w:ascii="Arial" w:hAnsi="Arial" w:cs="Arial"/>
                <w:b/>
                <w:bCs/>
                <w:color w:val="0000CC"/>
                <w:sz w:val="24"/>
                <w:szCs w:val="24"/>
                <w:lang w:val="es-PE" w:eastAsia="es-PE"/>
              </w:rPr>
              <w:t>ALTO DE ESTRUCTURAL DE MOA-CONTAYA</w:t>
            </w:r>
          </w:p>
          <w:p w14:paraId="1DD5F78F" w14:textId="09EDADC4" w:rsidR="00B063E1" w:rsidRPr="004B1B7F" w:rsidRDefault="00052F85" w:rsidP="004B1B7F">
            <w:pPr>
              <w:spacing w:before="100" w:beforeAutospacing="1" w:after="100" w:afterAutospacing="1" w:line="360" w:lineRule="auto"/>
              <w:ind w:right="2505"/>
              <w:jc w:val="both"/>
              <w:rPr>
                <w:rFonts w:ascii="Arial" w:hAnsi="Arial" w:cs="Arial"/>
                <w:sz w:val="24"/>
                <w:szCs w:val="24"/>
                <w:lang w:val="es-PE" w:eastAsia="es-PE"/>
              </w:rPr>
            </w:pPr>
            <w:r w:rsidRPr="004B1B7F">
              <w:rPr>
                <w:rFonts w:ascii="Arial" w:hAnsi="Arial" w:cs="Arial"/>
                <w:sz w:val="24"/>
                <w:szCs w:val="24"/>
                <w:lang w:val="es-PE" w:eastAsia="es-PE"/>
              </w:rPr>
              <w:t xml:space="preserve">Su desarrollo está asociado a zonas que están constituidos por plegamientos asimétricos, cuyo inicio se da en la cabecera del río </w:t>
            </w:r>
            <w:proofErr w:type="spellStart"/>
            <w:r w:rsidRPr="004B1B7F">
              <w:rPr>
                <w:rFonts w:ascii="Arial" w:hAnsi="Arial" w:cs="Arial"/>
                <w:sz w:val="24"/>
                <w:szCs w:val="24"/>
                <w:lang w:val="es-PE" w:eastAsia="es-PE"/>
              </w:rPr>
              <w:t>Yaquerana</w:t>
            </w:r>
            <w:proofErr w:type="spellEnd"/>
            <w:r w:rsidRPr="004B1B7F">
              <w:rPr>
                <w:rFonts w:ascii="Arial" w:hAnsi="Arial" w:cs="Arial"/>
                <w:sz w:val="24"/>
                <w:szCs w:val="24"/>
                <w:lang w:val="es-PE" w:eastAsia="es-PE"/>
              </w:rPr>
              <w:t xml:space="preserve">, donde corta a las secuencias cretáceas, </w:t>
            </w:r>
            <w:r w:rsidR="00B063E1" w:rsidRPr="004B1B7F">
              <w:rPr>
                <w:rFonts w:ascii="Arial" w:hAnsi="Arial" w:cs="Arial"/>
                <w:sz w:val="24"/>
                <w:szCs w:val="24"/>
                <w:lang w:val="es-PE" w:eastAsia="es-PE"/>
              </w:rPr>
              <w:t>paleógenos</w:t>
            </w:r>
            <w:r w:rsidRPr="004B1B7F">
              <w:rPr>
                <w:rFonts w:ascii="Arial" w:hAnsi="Arial" w:cs="Arial"/>
                <w:sz w:val="24"/>
                <w:szCs w:val="24"/>
                <w:lang w:val="es-PE" w:eastAsia="es-PE"/>
              </w:rPr>
              <w:t xml:space="preserve"> y </w:t>
            </w:r>
            <w:r w:rsidR="00B063E1" w:rsidRPr="004B1B7F">
              <w:rPr>
                <w:rFonts w:ascii="Arial" w:hAnsi="Arial" w:cs="Arial"/>
                <w:sz w:val="24"/>
                <w:szCs w:val="24"/>
                <w:lang w:val="es-PE" w:eastAsia="es-PE"/>
              </w:rPr>
              <w:t>neógenos</w:t>
            </w:r>
            <w:r w:rsidRPr="004B1B7F">
              <w:rPr>
                <w:rFonts w:ascii="Arial" w:hAnsi="Arial" w:cs="Arial"/>
                <w:sz w:val="24"/>
                <w:szCs w:val="24"/>
                <w:lang w:val="es-PE" w:eastAsia="es-PE"/>
              </w:rPr>
              <w:t xml:space="preserve">. La tendencia direccional de esta estructura es de rumbo andino (NO-SE). </w:t>
            </w:r>
          </w:p>
          <w:p w14:paraId="10E93247" w14:textId="396E6217" w:rsidR="00052F85" w:rsidRPr="004B1B7F" w:rsidRDefault="00052F85" w:rsidP="004B1B7F">
            <w:pPr>
              <w:spacing w:before="100" w:beforeAutospacing="1" w:after="100" w:afterAutospacing="1" w:line="360" w:lineRule="auto"/>
              <w:ind w:right="2505"/>
              <w:jc w:val="both"/>
              <w:rPr>
                <w:rFonts w:ascii="Arial" w:hAnsi="Arial" w:cs="Arial"/>
                <w:sz w:val="24"/>
                <w:szCs w:val="24"/>
                <w:lang w:val="es-PE" w:eastAsia="es-PE"/>
              </w:rPr>
            </w:pPr>
            <w:r w:rsidRPr="004B1B7F">
              <w:rPr>
                <w:rFonts w:ascii="Arial" w:hAnsi="Arial" w:cs="Arial"/>
                <w:sz w:val="24"/>
                <w:szCs w:val="24"/>
                <w:lang w:val="es-PE" w:eastAsia="es-PE"/>
              </w:rPr>
              <w:t xml:space="preserve">En nuestra área tiene influencia directa por debajo de las secuencias cuaternarias, donde se han determinado fallas normales e inversas, que tienen incidencia en los sistemas fluviales como la </w:t>
            </w:r>
            <w:r w:rsidR="004B1B7F">
              <w:rPr>
                <w:rFonts w:ascii="Arial" w:hAnsi="Arial" w:cs="Arial"/>
                <w:sz w:val="24"/>
                <w:szCs w:val="24"/>
                <w:lang w:val="es-PE" w:eastAsia="es-PE"/>
              </w:rPr>
              <w:t>f</w:t>
            </w:r>
            <w:r w:rsidRPr="004B1B7F">
              <w:rPr>
                <w:rFonts w:ascii="Arial" w:hAnsi="Arial" w:cs="Arial"/>
                <w:sz w:val="24"/>
                <w:szCs w:val="24"/>
                <w:lang w:val="es-PE" w:eastAsia="es-PE"/>
              </w:rPr>
              <w:t xml:space="preserve">alla </w:t>
            </w:r>
            <w:proofErr w:type="spellStart"/>
            <w:r w:rsidRPr="004B1B7F">
              <w:rPr>
                <w:rFonts w:ascii="Arial" w:hAnsi="Arial" w:cs="Arial"/>
                <w:sz w:val="24"/>
                <w:szCs w:val="24"/>
                <w:lang w:val="es-PE" w:eastAsia="es-PE"/>
              </w:rPr>
              <w:t>Tapiche</w:t>
            </w:r>
            <w:proofErr w:type="spellEnd"/>
            <w:r w:rsidRPr="004B1B7F">
              <w:rPr>
                <w:rFonts w:ascii="Arial" w:hAnsi="Arial" w:cs="Arial"/>
                <w:sz w:val="24"/>
                <w:szCs w:val="24"/>
                <w:lang w:val="es-PE" w:eastAsia="es-PE"/>
              </w:rPr>
              <w:t xml:space="preserve"> y deformaciones como el anticlinal de </w:t>
            </w:r>
            <w:proofErr w:type="spellStart"/>
            <w:r w:rsidRPr="004B1B7F">
              <w:rPr>
                <w:rFonts w:ascii="Arial" w:hAnsi="Arial" w:cs="Arial"/>
                <w:sz w:val="24"/>
                <w:szCs w:val="24"/>
                <w:lang w:val="es-PE" w:eastAsia="es-PE"/>
              </w:rPr>
              <w:lastRenderedPageBreak/>
              <w:t>Yaquerana</w:t>
            </w:r>
            <w:proofErr w:type="spellEnd"/>
            <w:r w:rsidRPr="004B1B7F">
              <w:rPr>
                <w:rFonts w:ascii="Arial" w:hAnsi="Arial" w:cs="Arial"/>
                <w:sz w:val="24"/>
                <w:szCs w:val="24"/>
                <w:lang w:val="es-PE" w:eastAsia="es-PE"/>
              </w:rPr>
              <w:t xml:space="preserve">, las cuales están en contacto </w:t>
            </w:r>
            <w:r w:rsidR="004B1B7F">
              <w:rPr>
                <w:rFonts w:ascii="Arial" w:hAnsi="Arial" w:cs="Arial"/>
                <w:sz w:val="24"/>
                <w:szCs w:val="24"/>
                <w:lang w:val="es-PE" w:eastAsia="es-PE"/>
              </w:rPr>
              <w:t>e</w:t>
            </w:r>
            <w:r w:rsidR="00B063E1" w:rsidRPr="004B1B7F">
              <w:rPr>
                <w:rFonts w:ascii="Arial" w:hAnsi="Arial" w:cs="Arial"/>
                <w:sz w:val="24"/>
                <w:szCs w:val="24"/>
                <w:lang w:val="es-PE" w:eastAsia="es-PE"/>
              </w:rPr>
              <w:t>ntre</w:t>
            </w:r>
            <w:r w:rsidRPr="004B1B7F">
              <w:rPr>
                <w:rFonts w:ascii="Arial" w:hAnsi="Arial" w:cs="Arial"/>
                <w:sz w:val="24"/>
                <w:szCs w:val="24"/>
                <w:lang w:val="es-PE" w:eastAsia="es-PE"/>
              </w:rPr>
              <w:t xml:space="preserve"> sí, que determinan el drenaje en la Depresión de </w:t>
            </w:r>
            <w:proofErr w:type="spellStart"/>
            <w:r w:rsidRPr="004B1B7F">
              <w:rPr>
                <w:rFonts w:ascii="Arial" w:hAnsi="Arial" w:cs="Arial"/>
                <w:sz w:val="24"/>
                <w:szCs w:val="24"/>
                <w:lang w:val="es-PE" w:eastAsia="es-PE"/>
              </w:rPr>
              <w:t>Ucamara</w:t>
            </w:r>
            <w:proofErr w:type="spellEnd"/>
            <w:r w:rsidRPr="004B1B7F">
              <w:rPr>
                <w:rFonts w:ascii="Arial" w:hAnsi="Arial" w:cs="Arial"/>
                <w:sz w:val="24"/>
                <w:szCs w:val="24"/>
                <w:lang w:val="es-PE" w:eastAsia="es-PE"/>
              </w:rPr>
              <w:t>.</w:t>
            </w:r>
          </w:p>
          <w:p w14:paraId="28B78327" w14:textId="0EDCC2E2" w:rsidR="00052F85" w:rsidRPr="004B1B7F" w:rsidRDefault="004B1B7F" w:rsidP="004B1B7F">
            <w:pPr>
              <w:spacing w:before="100" w:beforeAutospacing="1" w:after="100" w:afterAutospacing="1" w:line="360" w:lineRule="auto"/>
              <w:ind w:right="2505"/>
              <w:jc w:val="both"/>
              <w:rPr>
                <w:rFonts w:ascii="Arial" w:hAnsi="Arial" w:cs="Arial"/>
                <w:color w:val="0000CC"/>
                <w:sz w:val="24"/>
                <w:szCs w:val="24"/>
                <w:lang w:val="es-PE" w:eastAsia="es-PE"/>
              </w:rPr>
            </w:pPr>
            <w:r w:rsidRPr="004B1B7F">
              <w:rPr>
                <w:rFonts w:ascii="Arial" w:hAnsi="Arial" w:cs="Arial"/>
                <w:b/>
                <w:bCs/>
                <w:color w:val="0000CC"/>
                <w:sz w:val="24"/>
                <w:szCs w:val="24"/>
                <w:lang w:val="es-PE" w:eastAsia="es-PE"/>
              </w:rPr>
              <w:t>ALTO ESTRUCTURAL DE SHISHINAHUA</w:t>
            </w:r>
          </w:p>
          <w:p w14:paraId="1A5A9588" w14:textId="37B0EBC6" w:rsidR="00052F85" w:rsidRPr="004B1B7F" w:rsidRDefault="00052F85" w:rsidP="004B1B7F">
            <w:pPr>
              <w:spacing w:before="100" w:beforeAutospacing="1" w:after="100" w:afterAutospacing="1" w:line="360" w:lineRule="auto"/>
              <w:ind w:right="2505"/>
              <w:jc w:val="both"/>
              <w:rPr>
                <w:rFonts w:ascii="Arial" w:hAnsi="Arial" w:cs="Arial"/>
                <w:sz w:val="24"/>
                <w:szCs w:val="24"/>
                <w:lang w:val="es-PE" w:eastAsia="es-PE"/>
              </w:rPr>
            </w:pPr>
            <w:r w:rsidRPr="004B1B7F">
              <w:rPr>
                <w:rFonts w:ascii="Arial" w:hAnsi="Arial" w:cs="Arial"/>
                <w:sz w:val="24"/>
                <w:szCs w:val="24"/>
                <w:lang w:val="es-PE" w:eastAsia="es-PE"/>
              </w:rPr>
              <w:t xml:space="preserve">Esta estructura geológica constituye un anticlinal asimétrico, que corresponde según evidencias encontradas en el área adyacente al río </w:t>
            </w:r>
            <w:proofErr w:type="spellStart"/>
            <w:r w:rsidRPr="004B1B7F">
              <w:rPr>
                <w:rFonts w:ascii="Arial" w:hAnsi="Arial" w:cs="Arial"/>
                <w:sz w:val="24"/>
                <w:szCs w:val="24"/>
                <w:lang w:val="es-PE" w:eastAsia="es-PE"/>
              </w:rPr>
              <w:t>Sacarita</w:t>
            </w:r>
            <w:proofErr w:type="spellEnd"/>
            <w:r w:rsidRPr="004B1B7F">
              <w:rPr>
                <w:rFonts w:ascii="Arial" w:hAnsi="Arial" w:cs="Arial"/>
                <w:sz w:val="24"/>
                <w:szCs w:val="24"/>
                <w:lang w:val="es-PE" w:eastAsia="es-PE"/>
              </w:rPr>
              <w:t xml:space="preserve"> y en el sector sureste del centro poblado Santa Cruz (geólogos INGEMMET, 1999) a la reactivación de deformaciones y fallas ocurridas en el periodo cretáceo productos de eventos tectónicos </w:t>
            </w:r>
            <w:proofErr w:type="spellStart"/>
            <w:r w:rsidRPr="004B1B7F">
              <w:rPr>
                <w:rFonts w:ascii="Arial" w:hAnsi="Arial" w:cs="Arial"/>
                <w:sz w:val="24"/>
                <w:szCs w:val="24"/>
                <w:lang w:val="es-PE" w:eastAsia="es-PE"/>
              </w:rPr>
              <w:t>distensivos</w:t>
            </w:r>
            <w:proofErr w:type="spellEnd"/>
            <w:r w:rsidRPr="004B1B7F">
              <w:rPr>
                <w:rFonts w:ascii="Arial" w:hAnsi="Arial" w:cs="Arial"/>
                <w:sz w:val="24"/>
                <w:szCs w:val="24"/>
                <w:lang w:val="es-PE" w:eastAsia="es-PE"/>
              </w:rPr>
              <w:t xml:space="preserve">. Los sedimentos </w:t>
            </w:r>
            <w:r w:rsidR="004B1B7F">
              <w:rPr>
                <w:rFonts w:ascii="Arial" w:hAnsi="Arial" w:cs="Arial"/>
                <w:sz w:val="24"/>
                <w:szCs w:val="24"/>
                <w:lang w:val="es-PE" w:eastAsia="es-PE"/>
              </w:rPr>
              <w:t>p</w:t>
            </w:r>
            <w:r w:rsidRPr="004B1B7F">
              <w:rPr>
                <w:rFonts w:ascii="Arial" w:hAnsi="Arial" w:cs="Arial"/>
                <w:sz w:val="24"/>
                <w:szCs w:val="24"/>
                <w:lang w:val="es-PE" w:eastAsia="es-PE"/>
              </w:rPr>
              <w:t>aleógenos-Neógenos han producido en esta estructura ciertas deformaciones debido a la</w:t>
            </w:r>
            <w:r w:rsidR="004B1B7F">
              <w:rPr>
                <w:rFonts w:ascii="Arial" w:hAnsi="Arial" w:cs="Arial"/>
                <w:sz w:val="24"/>
                <w:szCs w:val="24"/>
                <w:lang w:val="es-PE" w:eastAsia="es-PE"/>
              </w:rPr>
              <w:t xml:space="preserve"> </w:t>
            </w:r>
            <w:r w:rsidRPr="004B1B7F">
              <w:rPr>
                <w:rFonts w:ascii="Arial" w:hAnsi="Arial" w:cs="Arial"/>
                <w:sz w:val="24"/>
                <w:szCs w:val="24"/>
                <w:lang w:val="es-PE" w:eastAsia="es-PE"/>
              </w:rPr>
              <w:t xml:space="preserve">sobrecarga de estos, sobre todo de las formaciones </w:t>
            </w:r>
            <w:proofErr w:type="spellStart"/>
            <w:r w:rsidRPr="004B1B7F">
              <w:rPr>
                <w:rFonts w:ascii="Arial" w:hAnsi="Arial" w:cs="Arial"/>
                <w:sz w:val="24"/>
                <w:szCs w:val="24"/>
                <w:lang w:val="es-PE" w:eastAsia="es-PE"/>
              </w:rPr>
              <w:t>Chambira</w:t>
            </w:r>
            <w:proofErr w:type="spellEnd"/>
            <w:r w:rsidRPr="004B1B7F">
              <w:rPr>
                <w:rFonts w:ascii="Arial" w:hAnsi="Arial" w:cs="Arial"/>
                <w:sz w:val="24"/>
                <w:szCs w:val="24"/>
                <w:lang w:val="es-PE" w:eastAsia="es-PE"/>
              </w:rPr>
              <w:t xml:space="preserve">, </w:t>
            </w:r>
            <w:proofErr w:type="spellStart"/>
            <w:r w:rsidRPr="004B1B7F">
              <w:rPr>
                <w:rFonts w:ascii="Arial" w:hAnsi="Arial" w:cs="Arial"/>
                <w:sz w:val="24"/>
                <w:szCs w:val="24"/>
                <w:lang w:val="es-PE" w:eastAsia="es-PE"/>
              </w:rPr>
              <w:t>Ipururo</w:t>
            </w:r>
            <w:proofErr w:type="spellEnd"/>
            <w:r w:rsidRPr="004B1B7F">
              <w:rPr>
                <w:rFonts w:ascii="Arial" w:hAnsi="Arial" w:cs="Arial"/>
                <w:sz w:val="24"/>
                <w:szCs w:val="24"/>
                <w:lang w:val="es-PE" w:eastAsia="es-PE"/>
              </w:rPr>
              <w:t xml:space="preserve"> y Ucayali.</w:t>
            </w:r>
          </w:p>
          <w:p w14:paraId="1C5364E1" w14:textId="71D41880" w:rsidR="00052F85" w:rsidRPr="004B1B7F" w:rsidRDefault="004B1B7F" w:rsidP="004B1B7F">
            <w:pPr>
              <w:spacing w:before="100" w:beforeAutospacing="1" w:after="100" w:afterAutospacing="1" w:line="360" w:lineRule="auto"/>
              <w:ind w:right="2505"/>
              <w:jc w:val="both"/>
              <w:rPr>
                <w:rFonts w:ascii="Arial" w:hAnsi="Arial" w:cs="Arial"/>
                <w:color w:val="0000CC"/>
                <w:sz w:val="24"/>
                <w:szCs w:val="24"/>
                <w:lang w:val="es-PE" w:eastAsia="es-PE"/>
              </w:rPr>
            </w:pPr>
            <w:r w:rsidRPr="004B1B7F">
              <w:rPr>
                <w:rFonts w:ascii="Arial" w:hAnsi="Arial" w:cs="Arial"/>
                <w:b/>
                <w:bCs/>
                <w:color w:val="0000CC"/>
                <w:sz w:val="24"/>
                <w:szCs w:val="24"/>
                <w:lang w:val="es-PE" w:eastAsia="es-PE"/>
              </w:rPr>
              <w:t>RASGOS ESTRUCTURALES MENORES</w:t>
            </w:r>
          </w:p>
          <w:p w14:paraId="7396DA9F" w14:textId="2277C354" w:rsidR="00B063E1" w:rsidRPr="004B1B7F" w:rsidRDefault="00052F85" w:rsidP="004B1B7F">
            <w:pPr>
              <w:spacing w:before="100" w:beforeAutospacing="1" w:afterAutospacing="1" w:line="360" w:lineRule="auto"/>
              <w:ind w:right="2505"/>
              <w:jc w:val="both"/>
              <w:rPr>
                <w:rFonts w:ascii="Arial" w:hAnsi="Arial" w:cs="Arial"/>
                <w:sz w:val="24"/>
                <w:szCs w:val="24"/>
                <w:lang w:val="es-PE" w:eastAsia="es-PE"/>
              </w:rPr>
            </w:pPr>
            <w:r w:rsidRPr="004B1B7F">
              <w:rPr>
                <w:rFonts w:ascii="Arial" w:hAnsi="Arial" w:cs="Arial"/>
                <w:sz w:val="24"/>
                <w:szCs w:val="24"/>
                <w:lang w:val="es-PE" w:eastAsia="es-PE"/>
              </w:rPr>
              <w:t>La cobertura vegetal y el suave relieve que caracteriza a la Llanura Amazónica, es una limitante para obtener información acerca de la relación que existe entre los tipos de afloramientos y sus ocurrencias estructurales. Sin embargo, el análisis de las imágenes, nos ha permitido definir e inferir algunos lineamientos y fallas de tipo regional, que mencionaremos según su importancia.</w:t>
            </w:r>
          </w:p>
          <w:p w14:paraId="0778A3C7" w14:textId="55ADC3A3" w:rsidR="00052F85" w:rsidRPr="004B1B7F" w:rsidRDefault="00052F85" w:rsidP="004B1B7F">
            <w:pPr>
              <w:spacing w:before="100" w:beforeAutospacing="1" w:afterAutospacing="1" w:line="360" w:lineRule="auto"/>
              <w:ind w:right="2505"/>
              <w:jc w:val="both"/>
              <w:rPr>
                <w:rFonts w:ascii="Arial" w:hAnsi="Arial" w:cs="Arial"/>
                <w:sz w:val="24"/>
                <w:szCs w:val="24"/>
                <w:lang w:val="es-PE" w:eastAsia="es-PE"/>
              </w:rPr>
            </w:pPr>
            <w:r w:rsidRPr="004B1B7F">
              <w:rPr>
                <w:rFonts w:ascii="Arial" w:hAnsi="Arial" w:cs="Arial"/>
                <w:sz w:val="24"/>
                <w:szCs w:val="24"/>
                <w:lang w:val="es-PE" w:eastAsia="es-PE"/>
              </w:rPr>
              <w:t xml:space="preserve">Estas fallas siguen un patrón bien marcado en la imagen de satélite, los cuales tienen características de estructuras, que delimitan bloques levantados y hundidos, que de </w:t>
            </w:r>
            <w:proofErr w:type="gramStart"/>
            <w:r w:rsidRPr="004B1B7F">
              <w:rPr>
                <w:rFonts w:ascii="Arial" w:hAnsi="Arial" w:cs="Arial"/>
                <w:sz w:val="24"/>
                <w:szCs w:val="24"/>
                <w:lang w:val="es-PE" w:eastAsia="es-PE"/>
              </w:rPr>
              <w:t>alguna</w:t>
            </w:r>
            <w:r w:rsidR="004B1B7F">
              <w:rPr>
                <w:rFonts w:ascii="Arial" w:hAnsi="Arial" w:cs="Arial"/>
                <w:sz w:val="24"/>
                <w:szCs w:val="24"/>
                <w:lang w:val="es-PE" w:eastAsia="es-PE"/>
              </w:rPr>
              <w:t xml:space="preserve"> </w:t>
            </w:r>
            <w:r w:rsidRPr="004B1B7F">
              <w:rPr>
                <w:rFonts w:ascii="Arial" w:hAnsi="Arial" w:cs="Arial"/>
                <w:sz w:val="24"/>
                <w:szCs w:val="24"/>
                <w:lang w:val="es-PE" w:eastAsia="es-PE"/>
              </w:rPr>
              <w:t xml:space="preserve"> manera</w:t>
            </w:r>
            <w:proofErr w:type="gramEnd"/>
            <w:r w:rsidRPr="004B1B7F">
              <w:rPr>
                <w:rFonts w:ascii="Arial" w:hAnsi="Arial" w:cs="Arial"/>
                <w:sz w:val="24"/>
                <w:szCs w:val="24"/>
                <w:lang w:val="es-PE" w:eastAsia="es-PE"/>
              </w:rPr>
              <w:t xml:space="preserve"> tienen relación directa en la formación de las grandes unidades </w:t>
            </w:r>
            <w:r w:rsidR="00B063E1" w:rsidRPr="004B1B7F">
              <w:rPr>
                <w:rFonts w:ascii="Arial" w:hAnsi="Arial" w:cs="Arial"/>
                <w:sz w:val="24"/>
                <w:szCs w:val="24"/>
                <w:lang w:val="es-PE" w:eastAsia="es-PE"/>
              </w:rPr>
              <w:t>morfo estructurales</w:t>
            </w:r>
            <w:r w:rsidRPr="004B1B7F">
              <w:rPr>
                <w:rFonts w:ascii="Arial" w:hAnsi="Arial" w:cs="Arial"/>
                <w:sz w:val="24"/>
                <w:szCs w:val="24"/>
                <w:lang w:val="es-PE" w:eastAsia="es-PE"/>
              </w:rPr>
              <w:t xml:space="preserve">, tales como la Depresión de </w:t>
            </w:r>
            <w:proofErr w:type="spellStart"/>
            <w:r w:rsidRPr="004B1B7F">
              <w:rPr>
                <w:rFonts w:ascii="Arial" w:hAnsi="Arial" w:cs="Arial"/>
                <w:sz w:val="24"/>
                <w:szCs w:val="24"/>
                <w:lang w:val="es-PE" w:eastAsia="es-PE"/>
              </w:rPr>
              <w:t>Ucamara</w:t>
            </w:r>
            <w:proofErr w:type="spellEnd"/>
            <w:r w:rsidRPr="004B1B7F">
              <w:rPr>
                <w:rFonts w:ascii="Arial" w:hAnsi="Arial" w:cs="Arial"/>
                <w:sz w:val="24"/>
                <w:szCs w:val="24"/>
                <w:lang w:val="es-PE" w:eastAsia="es-PE"/>
              </w:rPr>
              <w:t xml:space="preserve"> y los Altos </w:t>
            </w:r>
            <w:proofErr w:type="spellStart"/>
            <w:r w:rsidRPr="004B1B7F">
              <w:rPr>
                <w:rFonts w:ascii="Arial" w:hAnsi="Arial" w:cs="Arial"/>
                <w:sz w:val="24"/>
                <w:szCs w:val="24"/>
                <w:lang w:val="es-PE" w:eastAsia="es-PE"/>
              </w:rPr>
              <w:t>Shishinahua</w:t>
            </w:r>
            <w:proofErr w:type="spellEnd"/>
            <w:r w:rsidRPr="004B1B7F">
              <w:rPr>
                <w:rFonts w:ascii="Arial" w:hAnsi="Arial" w:cs="Arial"/>
                <w:sz w:val="24"/>
                <w:szCs w:val="24"/>
                <w:lang w:val="es-PE" w:eastAsia="es-PE"/>
              </w:rPr>
              <w:t>, y Moa-</w:t>
            </w:r>
            <w:proofErr w:type="spellStart"/>
            <w:r w:rsidRPr="004B1B7F">
              <w:rPr>
                <w:rFonts w:ascii="Arial" w:hAnsi="Arial" w:cs="Arial"/>
                <w:sz w:val="24"/>
                <w:szCs w:val="24"/>
                <w:lang w:val="es-PE" w:eastAsia="es-PE"/>
              </w:rPr>
              <w:t>Contaya</w:t>
            </w:r>
            <w:proofErr w:type="spellEnd"/>
            <w:r w:rsidRPr="004B1B7F">
              <w:rPr>
                <w:rFonts w:ascii="Arial" w:hAnsi="Arial" w:cs="Arial"/>
                <w:sz w:val="24"/>
                <w:szCs w:val="24"/>
                <w:lang w:val="es-PE" w:eastAsia="es-PE"/>
              </w:rPr>
              <w:t>. Estas han sido</w:t>
            </w:r>
            <w:r w:rsidR="004B1B7F">
              <w:rPr>
                <w:rFonts w:ascii="Arial" w:hAnsi="Arial" w:cs="Arial"/>
                <w:sz w:val="24"/>
                <w:szCs w:val="24"/>
                <w:lang w:val="es-PE" w:eastAsia="es-PE"/>
              </w:rPr>
              <w:t xml:space="preserve"> </w:t>
            </w:r>
            <w:r w:rsidRPr="004B1B7F">
              <w:rPr>
                <w:rFonts w:ascii="Arial" w:hAnsi="Arial" w:cs="Arial"/>
                <w:sz w:val="24"/>
                <w:szCs w:val="24"/>
                <w:lang w:val="es-PE" w:eastAsia="es-PE"/>
              </w:rPr>
              <w:t>las responsables de los sistemas de fallas y lineamientos, que se enmarcan dentro del mapa Geológico, así tenemos que algunas de ellas, siguen el rumbo preferencial NE-SO y NO-SE.</w:t>
            </w:r>
          </w:p>
          <w:p w14:paraId="0A43FF60" w14:textId="77777777" w:rsidR="00052F85" w:rsidRDefault="00052F85" w:rsidP="004B1B7F">
            <w:pPr>
              <w:spacing w:before="100" w:beforeAutospacing="1" w:after="100" w:afterAutospacing="1" w:line="360" w:lineRule="auto"/>
              <w:jc w:val="both"/>
              <w:rPr>
                <w:rFonts w:ascii="Arial" w:hAnsi="Arial" w:cs="Arial"/>
                <w:sz w:val="24"/>
                <w:szCs w:val="24"/>
                <w:lang w:val="es-PE" w:eastAsia="es-PE"/>
              </w:rPr>
            </w:pPr>
            <w:r w:rsidRPr="004B1B7F">
              <w:rPr>
                <w:rFonts w:ascii="Arial" w:hAnsi="Arial" w:cs="Arial"/>
                <w:sz w:val="24"/>
                <w:szCs w:val="24"/>
                <w:lang w:val="es-PE" w:eastAsia="es-PE"/>
              </w:rPr>
              <w:t> </w:t>
            </w:r>
          </w:p>
          <w:p w14:paraId="7D965AF5" w14:textId="4BE95963" w:rsidR="004B1B7F" w:rsidRDefault="004B1B7F" w:rsidP="004B1B7F">
            <w:pPr>
              <w:spacing w:before="100" w:beforeAutospacing="1" w:after="100" w:afterAutospacing="1" w:line="360" w:lineRule="auto"/>
              <w:jc w:val="both"/>
              <w:rPr>
                <w:rFonts w:ascii="Arial" w:hAnsi="Arial" w:cs="Arial"/>
                <w:sz w:val="24"/>
                <w:szCs w:val="24"/>
                <w:lang w:val="es-PE" w:eastAsia="es-PE"/>
              </w:rPr>
            </w:pPr>
          </w:p>
          <w:p w14:paraId="3A2FCE01" w14:textId="6DA8BE38" w:rsidR="004B1B7F" w:rsidRPr="004B1B7F" w:rsidRDefault="004B1B7F" w:rsidP="004B1B7F">
            <w:pPr>
              <w:spacing w:before="100" w:beforeAutospacing="1" w:after="100" w:afterAutospacing="1" w:line="360" w:lineRule="auto"/>
              <w:jc w:val="both"/>
              <w:rPr>
                <w:rFonts w:ascii="Arial" w:hAnsi="Arial" w:cs="Arial"/>
                <w:sz w:val="24"/>
                <w:szCs w:val="24"/>
                <w:lang w:val="es-PE" w:eastAsia="es-PE"/>
              </w:rPr>
            </w:pPr>
            <w:bookmarkStart w:id="4" w:name="_GoBack"/>
            <w:bookmarkEnd w:id="4"/>
          </w:p>
        </w:tc>
      </w:tr>
    </w:tbl>
    <w:p w14:paraId="06EB5768" w14:textId="5EFF0A03" w:rsidR="00052F85" w:rsidRPr="004B1B7F" w:rsidRDefault="004B1B7F" w:rsidP="004B1B7F">
      <w:pPr>
        <w:tabs>
          <w:tab w:val="left" w:pos="-720"/>
          <w:tab w:val="left" w:pos="-142"/>
        </w:tabs>
        <w:suppressAutoHyphens/>
        <w:spacing w:line="360" w:lineRule="auto"/>
        <w:jc w:val="both"/>
        <w:rPr>
          <w:rFonts w:ascii="Arial" w:hAnsi="Arial" w:cs="Arial"/>
          <w:b/>
          <w:color w:val="0000CC"/>
          <w:spacing w:val="-3"/>
          <w:sz w:val="24"/>
          <w:szCs w:val="24"/>
        </w:rPr>
      </w:pPr>
      <w:r w:rsidRPr="004B1B7F">
        <w:rPr>
          <w:rFonts w:ascii="Arial" w:hAnsi="Arial" w:cs="Arial"/>
          <w:b/>
          <w:color w:val="0000CC"/>
          <w:spacing w:val="-3"/>
          <w:sz w:val="24"/>
          <w:szCs w:val="24"/>
        </w:rPr>
        <w:lastRenderedPageBreak/>
        <w:t>2.4</w:t>
      </w:r>
      <w:r w:rsidRPr="004B1B7F">
        <w:rPr>
          <w:rFonts w:ascii="Arial" w:hAnsi="Arial" w:cs="Arial"/>
          <w:b/>
          <w:color w:val="0000CC"/>
          <w:spacing w:val="-3"/>
          <w:sz w:val="24"/>
          <w:szCs w:val="24"/>
        </w:rPr>
        <w:tab/>
      </w:r>
      <w:r w:rsidRPr="004B1B7F">
        <w:rPr>
          <w:rFonts w:ascii="Arial" w:hAnsi="Arial" w:cs="Arial"/>
          <w:b/>
          <w:color w:val="0000CC"/>
          <w:spacing w:val="-3"/>
          <w:sz w:val="24"/>
          <w:szCs w:val="24"/>
        </w:rPr>
        <w:tab/>
        <w:t>SISMICIDAD</w:t>
      </w:r>
    </w:p>
    <w:p w14:paraId="0D84E216" w14:textId="78880D41" w:rsidR="00D742E5" w:rsidRPr="004B1B7F" w:rsidRDefault="004B1B7F" w:rsidP="004B1B7F">
      <w:pPr>
        <w:tabs>
          <w:tab w:val="left" w:pos="-720"/>
          <w:tab w:val="left" w:pos="-142"/>
        </w:tabs>
        <w:suppressAutoHyphens/>
        <w:spacing w:line="360" w:lineRule="auto"/>
        <w:jc w:val="both"/>
        <w:rPr>
          <w:rFonts w:ascii="Arial" w:hAnsi="Arial" w:cs="Arial"/>
          <w:color w:val="0000CC"/>
          <w:spacing w:val="-3"/>
          <w:sz w:val="24"/>
          <w:szCs w:val="24"/>
        </w:rPr>
      </w:pPr>
      <w:r w:rsidRPr="004B1B7F">
        <w:rPr>
          <w:rFonts w:ascii="Arial" w:hAnsi="Arial" w:cs="Arial"/>
          <w:b/>
          <w:color w:val="0000CC"/>
          <w:spacing w:val="-3"/>
          <w:sz w:val="24"/>
          <w:szCs w:val="24"/>
        </w:rPr>
        <w:t>2.4.1</w:t>
      </w:r>
      <w:r w:rsidRPr="004B1B7F">
        <w:rPr>
          <w:rFonts w:ascii="Arial" w:hAnsi="Arial" w:cs="Arial"/>
          <w:b/>
          <w:color w:val="0000CC"/>
          <w:spacing w:val="-3"/>
          <w:sz w:val="24"/>
          <w:szCs w:val="24"/>
        </w:rPr>
        <w:tab/>
      </w:r>
      <w:r w:rsidRPr="004B1B7F">
        <w:rPr>
          <w:rFonts w:ascii="Arial" w:hAnsi="Arial" w:cs="Arial"/>
          <w:b/>
          <w:color w:val="0000CC"/>
          <w:spacing w:val="-3"/>
          <w:sz w:val="24"/>
          <w:szCs w:val="24"/>
        </w:rPr>
        <w:tab/>
        <w:t>PARÁMETROS SISMO RESISTENTES</w:t>
      </w:r>
    </w:p>
    <w:p w14:paraId="3DE22D66" w14:textId="77777777" w:rsidR="00294ED6" w:rsidRPr="004B1B7F" w:rsidRDefault="00294ED6" w:rsidP="004B1B7F">
      <w:pPr>
        <w:tabs>
          <w:tab w:val="left" w:pos="-720"/>
        </w:tabs>
        <w:suppressAutoHyphens/>
        <w:spacing w:line="360" w:lineRule="auto"/>
        <w:jc w:val="both"/>
        <w:rPr>
          <w:rFonts w:ascii="Arial" w:hAnsi="Arial" w:cs="Arial"/>
          <w:color w:val="000000"/>
          <w:spacing w:val="-3"/>
          <w:sz w:val="24"/>
          <w:szCs w:val="24"/>
        </w:rPr>
      </w:pPr>
      <w:r w:rsidRPr="004B1B7F">
        <w:rPr>
          <w:rFonts w:ascii="Arial" w:hAnsi="Arial" w:cs="Arial"/>
          <w:color w:val="000000"/>
          <w:spacing w:val="-3"/>
          <w:sz w:val="24"/>
          <w:szCs w:val="24"/>
        </w:rPr>
        <w:t xml:space="preserve">La ciudad de </w:t>
      </w:r>
      <w:r w:rsidR="00EC144B" w:rsidRPr="004B1B7F">
        <w:rPr>
          <w:rFonts w:ascii="Arial" w:hAnsi="Arial" w:cs="Arial"/>
          <w:color w:val="000000"/>
          <w:spacing w:val="-3"/>
          <w:sz w:val="24"/>
          <w:szCs w:val="24"/>
        </w:rPr>
        <w:t>Loreto</w:t>
      </w:r>
      <w:r w:rsidRPr="004B1B7F">
        <w:rPr>
          <w:rFonts w:ascii="Arial" w:hAnsi="Arial" w:cs="Arial"/>
          <w:color w:val="000000"/>
          <w:spacing w:val="-3"/>
          <w:sz w:val="24"/>
          <w:szCs w:val="24"/>
        </w:rPr>
        <w:t xml:space="preserve"> se encuentra en la zona </w:t>
      </w:r>
      <w:r w:rsidR="00C244A8" w:rsidRPr="004B1B7F">
        <w:rPr>
          <w:rFonts w:ascii="Arial" w:hAnsi="Arial" w:cs="Arial"/>
          <w:b/>
          <w:color w:val="000000"/>
          <w:spacing w:val="-3"/>
          <w:sz w:val="24"/>
          <w:szCs w:val="24"/>
        </w:rPr>
        <w:t>1</w:t>
      </w:r>
      <w:r w:rsidRPr="004B1B7F">
        <w:rPr>
          <w:rFonts w:ascii="Arial" w:hAnsi="Arial" w:cs="Arial"/>
          <w:color w:val="000000"/>
          <w:spacing w:val="-3"/>
          <w:sz w:val="24"/>
          <w:szCs w:val="24"/>
        </w:rPr>
        <w:t xml:space="preserve"> de </w:t>
      </w:r>
      <w:r w:rsidR="006E5B40" w:rsidRPr="004B1B7F">
        <w:rPr>
          <w:rFonts w:ascii="Arial" w:hAnsi="Arial" w:cs="Arial"/>
          <w:color w:val="000000"/>
          <w:spacing w:val="-3"/>
          <w:sz w:val="24"/>
          <w:szCs w:val="24"/>
        </w:rPr>
        <w:t>baj</w:t>
      </w:r>
      <w:r w:rsidRPr="004B1B7F">
        <w:rPr>
          <w:rFonts w:ascii="Arial" w:hAnsi="Arial" w:cs="Arial"/>
          <w:color w:val="000000"/>
          <w:spacing w:val="-3"/>
          <w:sz w:val="24"/>
          <w:szCs w:val="24"/>
        </w:rPr>
        <w:t>a sismicidad, según el Mapa de Zonificación Sísmica del Perú de acuerdo a las Normas de Diseño Sismo-Resistente del Reglamento Nacional de Construcciones.</w:t>
      </w:r>
    </w:p>
    <w:p w14:paraId="28F47FDE" w14:textId="77777777" w:rsidR="0012135A" w:rsidRPr="004B1B7F" w:rsidRDefault="0012135A" w:rsidP="004B1B7F">
      <w:pPr>
        <w:tabs>
          <w:tab w:val="left" w:pos="-720"/>
        </w:tabs>
        <w:suppressAutoHyphens/>
        <w:spacing w:line="360" w:lineRule="auto"/>
        <w:jc w:val="both"/>
        <w:rPr>
          <w:rFonts w:ascii="Arial" w:hAnsi="Arial" w:cs="Arial"/>
          <w:color w:val="000000"/>
          <w:spacing w:val="-3"/>
          <w:sz w:val="24"/>
          <w:szCs w:val="24"/>
        </w:rPr>
      </w:pPr>
    </w:p>
    <w:p w14:paraId="46DA2B02" w14:textId="77777777" w:rsidR="00294ED6" w:rsidRPr="004B1B7F" w:rsidRDefault="00294ED6" w:rsidP="004B1B7F">
      <w:pPr>
        <w:tabs>
          <w:tab w:val="left" w:pos="-720"/>
        </w:tabs>
        <w:spacing w:line="360" w:lineRule="auto"/>
        <w:jc w:val="both"/>
        <w:rPr>
          <w:rFonts w:ascii="Arial" w:hAnsi="Arial" w:cs="Arial"/>
          <w:color w:val="000000"/>
          <w:sz w:val="24"/>
          <w:szCs w:val="24"/>
        </w:rPr>
      </w:pPr>
      <w:r w:rsidRPr="004B1B7F">
        <w:rPr>
          <w:rFonts w:ascii="Arial" w:hAnsi="Arial" w:cs="Arial"/>
          <w:color w:val="000000"/>
          <w:sz w:val="24"/>
          <w:szCs w:val="24"/>
        </w:rPr>
        <w:t>Las fuerzas sísmicas horizontales se pueden calcular de acuerdo a la siguiente relación:</w:t>
      </w:r>
    </w:p>
    <w:p w14:paraId="3AB0D0E1" w14:textId="77777777" w:rsidR="00294ED6" w:rsidRPr="004B1B7F" w:rsidRDefault="00294ED6" w:rsidP="00294ED6">
      <w:pPr>
        <w:tabs>
          <w:tab w:val="left" w:pos="-720"/>
        </w:tabs>
        <w:jc w:val="both"/>
        <w:rPr>
          <w:rFonts w:ascii="Arial" w:hAnsi="Arial"/>
          <w:b/>
          <w:color w:val="000000"/>
          <w:sz w:val="24"/>
          <w:szCs w:val="24"/>
          <w:lang w:val="es-ES"/>
        </w:rPr>
      </w:pPr>
      <w:r w:rsidRPr="004B1B7F">
        <w:rPr>
          <w:rFonts w:ascii="Arial" w:hAnsi="Arial"/>
          <w:color w:val="000000"/>
          <w:sz w:val="24"/>
          <w:szCs w:val="24"/>
        </w:rPr>
        <w:tab/>
      </w:r>
      <w:r w:rsidRPr="004B1B7F">
        <w:rPr>
          <w:rFonts w:ascii="Arial" w:hAnsi="Arial"/>
          <w:color w:val="000000"/>
          <w:sz w:val="24"/>
          <w:szCs w:val="24"/>
        </w:rPr>
        <w:tab/>
      </w:r>
      <w:r w:rsidRPr="004B1B7F">
        <w:rPr>
          <w:rFonts w:ascii="Arial" w:hAnsi="Arial"/>
          <w:color w:val="000000"/>
          <w:sz w:val="24"/>
          <w:szCs w:val="24"/>
        </w:rPr>
        <w:tab/>
      </w:r>
      <w:r w:rsidRPr="004B1B7F">
        <w:rPr>
          <w:rFonts w:ascii="Arial" w:hAnsi="Arial"/>
          <w:color w:val="000000"/>
          <w:sz w:val="24"/>
          <w:szCs w:val="24"/>
        </w:rPr>
        <w:tab/>
      </w:r>
      <w:r w:rsidRPr="004B1B7F">
        <w:rPr>
          <w:rFonts w:ascii="Arial" w:hAnsi="Arial"/>
          <w:color w:val="000000"/>
          <w:sz w:val="24"/>
          <w:szCs w:val="24"/>
        </w:rPr>
        <w:tab/>
      </w:r>
      <w:r w:rsidR="00727D58" w:rsidRPr="004B1B7F">
        <w:rPr>
          <w:rFonts w:ascii="Arial" w:hAnsi="Arial"/>
          <w:color w:val="000000"/>
          <w:sz w:val="24"/>
          <w:szCs w:val="24"/>
        </w:rPr>
        <w:tab/>
      </w:r>
      <w:r w:rsidRPr="004B1B7F">
        <w:rPr>
          <w:rFonts w:ascii="Arial" w:hAnsi="Arial"/>
          <w:b/>
          <w:color w:val="000000"/>
          <w:sz w:val="24"/>
          <w:szCs w:val="24"/>
          <w:lang w:val="es-ES"/>
        </w:rPr>
        <w:t>Z x U x C x S x P</w:t>
      </w:r>
    </w:p>
    <w:p w14:paraId="2C4A29D2" w14:textId="77777777" w:rsidR="00294ED6" w:rsidRPr="004B1B7F" w:rsidRDefault="00294ED6" w:rsidP="00294ED6">
      <w:pPr>
        <w:tabs>
          <w:tab w:val="left" w:pos="-720"/>
        </w:tabs>
        <w:jc w:val="both"/>
        <w:rPr>
          <w:rFonts w:ascii="Arial" w:hAnsi="Arial"/>
          <w:b/>
          <w:color w:val="000000"/>
          <w:sz w:val="24"/>
          <w:szCs w:val="24"/>
          <w:lang w:val="es-ES"/>
        </w:rPr>
      </w:pPr>
      <w:r w:rsidRPr="004B1B7F">
        <w:rPr>
          <w:rFonts w:ascii="Arial" w:hAnsi="Arial"/>
          <w:b/>
          <w:color w:val="000000"/>
          <w:sz w:val="24"/>
          <w:szCs w:val="24"/>
          <w:lang w:val="es-ES"/>
        </w:rPr>
        <w:tab/>
      </w:r>
      <w:r w:rsidRPr="004B1B7F">
        <w:rPr>
          <w:rFonts w:ascii="Arial" w:hAnsi="Arial"/>
          <w:b/>
          <w:color w:val="000000"/>
          <w:sz w:val="24"/>
          <w:szCs w:val="24"/>
          <w:lang w:val="es-ES"/>
        </w:rPr>
        <w:tab/>
      </w:r>
      <w:r w:rsidRPr="004B1B7F">
        <w:rPr>
          <w:rFonts w:ascii="Arial" w:hAnsi="Arial"/>
          <w:b/>
          <w:color w:val="000000"/>
          <w:sz w:val="24"/>
          <w:szCs w:val="24"/>
          <w:lang w:val="es-ES"/>
        </w:rPr>
        <w:tab/>
      </w:r>
      <w:r w:rsidRPr="004B1B7F">
        <w:rPr>
          <w:rFonts w:ascii="Arial" w:hAnsi="Arial"/>
          <w:b/>
          <w:color w:val="000000"/>
          <w:sz w:val="24"/>
          <w:szCs w:val="24"/>
          <w:lang w:val="es-ES"/>
        </w:rPr>
        <w:tab/>
      </w:r>
      <w:r w:rsidRPr="004B1B7F">
        <w:rPr>
          <w:rFonts w:ascii="Arial" w:hAnsi="Arial"/>
          <w:b/>
          <w:color w:val="000000"/>
          <w:sz w:val="24"/>
          <w:szCs w:val="24"/>
          <w:lang w:val="es-ES"/>
        </w:rPr>
        <w:tab/>
        <w:t>H = --------------------------</w:t>
      </w:r>
    </w:p>
    <w:p w14:paraId="34332E36" w14:textId="77777777" w:rsidR="00294ED6" w:rsidRPr="004B1B7F" w:rsidRDefault="00294ED6" w:rsidP="00294ED6">
      <w:pPr>
        <w:tabs>
          <w:tab w:val="left" w:pos="-720"/>
        </w:tabs>
        <w:jc w:val="both"/>
        <w:rPr>
          <w:rFonts w:ascii="Arial" w:hAnsi="Arial"/>
          <w:b/>
          <w:color w:val="000000"/>
          <w:sz w:val="24"/>
          <w:szCs w:val="24"/>
          <w:lang w:val="es-ES"/>
        </w:rPr>
      </w:pPr>
      <w:r w:rsidRPr="004B1B7F">
        <w:rPr>
          <w:rFonts w:ascii="Arial" w:hAnsi="Arial"/>
          <w:b/>
          <w:color w:val="000000"/>
          <w:sz w:val="24"/>
          <w:szCs w:val="24"/>
          <w:lang w:val="es-ES"/>
        </w:rPr>
        <w:tab/>
      </w:r>
      <w:r w:rsidRPr="004B1B7F">
        <w:rPr>
          <w:rFonts w:ascii="Arial" w:hAnsi="Arial"/>
          <w:b/>
          <w:color w:val="000000"/>
          <w:sz w:val="24"/>
          <w:szCs w:val="24"/>
          <w:lang w:val="es-ES"/>
        </w:rPr>
        <w:tab/>
      </w:r>
      <w:r w:rsidRPr="004B1B7F">
        <w:rPr>
          <w:rFonts w:ascii="Arial" w:hAnsi="Arial"/>
          <w:b/>
          <w:color w:val="000000"/>
          <w:sz w:val="24"/>
          <w:szCs w:val="24"/>
          <w:lang w:val="es-ES"/>
        </w:rPr>
        <w:tab/>
      </w:r>
      <w:r w:rsidRPr="004B1B7F">
        <w:rPr>
          <w:rFonts w:ascii="Arial" w:hAnsi="Arial"/>
          <w:b/>
          <w:color w:val="000000"/>
          <w:sz w:val="24"/>
          <w:szCs w:val="24"/>
          <w:lang w:val="es-ES"/>
        </w:rPr>
        <w:tab/>
      </w:r>
      <w:r w:rsidRPr="004B1B7F">
        <w:rPr>
          <w:rFonts w:ascii="Arial" w:hAnsi="Arial"/>
          <w:b/>
          <w:color w:val="000000"/>
          <w:sz w:val="24"/>
          <w:szCs w:val="24"/>
          <w:lang w:val="es-ES"/>
        </w:rPr>
        <w:tab/>
      </w:r>
      <w:r w:rsidRPr="004B1B7F">
        <w:rPr>
          <w:rFonts w:ascii="Arial" w:hAnsi="Arial"/>
          <w:b/>
          <w:color w:val="000000"/>
          <w:sz w:val="24"/>
          <w:szCs w:val="24"/>
          <w:lang w:val="es-ES"/>
        </w:rPr>
        <w:tab/>
        <w:t xml:space="preserve">           R</w:t>
      </w:r>
    </w:p>
    <w:p w14:paraId="2A80AE0D" w14:textId="77777777" w:rsidR="0012135A" w:rsidRPr="004B1B7F" w:rsidRDefault="0012135A" w:rsidP="00294ED6">
      <w:pPr>
        <w:tabs>
          <w:tab w:val="left" w:pos="-720"/>
        </w:tabs>
        <w:jc w:val="both"/>
        <w:rPr>
          <w:rFonts w:ascii="Arial" w:hAnsi="Arial"/>
          <w:b/>
          <w:color w:val="000000"/>
          <w:sz w:val="24"/>
          <w:szCs w:val="24"/>
          <w:lang w:val="es-ES"/>
        </w:rPr>
      </w:pPr>
    </w:p>
    <w:p w14:paraId="25A1F9CC" w14:textId="77777777" w:rsidR="00294ED6" w:rsidRPr="004B1B7F" w:rsidRDefault="00294ED6" w:rsidP="00294ED6">
      <w:pPr>
        <w:tabs>
          <w:tab w:val="left" w:pos="-720"/>
        </w:tabs>
        <w:suppressAutoHyphens/>
        <w:spacing w:line="480" w:lineRule="auto"/>
        <w:jc w:val="both"/>
        <w:rPr>
          <w:rFonts w:ascii="Arial" w:hAnsi="Arial"/>
          <w:color w:val="000000"/>
          <w:sz w:val="24"/>
          <w:szCs w:val="24"/>
        </w:rPr>
      </w:pPr>
      <w:r w:rsidRPr="004B1B7F">
        <w:rPr>
          <w:rFonts w:ascii="Arial" w:hAnsi="Arial"/>
          <w:color w:val="000000"/>
          <w:sz w:val="24"/>
          <w:szCs w:val="24"/>
        </w:rPr>
        <w:t xml:space="preserve">Donde </w:t>
      </w:r>
      <w:r w:rsidRPr="004B1B7F">
        <w:rPr>
          <w:rFonts w:ascii="Arial" w:hAnsi="Arial"/>
          <w:b/>
          <w:color w:val="000000"/>
          <w:sz w:val="24"/>
          <w:szCs w:val="24"/>
        </w:rPr>
        <w:t>S</w:t>
      </w:r>
      <w:r w:rsidRPr="004B1B7F">
        <w:rPr>
          <w:rFonts w:ascii="Arial" w:hAnsi="Arial"/>
          <w:color w:val="000000"/>
          <w:sz w:val="24"/>
          <w:szCs w:val="24"/>
        </w:rPr>
        <w:t xml:space="preserve">, es el factor de suelo con un valor de </w:t>
      </w:r>
      <w:r w:rsidRPr="004B1B7F">
        <w:rPr>
          <w:rFonts w:ascii="Arial" w:hAnsi="Arial"/>
          <w:b/>
          <w:color w:val="000000"/>
          <w:sz w:val="24"/>
          <w:szCs w:val="24"/>
        </w:rPr>
        <w:t>1.40</w:t>
      </w:r>
      <w:r w:rsidRPr="004B1B7F">
        <w:rPr>
          <w:rFonts w:ascii="Arial" w:hAnsi="Arial"/>
          <w:color w:val="000000"/>
          <w:sz w:val="24"/>
          <w:szCs w:val="24"/>
        </w:rPr>
        <w:t xml:space="preserve">, para un período predominante de </w:t>
      </w:r>
      <w:proofErr w:type="spellStart"/>
      <w:r w:rsidRPr="004B1B7F">
        <w:rPr>
          <w:rFonts w:ascii="Arial" w:hAnsi="Arial"/>
          <w:b/>
          <w:color w:val="000000"/>
          <w:sz w:val="24"/>
          <w:szCs w:val="24"/>
        </w:rPr>
        <w:t>Ts</w:t>
      </w:r>
      <w:proofErr w:type="spellEnd"/>
      <w:r w:rsidRPr="004B1B7F">
        <w:rPr>
          <w:rFonts w:ascii="Arial" w:hAnsi="Arial"/>
          <w:color w:val="000000"/>
          <w:sz w:val="24"/>
          <w:szCs w:val="24"/>
        </w:rPr>
        <w:t>=</w:t>
      </w:r>
      <w:r w:rsidRPr="004B1B7F">
        <w:rPr>
          <w:rFonts w:ascii="Arial" w:hAnsi="Arial"/>
          <w:b/>
          <w:color w:val="000000"/>
          <w:sz w:val="24"/>
          <w:szCs w:val="24"/>
        </w:rPr>
        <w:t>0.9</w:t>
      </w:r>
      <w:r w:rsidRPr="004B1B7F">
        <w:rPr>
          <w:rFonts w:ascii="Arial" w:hAnsi="Arial"/>
          <w:color w:val="000000"/>
          <w:sz w:val="24"/>
          <w:szCs w:val="24"/>
        </w:rPr>
        <w:t xml:space="preserve"> </w:t>
      </w:r>
      <w:proofErr w:type="spellStart"/>
      <w:r w:rsidRPr="004B1B7F">
        <w:rPr>
          <w:rFonts w:ascii="Arial" w:hAnsi="Arial"/>
          <w:color w:val="000000"/>
          <w:sz w:val="24"/>
          <w:szCs w:val="24"/>
        </w:rPr>
        <w:t>seg</w:t>
      </w:r>
      <w:proofErr w:type="spellEnd"/>
      <w:r w:rsidRPr="004B1B7F">
        <w:rPr>
          <w:rFonts w:ascii="Arial" w:hAnsi="Arial"/>
          <w:color w:val="000000"/>
          <w:sz w:val="24"/>
          <w:szCs w:val="24"/>
        </w:rPr>
        <w:t>.</w:t>
      </w:r>
    </w:p>
    <w:p w14:paraId="51F8CF1D" w14:textId="77777777" w:rsidR="0012135A" w:rsidRDefault="009029BA" w:rsidP="00294ED6">
      <w:pPr>
        <w:tabs>
          <w:tab w:val="left" w:pos="-720"/>
        </w:tabs>
        <w:suppressAutoHyphens/>
        <w:spacing w:line="480" w:lineRule="auto"/>
        <w:jc w:val="both"/>
        <w:rPr>
          <w:rFonts w:ascii="Arial" w:hAnsi="Arial"/>
          <w:color w:val="000000"/>
          <w:sz w:val="22"/>
        </w:rPr>
      </w:pPr>
      <w:r w:rsidRPr="009029BA">
        <w:rPr>
          <w:rFonts w:ascii="Arial" w:hAnsi="Arial"/>
          <w:noProof/>
          <w:color w:val="000000"/>
          <w:sz w:val="22"/>
          <w:lang w:val="es-PE" w:eastAsia="es-PE"/>
        </w:rPr>
        <w:drawing>
          <wp:anchor distT="0" distB="0" distL="114300" distR="114300" simplePos="0" relativeHeight="251616256" behindDoc="1" locked="0" layoutInCell="1" allowOverlap="1" wp14:anchorId="06185E93" wp14:editId="4D24D4C5">
            <wp:simplePos x="0" y="0"/>
            <wp:positionH relativeFrom="column">
              <wp:posOffset>891540</wp:posOffset>
            </wp:positionH>
            <wp:positionV relativeFrom="paragraph">
              <wp:posOffset>12700</wp:posOffset>
            </wp:positionV>
            <wp:extent cx="4486275" cy="2419350"/>
            <wp:effectExtent l="0" t="0" r="0" b="0"/>
            <wp:wrapTight wrapText="bothSides">
              <wp:wrapPolygon edited="0">
                <wp:start x="0" y="0"/>
                <wp:lineTo x="0" y="21430"/>
                <wp:lineTo x="21554" y="21430"/>
                <wp:lineTo x="21554" y="0"/>
                <wp:lineTo x="0" y="0"/>
              </wp:wrapPolygon>
            </wp:wrapTight>
            <wp:docPr id="46" name="Imagen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4486275" cy="241935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12E7ABA" w14:textId="77777777" w:rsidR="009029BA" w:rsidRDefault="009029BA" w:rsidP="00294ED6">
      <w:pPr>
        <w:tabs>
          <w:tab w:val="left" w:pos="-720"/>
        </w:tabs>
        <w:suppressAutoHyphens/>
        <w:spacing w:line="480" w:lineRule="auto"/>
        <w:jc w:val="both"/>
        <w:rPr>
          <w:rFonts w:ascii="Arial" w:hAnsi="Arial"/>
          <w:color w:val="000000"/>
          <w:sz w:val="22"/>
        </w:rPr>
      </w:pPr>
    </w:p>
    <w:p w14:paraId="7F2720AF" w14:textId="77777777" w:rsidR="009029BA" w:rsidRDefault="009029BA" w:rsidP="00294ED6">
      <w:pPr>
        <w:tabs>
          <w:tab w:val="left" w:pos="-720"/>
        </w:tabs>
        <w:suppressAutoHyphens/>
        <w:spacing w:line="480" w:lineRule="auto"/>
        <w:jc w:val="both"/>
        <w:rPr>
          <w:rFonts w:ascii="Arial" w:hAnsi="Arial"/>
          <w:color w:val="000000"/>
          <w:sz w:val="22"/>
        </w:rPr>
      </w:pPr>
    </w:p>
    <w:p w14:paraId="1B1DE817" w14:textId="77777777" w:rsidR="009029BA" w:rsidRDefault="009029BA" w:rsidP="00294ED6">
      <w:pPr>
        <w:tabs>
          <w:tab w:val="left" w:pos="-720"/>
        </w:tabs>
        <w:suppressAutoHyphens/>
        <w:spacing w:line="480" w:lineRule="auto"/>
        <w:jc w:val="both"/>
        <w:rPr>
          <w:rFonts w:ascii="Arial" w:hAnsi="Arial"/>
          <w:color w:val="000000"/>
          <w:sz w:val="22"/>
        </w:rPr>
      </w:pPr>
    </w:p>
    <w:p w14:paraId="655D8069" w14:textId="77777777" w:rsidR="009029BA" w:rsidRDefault="009029BA" w:rsidP="00294ED6">
      <w:pPr>
        <w:tabs>
          <w:tab w:val="left" w:pos="-720"/>
        </w:tabs>
        <w:suppressAutoHyphens/>
        <w:spacing w:line="480" w:lineRule="auto"/>
        <w:jc w:val="both"/>
        <w:rPr>
          <w:rFonts w:ascii="Arial" w:hAnsi="Arial"/>
          <w:color w:val="000000"/>
          <w:sz w:val="22"/>
        </w:rPr>
      </w:pPr>
    </w:p>
    <w:p w14:paraId="4F1435FA" w14:textId="77777777" w:rsidR="009029BA" w:rsidRDefault="009029BA" w:rsidP="00294ED6">
      <w:pPr>
        <w:tabs>
          <w:tab w:val="left" w:pos="-720"/>
        </w:tabs>
        <w:suppressAutoHyphens/>
        <w:spacing w:line="480" w:lineRule="auto"/>
        <w:jc w:val="both"/>
        <w:rPr>
          <w:rFonts w:ascii="Arial" w:hAnsi="Arial"/>
          <w:color w:val="000000"/>
          <w:sz w:val="22"/>
        </w:rPr>
      </w:pPr>
    </w:p>
    <w:p w14:paraId="55679EFF" w14:textId="77777777" w:rsidR="009029BA" w:rsidRDefault="009029BA" w:rsidP="00294ED6">
      <w:pPr>
        <w:tabs>
          <w:tab w:val="left" w:pos="-720"/>
        </w:tabs>
        <w:suppressAutoHyphens/>
        <w:spacing w:line="480" w:lineRule="auto"/>
        <w:jc w:val="both"/>
        <w:rPr>
          <w:rFonts w:ascii="Arial" w:hAnsi="Arial"/>
          <w:color w:val="000000"/>
          <w:sz w:val="22"/>
        </w:rPr>
      </w:pPr>
    </w:p>
    <w:p w14:paraId="034B7B0D" w14:textId="77777777" w:rsidR="004E5DEF" w:rsidRDefault="004E5DEF" w:rsidP="009029BA">
      <w:pPr>
        <w:autoSpaceDE w:val="0"/>
        <w:autoSpaceDN w:val="0"/>
        <w:adjustRightInd w:val="0"/>
        <w:rPr>
          <w:rFonts w:ascii="Arial" w:hAnsi="Arial" w:cs="Arial"/>
          <w:sz w:val="22"/>
          <w:szCs w:val="22"/>
        </w:rPr>
      </w:pPr>
    </w:p>
    <w:p w14:paraId="068A3406" w14:textId="77777777" w:rsidR="0040496F" w:rsidRDefault="0040496F" w:rsidP="009029BA">
      <w:pPr>
        <w:autoSpaceDE w:val="0"/>
        <w:autoSpaceDN w:val="0"/>
        <w:adjustRightInd w:val="0"/>
        <w:rPr>
          <w:rFonts w:ascii="Arial" w:hAnsi="Arial" w:cs="Arial"/>
          <w:b/>
          <w:sz w:val="22"/>
          <w:szCs w:val="22"/>
          <w:lang w:val="es-PE"/>
        </w:rPr>
      </w:pPr>
    </w:p>
    <w:p w14:paraId="6D28EB61" w14:textId="77777777" w:rsidR="0040496F" w:rsidRDefault="0040496F" w:rsidP="009029BA">
      <w:pPr>
        <w:autoSpaceDE w:val="0"/>
        <w:autoSpaceDN w:val="0"/>
        <w:adjustRightInd w:val="0"/>
        <w:rPr>
          <w:rFonts w:ascii="Arial" w:hAnsi="Arial" w:cs="Arial"/>
          <w:b/>
          <w:sz w:val="22"/>
          <w:szCs w:val="22"/>
          <w:lang w:val="es-PE"/>
        </w:rPr>
      </w:pPr>
    </w:p>
    <w:p w14:paraId="4E103916" w14:textId="76176F1A" w:rsidR="009029BA" w:rsidRPr="004B1B7F" w:rsidRDefault="009029BA" w:rsidP="008834B5">
      <w:pPr>
        <w:autoSpaceDE w:val="0"/>
        <w:autoSpaceDN w:val="0"/>
        <w:adjustRightInd w:val="0"/>
        <w:spacing w:line="360" w:lineRule="auto"/>
        <w:jc w:val="both"/>
        <w:rPr>
          <w:rFonts w:ascii="Arial" w:hAnsi="Arial" w:cs="Arial"/>
          <w:sz w:val="24"/>
          <w:szCs w:val="24"/>
          <w:lang w:val="es-PE"/>
        </w:rPr>
      </w:pPr>
      <w:r w:rsidRPr="004B1B7F">
        <w:rPr>
          <w:rFonts w:ascii="Arial" w:hAnsi="Arial" w:cs="Arial"/>
          <w:b/>
          <w:sz w:val="24"/>
          <w:szCs w:val="24"/>
          <w:lang w:val="es-PE"/>
        </w:rPr>
        <w:t xml:space="preserve">U </w:t>
      </w:r>
      <w:r w:rsidRPr="004B1B7F">
        <w:rPr>
          <w:rFonts w:ascii="Arial" w:hAnsi="Arial" w:cs="Arial"/>
          <w:sz w:val="24"/>
          <w:szCs w:val="24"/>
          <w:lang w:val="es-PE"/>
        </w:rPr>
        <w:t>= Es el coeficiente de uso e importancia, que para el proyecto de la carretera se Recomienda U=1.00, adecuado para construcciones comunes cuya falla no acarrea peligros adicionales.</w:t>
      </w:r>
    </w:p>
    <w:p w14:paraId="5F6ACFF7" w14:textId="77777777" w:rsidR="009029BA" w:rsidRPr="004B1B7F" w:rsidRDefault="009029BA" w:rsidP="008834B5">
      <w:pPr>
        <w:autoSpaceDE w:val="0"/>
        <w:autoSpaceDN w:val="0"/>
        <w:adjustRightInd w:val="0"/>
        <w:spacing w:line="360" w:lineRule="auto"/>
        <w:jc w:val="both"/>
        <w:rPr>
          <w:rFonts w:ascii="Arial" w:hAnsi="Arial" w:cs="Arial"/>
          <w:sz w:val="24"/>
          <w:szCs w:val="24"/>
          <w:lang w:val="es-PE"/>
        </w:rPr>
      </w:pPr>
    </w:p>
    <w:p w14:paraId="1C52A4F8" w14:textId="4FEFA2BD" w:rsidR="009029BA" w:rsidRPr="004B1B7F" w:rsidRDefault="009029BA" w:rsidP="008834B5">
      <w:pPr>
        <w:autoSpaceDE w:val="0"/>
        <w:autoSpaceDN w:val="0"/>
        <w:adjustRightInd w:val="0"/>
        <w:spacing w:line="360" w:lineRule="auto"/>
        <w:jc w:val="both"/>
        <w:rPr>
          <w:rFonts w:ascii="Arial" w:hAnsi="Arial" w:cs="Arial"/>
          <w:sz w:val="24"/>
          <w:szCs w:val="24"/>
          <w:lang w:val="es-PE"/>
        </w:rPr>
      </w:pPr>
      <w:r w:rsidRPr="004B1B7F">
        <w:rPr>
          <w:rFonts w:ascii="Arial" w:hAnsi="Arial" w:cs="Arial"/>
          <w:b/>
          <w:sz w:val="24"/>
          <w:szCs w:val="24"/>
          <w:lang w:val="es-PE"/>
        </w:rPr>
        <w:t>C</w:t>
      </w:r>
      <w:r w:rsidRPr="004B1B7F">
        <w:rPr>
          <w:rFonts w:ascii="Arial" w:hAnsi="Arial" w:cs="Arial"/>
          <w:sz w:val="24"/>
          <w:szCs w:val="24"/>
          <w:lang w:val="es-PE"/>
        </w:rPr>
        <w:t xml:space="preserve"> = Es el factor de amplificación sísmica, donde T es el período según se define en el </w:t>
      </w:r>
    </w:p>
    <w:p w14:paraId="298F7C5C" w14:textId="77777777" w:rsidR="009029BA" w:rsidRPr="004B1B7F" w:rsidRDefault="009029BA" w:rsidP="008834B5">
      <w:pPr>
        <w:autoSpaceDE w:val="0"/>
        <w:autoSpaceDN w:val="0"/>
        <w:adjustRightInd w:val="0"/>
        <w:spacing w:line="360" w:lineRule="auto"/>
        <w:jc w:val="both"/>
        <w:rPr>
          <w:rFonts w:ascii="Arial" w:hAnsi="Arial" w:cs="Arial"/>
          <w:sz w:val="24"/>
          <w:szCs w:val="24"/>
          <w:lang w:val="es-PE"/>
        </w:rPr>
      </w:pPr>
      <w:r w:rsidRPr="004B1B7F">
        <w:rPr>
          <w:rFonts w:ascii="Arial" w:hAnsi="Arial" w:cs="Arial"/>
          <w:sz w:val="24"/>
          <w:szCs w:val="24"/>
          <w:lang w:val="es-PE"/>
        </w:rPr>
        <w:t xml:space="preserve">Artículo 17 (17.2) </w:t>
      </w:r>
      <w:proofErr w:type="spellStart"/>
      <w:r w:rsidRPr="004B1B7F">
        <w:rPr>
          <w:rFonts w:ascii="Arial" w:hAnsi="Arial" w:cs="Arial"/>
          <w:sz w:val="24"/>
          <w:szCs w:val="24"/>
          <w:lang w:val="es-PE"/>
        </w:rPr>
        <w:t>ó</w:t>
      </w:r>
      <w:proofErr w:type="spellEnd"/>
      <w:r w:rsidRPr="004B1B7F">
        <w:rPr>
          <w:rFonts w:ascii="Arial" w:hAnsi="Arial" w:cs="Arial"/>
          <w:sz w:val="24"/>
          <w:szCs w:val="24"/>
          <w:lang w:val="es-PE"/>
        </w:rPr>
        <w:t xml:space="preserve"> en el Artículo 18 (18.2 a) de la N.T.E. E.030 del R.N.E. vigente.</w:t>
      </w:r>
    </w:p>
    <w:p w14:paraId="00A2AD18" w14:textId="77777777" w:rsidR="009029BA" w:rsidRPr="004B1B7F" w:rsidRDefault="009029BA" w:rsidP="008834B5">
      <w:pPr>
        <w:autoSpaceDE w:val="0"/>
        <w:autoSpaceDN w:val="0"/>
        <w:adjustRightInd w:val="0"/>
        <w:spacing w:line="360" w:lineRule="auto"/>
        <w:jc w:val="both"/>
        <w:rPr>
          <w:rFonts w:ascii="Arial" w:hAnsi="Arial" w:cs="Arial"/>
          <w:sz w:val="24"/>
          <w:szCs w:val="24"/>
          <w:lang w:val="es-PE"/>
        </w:rPr>
      </w:pPr>
    </w:p>
    <w:p w14:paraId="31FD88E9" w14:textId="7C569F13" w:rsidR="009029BA" w:rsidRPr="004B1B7F" w:rsidRDefault="009029BA" w:rsidP="008834B5">
      <w:pPr>
        <w:autoSpaceDE w:val="0"/>
        <w:autoSpaceDN w:val="0"/>
        <w:adjustRightInd w:val="0"/>
        <w:spacing w:line="360" w:lineRule="auto"/>
        <w:jc w:val="both"/>
        <w:rPr>
          <w:rFonts w:ascii="Arial" w:hAnsi="Arial" w:cs="Arial"/>
          <w:sz w:val="24"/>
          <w:szCs w:val="24"/>
          <w:lang w:val="es-PE"/>
        </w:rPr>
      </w:pPr>
      <w:r w:rsidRPr="004B1B7F">
        <w:rPr>
          <w:rFonts w:ascii="Arial" w:hAnsi="Arial" w:cs="Arial"/>
          <w:b/>
          <w:sz w:val="24"/>
          <w:szCs w:val="24"/>
          <w:lang w:val="es-PE"/>
        </w:rPr>
        <w:lastRenderedPageBreak/>
        <w:t>R</w:t>
      </w:r>
      <w:r w:rsidRPr="004B1B7F">
        <w:rPr>
          <w:rFonts w:ascii="Arial" w:hAnsi="Arial" w:cs="Arial"/>
          <w:sz w:val="24"/>
          <w:szCs w:val="24"/>
          <w:lang w:val="es-PE"/>
        </w:rPr>
        <w:t xml:space="preserve"> = Es el Coeficiente de Reducción que varía desde 3 hasta 9.5 y está en función </w:t>
      </w:r>
      <w:r w:rsidR="008834B5" w:rsidRPr="004B1B7F">
        <w:rPr>
          <w:rFonts w:ascii="Arial" w:hAnsi="Arial" w:cs="Arial"/>
          <w:sz w:val="24"/>
          <w:szCs w:val="24"/>
          <w:lang w:val="es-PE"/>
        </w:rPr>
        <w:t>del</w:t>
      </w:r>
      <w:r w:rsidR="008834B5">
        <w:rPr>
          <w:rFonts w:ascii="Arial" w:hAnsi="Arial" w:cs="Arial"/>
          <w:sz w:val="24"/>
          <w:szCs w:val="24"/>
          <w:lang w:val="es-PE"/>
        </w:rPr>
        <w:t xml:space="preserve"> </w:t>
      </w:r>
      <w:r w:rsidR="008834B5" w:rsidRPr="004B1B7F">
        <w:rPr>
          <w:rFonts w:ascii="Arial" w:hAnsi="Arial" w:cs="Arial"/>
          <w:sz w:val="24"/>
          <w:szCs w:val="24"/>
          <w:lang w:val="es-PE"/>
        </w:rPr>
        <w:t>Sistema</w:t>
      </w:r>
      <w:r w:rsidRPr="004B1B7F">
        <w:rPr>
          <w:rFonts w:ascii="Arial" w:hAnsi="Arial" w:cs="Arial"/>
          <w:sz w:val="24"/>
          <w:szCs w:val="24"/>
          <w:lang w:val="es-PE"/>
        </w:rPr>
        <w:t xml:space="preserve"> estructural y configuración estructural (regular y/o irregular), según la N.T.E. E.030 del R.N.E.</w:t>
      </w:r>
      <w:r w:rsidR="003544A2" w:rsidRPr="004B1B7F">
        <w:rPr>
          <w:rFonts w:ascii="Arial" w:hAnsi="Arial" w:cs="Arial"/>
          <w:sz w:val="24"/>
          <w:szCs w:val="24"/>
          <w:lang w:val="es-PE"/>
        </w:rPr>
        <w:t xml:space="preserve"> </w:t>
      </w:r>
      <w:r w:rsidRPr="004B1B7F">
        <w:rPr>
          <w:rFonts w:ascii="Arial" w:hAnsi="Arial" w:cs="Arial"/>
          <w:sz w:val="24"/>
          <w:szCs w:val="24"/>
          <w:lang w:val="es-PE"/>
        </w:rPr>
        <w:t>vigente.</w:t>
      </w:r>
    </w:p>
    <w:p w14:paraId="667A1089" w14:textId="77777777" w:rsidR="009029BA" w:rsidRPr="004B1B7F" w:rsidRDefault="009029BA" w:rsidP="008834B5">
      <w:pPr>
        <w:autoSpaceDE w:val="0"/>
        <w:autoSpaceDN w:val="0"/>
        <w:adjustRightInd w:val="0"/>
        <w:spacing w:line="360" w:lineRule="auto"/>
        <w:jc w:val="both"/>
        <w:rPr>
          <w:rFonts w:ascii="Arial" w:hAnsi="Arial" w:cs="Arial"/>
          <w:sz w:val="24"/>
          <w:szCs w:val="24"/>
          <w:lang w:val="es-PE"/>
        </w:rPr>
      </w:pPr>
    </w:p>
    <w:p w14:paraId="306D97A5" w14:textId="53219AB3" w:rsidR="009029BA" w:rsidRPr="004B1B7F" w:rsidRDefault="009029BA" w:rsidP="008834B5">
      <w:pPr>
        <w:autoSpaceDE w:val="0"/>
        <w:autoSpaceDN w:val="0"/>
        <w:adjustRightInd w:val="0"/>
        <w:spacing w:line="360" w:lineRule="auto"/>
        <w:jc w:val="both"/>
        <w:rPr>
          <w:rFonts w:ascii="Arial" w:hAnsi="Arial" w:cs="Arial"/>
          <w:sz w:val="24"/>
          <w:szCs w:val="24"/>
          <w:lang w:val="es-PE"/>
        </w:rPr>
      </w:pPr>
      <w:r w:rsidRPr="004B1B7F">
        <w:rPr>
          <w:rFonts w:ascii="Arial" w:hAnsi="Arial" w:cs="Arial"/>
          <w:b/>
          <w:sz w:val="24"/>
          <w:szCs w:val="24"/>
          <w:lang w:val="es-PE"/>
        </w:rPr>
        <w:t>P</w:t>
      </w:r>
      <w:r w:rsidRPr="004B1B7F">
        <w:rPr>
          <w:rFonts w:ascii="Arial" w:hAnsi="Arial" w:cs="Arial"/>
          <w:sz w:val="24"/>
          <w:szCs w:val="24"/>
          <w:lang w:val="es-PE"/>
        </w:rPr>
        <w:t xml:space="preserve"> = Es el Peso de la Estructura, el cual se calculará adicionando a la carga permanente y</w:t>
      </w:r>
      <w:r w:rsidR="008834B5">
        <w:rPr>
          <w:rFonts w:ascii="Arial" w:hAnsi="Arial" w:cs="Arial"/>
          <w:sz w:val="24"/>
          <w:szCs w:val="24"/>
          <w:lang w:val="es-PE"/>
        </w:rPr>
        <w:t xml:space="preserve"> </w:t>
      </w:r>
      <w:r w:rsidRPr="004B1B7F">
        <w:rPr>
          <w:rFonts w:ascii="Arial" w:hAnsi="Arial" w:cs="Arial"/>
          <w:sz w:val="24"/>
          <w:szCs w:val="24"/>
          <w:lang w:val="es-PE"/>
        </w:rPr>
        <w:t>total de la Edificación un porcentaje de la carga viva o sobrecarga según la N.T.E. E.030 del R.N.E. vigente.</w:t>
      </w:r>
    </w:p>
    <w:p w14:paraId="775F7080" w14:textId="77777777" w:rsidR="009029BA" w:rsidRDefault="009029BA" w:rsidP="00084C8A">
      <w:pPr>
        <w:tabs>
          <w:tab w:val="left" w:pos="-720"/>
        </w:tabs>
        <w:suppressAutoHyphens/>
        <w:spacing w:line="480" w:lineRule="auto"/>
        <w:jc w:val="center"/>
        <w:rPr>
          <w:rFonts w:ascii="Arial" w:hAnsi="Arial"/>
          <w:b/>
          <w:color w:val="000000"/>
          <w:spacing w:val="-3"/>
          <w:sz w:val="22"/>
        </w:rPr>
      </w:pPr>
      <w:r w:rsidRPr="00720EDE">
        <w:rPr>
          <w:rFonts w:ascii="Arial" w:hAnsi="Arial"/>
          <w:noProof/>
          <w:color w:val="000000"/>
          <w:spacing w:val="-3"/>
          <w:sz w:val="22"/>
          <w:lang w:val="es-PE" w:eastAsia="es-PE"/>
        </w:rPr>
        <w:lastRenderedPageBreak/>
        <w:drawing>
          <wp:anchor distT="0" distB="0" distL="114300" distR="114300" simplePos="0" relativeHeight="251615232" behindDoc="1" locked="0" layoutInCell="1" allowOverlap="1" wp14:anchorId="05B3B7A4" wp14:editId="190371B8">
            <wp:simplePos x="0" y="0"/>
            <wp:positionH relativeFrom="column">
              <wp:posOffset>196215</wp:posOffset>
            </wp:positionH>
            <wp:positionV relativeFrom="paragraph">
              <wp:posOffset>236855</wp:posOffset>
            </wp:positionV>
            <wp:extent cx="5143500" cy="6800850"/>
            <wp:effectExtent l="0" t="0" r="0" b="0"/>
            <wp:wrapTight wrapText="bothSides">
              <wp:wrapPolygon edited="0">
                <wp:start x="0" y="0"/>
                <wp:lineTo x="0" y="21539"/>
                <wp:lineTo x="21520" y="21539"/>
                <wp:lineTo x="21520" y="0"/>
                <wp:lineTo x="0" y="0"/>
              </wp:wrapPolygon>
            </wp:wrapTight>
            <wp:docPr id="45" name="Imagen 45" descr="C:\Users\Jorge\Downloads\Mapa Red Sismica Naciona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Jorge\Downloads\Mapa Red Sismica Nacional.jpg"/>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5143500" cy="6800850"/>
                    </a:xfrm>
                    <a:prstGeom prst="rect">
                      <a:avLst/>
                    </a:prstGeom>
                    <a:noFill/>
                    <a:ln>
                      <a:noFill/>
                    </a:ln>
                  </pic:spPr>
                </pic:pic>
              </a:graphicData>
            </a:graphic>
            <wp14:sizeRelH relativeFrom="page">
              <wp14:pctWidth>0</wp14:pctWidth>
            </wp14:sizeRelH>
            <wp14:sizeRelV relativeFrom="page">
              <wp14:pctHeight>0</wp14:pctHeight>
            </wp14:sizeRelV>
          </wp:anchor>
        </w:drawing>
      </w:r>
      <w:r w:rsidR="00084C8A" w:rsidRPr="00084C8A">
        <w:rPr>
          <w:rFonts w:ascii="Arial" w:hAnsi="Arial"/>
          <w:b/>
          <w:color w:val="000000"/>
          <w:spacing w:val="-3"/>
          <w:sz w:val="22"/>
        </w:rPr>
        <w:t>Mapa de Red Sísmica Nacional</w:t>
      </w:r>
    </w:p>
    <w:p w14:paraId="236BDD5B" w14:textId="77777777" w:rsidR="001F035A" w:rsidRDefault="001F035A" w:rsidP="00084C8A">
      <w:pPr>
        <w:tabs>
          <w:tab w:val="left" w:pos="-720"/>
        </w:tabs>
        <w:suppressAutoHyphens/>
        <w:spacing w:line="480" w:lineRule="auto"/>
        <w:jc w:val="center"/>
        <w:rPr>
          <w:rFonts w:ascii="Arial" w:hAnsi="Arial"/>
          <w:b/>
          <w:color w:val="000000"/>
          <w:spacing w:val="-3"/>
          <w:sz w:val="22"/>
        </w:rPr>
      </w:pPr>
    </w:p>
    <w:p w14:paraId="7C17B376" w14:textId="77777777" w:rsidR="001F035A" w:rsidRDefault="001F035A" w:rsidP="00084C8A">
      <w:pPr>
        <w:tabs>
          <w:tab w:val="left" w:pos="-720"/>
        </w:tabs>
        <w:suppressAutoHyphens/>
        <w:spacing w:line="480" w:lineRule="auto"/>
        <w:jc w:val="center"/>
        <w:rPr>
          <w:rFonts w:ascii="Arial" w:hAnsi="Arial"/>
          <w:b/>
          <w:color w:val="000000"/>
          <w:spacing w:val="-3"/>
          <w:sz w:val="22"/>
        </w:rPr>
      </w:pPr>
    </w:p>
    <w:p w14:paraId="344CBA0B" w14:textId="77777777" w:rsidR="001F035A" w:rsidRDefault="001F035A" w:rsidP="00084C8A">
      <w:pPr>
        <w:tabs>
          <w:tab w:val="left" w:pos="-720"/>
        </w:tabs>
        <w:suppressAutoHyphens/>
        <w:spacing w:line="480" w:lineRule="auto"/>
        <w:jc w:val="center"/>
        <w:rPr>
          <w:rFonts w:ascii="Arial" w:hAnsi="Arial"/>
          <w:b/>
          <w:color w:val="000000"/>
          <w:spacing w:val="-3"/>
          <w:sz w:val="22"/>
        </w:rPr>
      </w:pPr>
    </w:p>
    <w:p w14:paraId="7E89FB5A" w14:textId="77777777" w:rsidR="009029BA" w:rsidRDefault="009029BA" w:rsidP="009029BA">
      <w:pPr>
        <w:rPr>
          <w:rFonts w:ascii="Arial" w:hAnsi="Arial"/>
          <w:sz w:val="22"/>
        </w:rPr>
      </w:pPr>
    </w:p>
    <w:p w14:paraId="0E7CB737" w14:textId="77777777" w:rsidR="009029BA" w:rsidRDefault="009029BA" w:rsidP="009029BA">
      <w:pPr>
        <w:tabs>
          <w:tab w:val="left" w:pos="3720"/>
        </w:tabs>
        <w:rPr>
          <w:color w:val="008080"/>
        </w:rPr>
      </w:pPr>
      <w:r>
        <w:rPr>
          <w:rFonts w:ascii="Arial" w:hAnsi="Arial"/>
          <w:sz w:val="22"/>
        </w:rPr>
        <w:tab/>
      </w:r>
    </w:p>
    <w:p w14:paraId="618D74D9" w14:textId="77777777" w:rsidR="009029BA" w:rsidRPr="009029BA" w:rsidRDefault="009029BA" w:rsidP="009029BA"/>
    <w:p w14:paraId="0AC887B2" w14:textId="77777777" w:rsidR="009029BA" w:rsidRPr="009029BA" w:rsidRDefault="009029BA" w:rsidP="009029BA"/>
    <w:p w14:paraId="4A0A697E" w14:textId="77777777" w:rsidR="009029BA" w:rsidRPr="009029BA" w:rsidRDefault="009029BA" w:rsidP="009029BA"/>
    <w:p w14:paraId="0C7DD899" w14:textId="77777777" w:rsidR="00DE4ECC" w:rsidRDefault="00DE4ECC" w:rsidP="009029BA"/>
    <w:p w14:paraId="52EB268B" w14:textId="77777777" w:rsidR="001708AD" w:rsidRDefault="001708AD" w:rsidP="009029BA">
      <w:pPr>
        <w:jc w:val="center"/>
        <w:rPr>
          <w:rFonts w:ascii="Arial" w:hAnsi="Arial" w:cs="Arial"/>
          <w:b/>
          <w:sz w:val="24"/>
          <w:szCs w:val="24"/>
        </w:rPr>
      </w:pPr>
    </w:p>
    <w:p w14:paraId="22328ED8" w14:textId="77777777" w:rsidR="001708AD" w:rsidRDefault="001708AD" w:rsidP="009029BA">
      <w:pPr>
        <w:jc w:val="center"/>
        <w:rPr>
          <w:rFonts w:ascii="Arial" w:hAnsi="Arial" w:cs="Arial"/>
          <w:b/>
          <w:sz w:val="24"/>
          <w:szCs w:val="24"/>
        </w:rPr>
      </w:pPr>
    </w:p>
    <w:p w14:paraId="4D5DD564" w14:textId="77777777" w:rsidR="001708AD" w:rsidRDefault="001708AD" w:rsidP="009029BA">
      <w:pPr>
        <w:jc w:val="center"/>
        <w:rPr>
          <w:rFonts w:ascii="Arial" w:hAnsi="Arial" w:cs="Arial"/>
          <w:b/>
          <w:sz w:val="24"/>
          <w:szCs w:val="24"/>
        </w:rPr>
      </w:pPr>
    </w:p>
    <w:p w14:paraId="4CC58427" w14:textId="77777777" w:rsidR="009029BA" w:rsidRPr="00274B3D" w:rsidRDefault="00274B3D" w:rsidP="009029BA">
      <w:pPr>
        <w:jc w:val="center"/>
        <w:rPr>
          <w:rFonts w:ascii="Arial" w:hAnsi="Arial" w:cs="Arial"/>
          <w:b/>
          <w:sz w:val="24"/>
          <w:szCs w:val="24"/>
        </w:rPr>
      </w:pPr>
      <w:r w:rsidRPr="00274B3D">
        <w:rPr>
          <w:rFonts w:ascii="Arial" w:hAnsi="Arial" w:cs="Arial"/>
          <w:b/>
          <w:sz w:val="24"/>
          <w:szCs w:val="24"/>
        </w:rPr>
        <w:t xml:space="preserve">Zonificación </w:t>
      </w:r>
      <w:r>
        <w:rPr>
          <w:rFonts w:ascii="Arial" w:hAnsi="Arial" w:cs="Arial"/>
          <w:b/>
          <w:sz w:val="24"/>
          <w:szCs w:val="24"/>
        </w:rPr>
        <w:t>S</w:t>
      </w:r>
      <w:r w:rsidRPr="00274B3D">
        <w:rPr>
          <w:rFonts w:ascii="Arial" w:hAnsi="Arial" w:cs="Arial"/>
          <w:b/>
          <w:sz w:val="24"/>
          <w:szCs w:val="24"/>
        </w:rPr>
        <w:t xml:space="preserve">ísmica del </w:t>
      </w:r>
      <w:r>
        <w:rPr>
          <w:rFonts w:ascii="Arial" w:hAnsi="Arial" w:cs="Arial"/>
          <w:b/>
          <w:sz w:val="24"/>
          <w:szCs w:val="24"/>
        </w:rPr>
        <w:t>P</w:t>
      </w:r>
      <w:r w:rsidRPr="00274B3D">
        <w:rPr>
          <w:rFonts w:ascii="Arial" w:hAnsi="Arial" w:cs="Arial"/>
          <w:b/>
          <w:sz w:val="24"/>
          <w:szCs w:val="24"/>
        </w:rPr>
        <w:t>erú</w:t>
      </w:r>
    </w:p>
    <w:p w14:paraId="506BBD4F" w14:textId="77777777" w:rsidR="00274B3D" w:rsidRDefault="00274B3D" w:rsidP="009029BA">
      <w:pPr>
        <w:jc w:val="center"/>
        <w:rPr>
          <w:rFonts w:ascii="Arial" w:hAnsi="Arial" w:cs="Arial"/>
          <w:b/>
          <w:sz w:val="22"/>
          <w:szCs w:val="22"/>
        </w:rPr>
      </w:pPr>
    </w:p>
    <w:p w14:paraId="504A642D" w14:textId="0D8A3775" w:rsidR="00274B3D" w:rsidRPr="00274B3D" w:rsidRDefault="00274B3D" w:rsidP="00274B3D">
      <w:pPr>
        <w:rPr>
          <w:rFonts w:ascii="Arial" w:hAnsi="Arial" w:cs="Arial"/>
          <w:sz w:val="22"/>
          <w:szCs w:val="22"/>
        </w:rPr>
      </w:pPr>
    </w:p>
    <w:p w14:paraId="50F20271" w14:textId="4BE5825C" w:rsidR="00274B3D" w:rsidRPr="00274B3D" w:rsidRDefault="00F12A8F" w:rsidP="00274B3D">
      <w:pPr>
        <w:rPr>
          <w:rFonts w:ascii="Arial" w:hAnsi="Arial" w:cs="Arial"/>
          <w:sz w:val="22"/>
          <w:szCs w:val="22"/>
        </w:rPr>
      </w:pPr>
      <w:r>
        <w:rPr>
          <w:noProof/>
          <w:lang w:val="es-PE" w:eastAsia="es-PE"/>
        </w:rPr>
        <w:drawing>
          <wp:anchor distT="0" distB="0" distL="114300" distR="114300" simplePos="0" relativeHeight="251697152" behindDoc="1" locked="0" layoutInCell="1" allowOverlap="1" wp14:anchorId="276C3EF7" wp14:editId="342E65C1">
            <wp:simplePos x="0" y="0"/>
            <wp:positionH relativeFrom="column">
              <wp:posOffset>567690</wp:posOffset>
            </wp:positionH>
            <wp:positionV relativeFrom="paragraph">
              <wp:posOffset>6985</wp:posOffset>
            </wp:positionV>
            <wp:extent cx="4591050" cy="6467475"/>
            <wp:effectExtent l="0" t="0" r="0" b="9525"/>
            <wp:wrapTight wrapText="bothSides">
              <wp:wrapPolygon edited="0">
                <wp:start x="0" y="0"/>
                <wp:lineTo x="0" y="21568"/>
                <wp:lineTo x="21510" y="21568"/>
                <wp:lineTo x="21510" y="0"/>
                <wp:lineTo x="0" y="0"/>
              </wp:wrapPolygon>
            </wp:wrapTight>
            <wp:docPr id="24" name="Imagen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8" cstate="print">
                      <a:extLst>
                        <a:ext uri="{28A0092B-C50C-407E-A947-70E740481C1C}">
                          <a14:useLocalDpi xmlns:a14="http://schemas.microsoft.com/office/drawing/2010/main" val="0"/>
                        </a:ext>
                      </a:extLst>
                    </a:blip>
                    <a:srcRect l="16523" t="29094" r="61018" b="15918"/>
                    <a:stretch/>
                  </pic:blipFill>
                  <pic:spPr bwMode="auto">
                    <a:xfrm>
                      <a:off x="0" y="0"/>
                      <a:ext cx="4591050" cy="646747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6F5478B2" w14:textId="1EE315FD" w:rsidR="00274B3D" w:rsidRPr="00274B3D" w:rsidRDefault="00274B3D" w:rsidP="00274B3D">
      <w:pPr>
        <w:rPr>
          <w:rFonts w:ascii="Arial" w:hAnsi="Arial" w:cs="Arial"/>
          <w:sz w:val="22"/>
          <w:szCs w:val="22"/>
        </w:rPr>
      </w:pPr>
    </w:p>
    <w:p w14:paraId="16A74817" w14:textId="386D15AE" w:rsidR="00274B3D" w:rsidRPr="00274B3D" w:rsidRDefault="00274B3D" w:rsidP="00274B3D">
      <w:pPr>
        <w:rPr>
          <w:rFonts w:ascii="Arial" w:hAnsi="Arial" w:cs="Arial"/>
          <w:sz w:val="22"/>
          <w:szCs w:val="22"/>
        </w:rPr>
      </w:pPr>
    </w:p>
    <w:p w14:paraId="2A8564E9" w14:textId="77777777" w:rsidR="00274B3D" w:rsidRPr="00274B3D" w:rsidRDefault="00274B3D" w:rsidP="00274B3D">
      <w:pPr>
        <w:rPr>
          <w:rFonts w:ascii="Arial" w:hAnsi="Arial" w:cs="Arial"/>
          <w:sz w:val="22"/>
          <w:szCs w:val="22"/>
        </w:rPr>
      </w:pPr>
    </w:p>
    <w:p w14:paraId="5A7D0E38" w14:textId="77777777" w:rsidR="00274B3D" w:rsidRPr="00274B3D" w:rsidRDefault="00274B3D" w:rsidP="00274B3D">
      <w:pPr>
        <w:rPr>
          <w:rFonts w:ascii="Arial" w:hAnsi="Arial" w:cs="Arial"/>
          <w:sz w:val="22"/>
          <w:szCs w:val="22"/>
        </w:rPr>
      </w:pPr>
    </w:p>
    <w:p w14:paraId="0A975071" w14:textId="77777777" w:rsidR="00274B3D" w:rsidRPr="00274B3D" w:rsidRDefault="00274B3D" w:rsidP="00274B3D">
      <w:pPr>
        <w:rPr>
          <w:rFonts w:ascii="Arial" w:hAnsi="Arial" w:cs="Arial"/>
          <w:sz w:val="22"/>
          <w:szCs w:val="22"/>
        </w:rPr>
      </w:pPr>
    </w:p>
    <w:p w14:paraId="69F5A736" w14:textId="77777777" w:rsidR="00274B3D" w:rsidRPr="00274B3D" w:rsidRDefault="00274B3D" w:rsidP="00274B3D">
      <w:pPr>
        <w:rPr>
          <w:rFonts w:ascii="Arial" w:hAnsi="Arial" w:cs="Arial"/>
          <w:sz w:val="22"/>
          <w:szCs w:val="22"/>
        </w:rPr>
      </w:pPr>
    </w:p>
    <w:p w14:paraId="101CAA3F" w14:textId="77777777" w:rsidR="00274B3D" w:rsidRPr="00274B3D" w:rsidRDefault="00274B3D" w:rsidP="00274B3D">
      <w:pPr>
        <w:rPr>
          <w:rFonts w:ascii="Arial" w:hAnsi="Arial" w:cs="Arial"/>
          <w:sz w:val="22"/>
          <w:szCs w:val="22"/>
        </w:rPr>
      </w:pPr>
    </w:p>
    <w:p w14:paraId="36BBEE61" w14:textId="77777777" w:rsidR="00274B3D" w:rsidRPr="00274B3D" w:rsidRDefault="00274B3D" w:rsidP="00274B3D">
      <w:pPr>
        <w:rPr>
          <w:rFonts w:ascii="Arial" w:hAnsi="Arial" w:cs="Arial"/>
          <w:sz w:val="22"/>
          <w:szCs w:val="22"/>
        </w:rPr>
      </w:pPr>
    </w:p>
    <w:p w14:paraId="62B4E19E" w14:textId="77777777" w:rsidR="00274B3D" w:rsidRPr="00274B3D" w:rsidRDefault="00274B3D" w:rsidP="00274B3D">
      <w:pPr>
        <w:rPr>
          <w:rFonts w:ascii="Arial" w:hAnsi="Arial" w:cs="Arial"/>
          <w:sz w:val="22"/>
          <w:szCs w:val="22"/>
        </w:rPr>
      </w:pPr>
    </w:p>
    <w:p w14:paraId="50405732" w14:textId="77777777" w:rsidR="00274B3D" w:rsidRPr="00274B3D" w:rsidRDefault="00274B3D" w:rsidP="00274B3D">
      <w:pPr>
        <w:rPr>
          <w:rFonts w:ascii="Arial" w:hAnsi="Arial" w:cs="Arial"/>
          <w:sz w:val="22"/>
          <w:szCs w:val="22"/>
        </w:rPr>
      </w:pPr>
    </w:p>
    <w:p w14:paraId="4F5DE91D" w14:textId="77777777" w:rsidR="00274B3D" w:rsidRPr="00274B3D" w:rsidRDefault="00274B3D" w:rsidP="00274B3D">
      <w:pPr>
        <w:rPr>
          <w:rFonts w:ascii="Arial" w:hAnsi="Arial" w:cs="Arial"/>
          <w:sz w:val="22"/>
          <w:szCs w:val="22"/>
        </w:rPr>
      </w:pPr>
    </w:p>
    <w:p w14:paraId="60C4D01B" w14:textId="77777777" w:rsidR="00274B3D" w:rsidRPr="00274B3D" w:rsidRDefault="00274B3D" w:rsidP="00274B3D">
      <w:pPr>
        <w:rPr>
          <w:rFonts w:ascii="Arial" w:hAnsi="Arial" w:cs="Arial"/>
          <w:sz w:val="22"/>
          <w:szCs w:val="22"/>
        </w:rPr>
      </w:pPr>
    </w:p>
    <w:p w14:paraId="79707C17" w14:textId="77777777" w:rsidR="00274B3D" w:rsidRPr="00274B3D" w:rsidRDefault="00274B3D" w:rsidP="00274B3D">
      <w:pPr>
        <w:rPr>
          <w:rFonts w:ascii="Arial" w:hAnsi="Arial" w:cs="Arial"/>
          <w:sz w:val="22"/>
          <w:szCs w:val="22"/>
        </w:rPr>
      </w:pPr>
    </w:p>
    <w:p w14:paraId="6B5567DA" w14:textId="77777777" w:rsidR="00274B3D" w:rsidRPr="00274B3D" w:rsidRDefault="00274B3D" w:rsidP="00274B3D">
      <w:pPr>
        <w:rPr>
          <w:rFonts w:ascii="Arial" w:hAnsi="Arial" w:cs="Arial"/>
          <w:sz w:val="22"/>
          <w:szCs w:val="22"/>
        </w:rPr>
      </w:pPr>
    </w:p>
    <w:p w14:paraId="467E0CCF" w14:textId="77777777" w:rsidR="00274B3D" w:rsidRPr="00274B3D" w:rsidRDefault="00274B3D" w:rsidP="00274B3D">
      <w:pPr>
        <w:rPr>
          <w:rFonts w:ascii="Arial" w:hAnsi="Arial" w:cs="Arial"/>
          <w:sz w:val="22"/>
          <w:szCs w:val="22"/>
        </w:rPr>
      </w:pPr>
    </w:p>
    <w:p w14:paraId="6CBE295A" w14:textId="77777777" w:rsidR="00274B3D" w:rsidRPr="00274B3D" w:rsidRDefault="00274B3D" w:rsidP="00274B3D">
      <w:pPr>
        <w:rPr>
          <w:rFonts w:ascii="Arial" w:hAnsi="Arial" w:cs="Arial"/>
          <w:sz w:val="22"/>
          <w:szCs w:val="22"/>
        </w:rPr>
      </w:pPr>
    </w:p>
    <w:p w14:paraId="56455ED3" w14:textId="77777777" w:rsidR="00274B3D" w:rsidRPr="00274B3D" w:rsidRDefault="00274B3D" w:rsidP="00274B3D">
      <w:pPr>
        <w:rPr>
          <w:rFonts w:ascii="Arial" w:hAnsi="Arial" w:cs="Arial"/>
          <w:sz w:val="22"/>
          <w:szCs w:val="22"/>
        </w:rPr>
      </w:pPr>
    </w:p>
    <w:p w14:paraId="3E53ABAE" w14:textId="77777777" w:rsidR="00274B3D" w:rsidRPr="00274B3D" w:rsidRDefault="00274B3D" w:rsidP="00274B3D">
      <w:pPr>
        <w:rPr>
          <w:rFonts w:ascii="Arial" w:hAnsi="Arial" w:cs="Arial"/>
          <w:sz w:val="22"/>
          <w:szCs w:val="22"/>
        </w:rPr>
      </w:pPr>
    </w:p>
    <w:p w14:paraId="2AEE02AF" w14:textId="77777777" w:rsidR="00274B3D" w:rsidRPr="00274B3D" w:rsidRDefault="00274B3D" w:rsidP="00274B3D">
      <w:pPr>
        <w:rPr>
          <w:rFonts w:ascii="Arial" w:hAnsi="Arial" w:cs="Arial"/>
          <w:sz w:val="22"/>
          <w:szCs w:val="22"/>
        </w:rPr>
      </w:pPr>
    </w:p>
    <w:p w14:paraId="07E9D090" w14:textId="77777777" w:rsidR="00274B3D" w:rsidRPr="00274B3D" w:rsidRDefault="00274B3D" w:rsidP="00274B3D">
      <w:pPr>
        <w:rPr>
          <w:rFonts w:ascii="Arial" w:hAnsi="Arial" w:cs="Arial"/>
          <w:sz w:val="22"/>
          <w:szCs w:val="22"/>
        </w:rPr>
      </w:pPr>
    </w:p>
    <w:p w14:paraId="2FF2E7C0" w14:textId="77777777" w:rsidR="00274B3D" w:rsidRPr="00274B3D" w:rsidRDefault="00274B3D" w:rsidP="00274B3D">
      <w:pPr>
        <w:rPr>
          <w:rFonts w:ascii="Arial" w:hAnsi="Arial" w:cs="Arial"/>
          <w:sz w:val="22"/>
          <w:szCs w:val="22"/>
        </w:rPr>
      </w:pPr>
    </w:p>
    <w:p w14:paraId="14B17683" w14:textId="77777777" w:rsidR="00274B3D" w:rsidRPr="00274B3D" w:rsidRDefault="00274B3D" w:rsidP="00274B3D">
      <w:pPr>
        <w:rPr>
          <w:rFonts w:ascii="Arial" w:hAnsi="Arial" w:cs="Arial"/>
          <w:sz w:val="22"/>
          <w:szCs w:val="22"/>
        </w:rPr>
      </w:pPr>
    </w:p>
    <w:p w14:paraId="771C372F" w14:textId="77777777" w:rsidR="00274B3D" w:rsidRPr="00274B3D" w:rsidRDefault="00274B3D" w:rsidP="00274B3D">
      <w:pPr>
        <w:rPr>
          <w:rFonts w:ascii="Arial" w:hAnsi="Arial" w:cs="Arial"/>
          <w:sz w:val="22"/>
          <w:szCs w:val="22"/>
        </w:rPr>
      </w:pPr>
    </w:p>
    <w:p w14:paraId="107DFDBD" w14:textId="77777777" w:rsidR="00274B3D" w:rsidRPr="00274B3D" w:rsidRDefault="00274B3D" w:rsidP="00274B3D">
      <w:pPr>
        <w:rPr>
          <w:rFonts w:ascii="Arial" w:hAnsi="Arial" w:cs="Arial"/>
          <w:sz w:val="22"/>
          <w:szCs w:val="22"/>
        </w:rPr>
      </w:pPr>
    </w:p>
    <w:p w14:paraId="4C7BF248" w14:textId="77777777" w:rsidR="00274B3D" w:rsidRPr="00274B3D" w:rsidRDefault="00274B3D" w:rsidP="00274B3D">
      <w:pPr>
        <w:rPr>
          <w:rFonts w:ascii="Arial" w:hAnsi="Arial" w:cs="Arial"/>
          <w:sz w:val="22"/>
          <w:szCs w:val="22"/>
        </w:rPr>
      </w:pPr>
    </w:p>
    <w:p w14:paraId="4A0A9DF4" w14:textId="77777777" w:rsidR="00274B3D" w:rsidRPr="00274B3D" w:rsidRDefault="00274B3D" w:rsidP="00274B3D">
      <w:pPr>
        <w:rPr>
          <w:rFonts w:ascii="Arial" w:hAnsi="Arial" w:cs="Arial"/>
          <w:sz w:val="22"/>
          <w:szCs w:val="22"/>
        </w:rPr>
      </w:pPr>
    </w:p>
    <w:p w14:paraId="145A85C4" w14:textId="77777777" w:rsidR="00274B3D" w:rsidRPr="00274B3D" w:rsidRDefault="00274B3D" w:rsidP="00274B3D">
      <w:pPr>
        <w:rPr>
          <w:rFonts w:ascii="Arial" w:hAnsi="Arial" w:cs="Arial"/>
          <w:sz w:val="22"/>
          <w:szCs w:val="22"/>
        </w:rPr>
      </w:pPr>
    </w:p>
    <w:p w14:paraId="6FCA67CC" w14:textId="77777777" w:rsidR="00274B3D" w:rsidRPr="00274B3D" w:rsidRDefault="00274B3D" w:rsidP="00274B3D">
      <w:pPr>
        <w:rPr>
          <w:rFonts w:ascii="Arial" w:hAnsi="Arial" w:cs="Arial"/>
          <w:sz w:val="22"/>
          <w:szCs w:val="22"/>
        </w:rPr>
      </w:pPr>
    </w:p>
    <w:p w14:paraId="42FCF4C5" w14:textId="77777777" w:rsidR="00274B3D" w:rsidRPr="00274B3D" w:rsidRDefault="00274B3D" w:rsidP="00274B3D">
      <w:pPr>
        <w:rPr>
          <w:rFonts w:ascii="Arial" w:hAnsi="Arial" w:cs="Arial"/>
          <w:sz w:val="22"/>
          <w:szCs w:val="22"/>
        </w:rPr>
      </w:pPr>
    </w:p>
    <w:p w14:paraId="7D47068D" w14:textId="77777777" w:rsidR="00274B3D" w:rsidRPr="00274B3D" w:rsidRDefault="00274B3D" w:rsidP="00274B3D">
      <w:pPr>
        <w:rPr>
          <w:rFonts w:ascii="Arial" w:hAnsi="Arial" w:cs="Arial"/>
          <w:sz w:val="22"/>
          <w:szCs w:val="22"/>
        </w:rPr>
      </w:pPr>
    </w:p>
    <w:p w14:paraId="28D33906" w14:textId="77777777" w:rsidR="00274B3D" w:rsidRPr="00274B3D" w:rsidRDefault="00274B3D" w:rsidP="00274B3D">
      <w:pPr>
        <w:rPr>
          <w:rFonts w:ascii="Arial" w:hAnsi="Arial" w:cs="Arial"/>
          <w:sz w:val="22"/>
          <w:szCs w:val="22"/>
        </w:rPr>
      </w:pPr>
    </w:p>
    <w:p w14:paraId="4A3F60F0" w14:textId="77777777" w:rsidR="00274B3D" w:rsidRPr="00274B3D" w:rsidRDefault="00274B3D" w:rsidP="00274B3D">
      <w:pPr>
        <w:rPr>
          <w:rFonts w:ascii="Arial" w:hAnsi="Arial" w:cs="Arial"/>
          <w:sz w:val="22"/>
          <w:szCs w:val="22"/>
        </w:rPr>
      </w:pPr>
    </w:p>
    <w:p w14:paraId="7C76B525" w14:textId="77777777" w:rsidR="00274B3D" w:rsidRPr="00274B3D" w:rsidRDefault="00274B3D" w:rsidP="00274B3D">
      <w:pPr>
        <w:rPr>
          <w:rFonts w:ascii="Arial" w:hAnsi="Arial" w:cs="Arial"/>
          <w:sz w:val="22"/>
          <w:szCs w:val="22"/>
        </w:rPr>
      </w:pPr>
    </w:p>
    <w:p w14:paraId="71104419" w14:textId="77777777" w:rsidR="00274B3D" w:rsidRPr="00274B3D" w:rsidRDefault="00274B3D" w:rsidP="00274B3D">
      <w:pPr>
        <w:rPr>
          <w:rFonts w:ascii="Arial" w:hAnsi="Arial" w:cs="Arial"/>
          <w:sz w:val="22"/>
          <w:szCs w:val="22"/>
        </w:rPr>
      </w:pPr>
    </w:p>
    <w:p w14:paraId="1811766F" w14:textId="77777777" w:rsidR="00274B3D" w:rsidRPr="00274B3D" w:rsidRDefault="00274B3D" w:rsidP="00274B3D">
      <w:pPr>
        <w:rPr>
          <w:rFonts w:ascii="Arial" w:hAnsi="Arial" w:cs="Arial"/>
          <w:sz w:val="22"/>
          <w:szCs w:val="22"/>
        </w:rPr>
      </w:pPr>
    </w:p>
    <w:p w14:paraId="70F943D5" w14:textId="77777777" w:rsidR="00274B3D" w:rsidRPr="00274B3D" w:rsidRDefault="00274B3D" w:rsidP="00274B3D">
      <w:pPr>
        <w:rPr>
          <w:rFonts w:ascii="Arial" w:hAnsi="Arial" w:cs="Arial"/>
          <w:sz w:val="22"/>
          <w:szCs w:val="22"/>
        </w:rPr>
      </w:pPr>
    </w:p>
    <w:p w14:paraId="25AC3578" w14:textId="77777777" w:rsidR="00274B3D" w:rsidRPr="00274B3D" w:rsidRDefault="00274B3D" w:rsidP="00274B3D">
      <w:pPr>
        <w:rPr>
          <w:rFonts w:ascii="Arial" w:hAnsi="Arial" w:cs="Arial"/>
          <w:sz w:val="22"/>
          <w:szCs w:val="22"/>
        </w:rPr>
      </w:pPr>
    </w:p>
    <w:p w14:paraId="5A8C166E" w14:textId="77777777" w:rsidR="00274B3D" w:rsidRPr="00274B3D" w:rsidRDefault="00274B3D" w:rsidP="00274B3D">
      <w:pPr>
        <w:rPr>
          <w:rFonts w:ascii="Arial" w:hAnsi="Arial" w:cs="Arial"/>
          <w:sz w:val="22"/>
          <w:szCs w:val="22"/>
        </w:rPr>
      </w:pPr>
    </w:p>
    <w:p w14:paraId="4B4571FF" w14:textId="77777777" w:rsidR="00274B3D" w:rsidRPr="00274B3D" w:rsidRDefault="00274B3D" w:rsidP="00274B3D">
      <w:pPr>
        <w:rPr>
          <w:rFonts w:ascii="Arial" w:hAnsi="Arial" w:cs="Arial"/>
          <w:sz w:val="22"/>
          <w:szCs w:val="22"/>
        </w:rPr>
      </w:pPr>
    </w:p>
    <w:p w14:paraId="42331D07" w14:textId="77777777" w:rsidR="00274B3D" w:rsidRPr="00274B3D" w:rsidRDefault="00274B3D" w:rsidP="00274B3D">
      <w:pPr>
        <w:rPr>
          <w:rFonts w:ascii="Arial" w:hAnsi="Arial" w:cs="Arial"/>
          <w:sz w:val="22"/>
          <w:szCs w:val="22"/>
        </w:rPr>
      </w:pPr>
    </w:p>
    <w:p w14:paraId="3DED63C5" w14:textId="77777777" w:rsidR="00274B3D" w:rsidRPr="00274B3D" w:rsidRDefault="00274B3D" w:rsidP="00274B3D">
      <w:pPr>
        <w:rPr>
          <w:rFonts w:ascii="Arial" w:hAnsi="Arial" w:cs="Arial"/>
          <w:sz w:val="22"/>
          <w:szCs w:val="22"/>
        </w:rPr>
      </w:pPr>
    </w:p>
    <w:p w14:paraId="57194851" w14:textId="77777777" w:rsidR="00274B3D" w:rsidRPr="00274B3D" w:rsidRDefault="00274B3D" w:rsidP="00274B3D">
      <w:pPr>
        <w:rPr>
          <w:rFonts w:ascii="Arial" w:hAnsi="Arial" w:cs="Arial"/>
          <w:sz w:val="22"/>
          <w:szCs w:val="22"/>
        </w:rPr>
      </w:pPr>
    </w:p>
    <w:p w14:paraId="7FF83DC3" w14:textId="77777777" w:rsidR="00274B3D" w:rsidRDefault="00274B3D" w:rsidP="00274B3D">
      <w:pPr>
        <w:rPr>
          <w:rFonts w:ascii="Arial" w:hAnsi="Arial" w:cs="Arial"/>
          <w:sz w:val="22"/>
          <w:szCs w:val="22"/>
        </w:rPr>
      </w:pPr>
    </w:p>
    <w:p w14:paraId="71666915" w14:textId="77777777" w:rsidR="009029BA" w:rsidRDefault="00274B3D" w:rsidP="00274B3D">
      <w:pPr>
        <w:tabs>
          <w:tab w:val="left" w:pos="2145"/>
        </w:tabs>
        <w:rPr>
          <w:rFonts w:ascii="Arial" w:hAnsi="Arial" w:cs="Arial"/>
          <w:sz w:val="22"/>
          <w:szCs w:val="22"/>
        </w:rPr>
      </w:pPr>
      <w:r>
        <w:rPr>
          <w:rFonts w:ascii="Arial" w:hAnsi="Arial" w:cs="Arial"/>
          <w:sz w:val="22"/>
          <w:szCs w:val="22"/>
        </w:rPr>
        <w:tab/>
      </w:r>
    </w:p>
    <w:p w14:paraId="00DA4597" w14:textId="77777777" w:rsidR="00274B3D" w:rsidRPr="00274B3D" w:rsidRDefault="001F035A" w:rsidP="00274B3D">
      <w:pPr>
        <w:tabs>
          <w:tab w:val="left" w:pos="2145"/>
        </w:tabs>
        <w:jc w:val="center"/>
        <w:rPr>
          <w:rFonts w:ascii="Arial" w:hAnsi="Arial" w:cs="Arial"/>
          <w:b/>
          <w:sz w:val="22"/>
          <w:szCs w:val="22"/>
        </w:rPr>
      </w:pPr>
      <w:r w:rsidRPr="00274B3D">
        <w:rPr>
          <w:rFonts w:ascii="Arial" w:hAnsi="Arial" w:cs="Arial"/>
          <w:noProof/>
          <w:sz w:val="22"/>
          <w:szCs w:val="22"/>
          <w:lang w:val="es-PE" w:eastAsia="es-PE"/>
        </w:rPr>
        <w:lastRenderedPageBreak/>
        <w:drawing>
          <wp:anchor distT="0" distB="0" distL="114300" distR="114300" simplePos="0" relativeHeight="251620352" behindDoc="1" locked="0" layoutInCell="1" allowOverlap="1" wp14:anchorId="427EA199" wp14:editId="730262A5">
            <wp:simplePos x="0" y="0"/>
            <wp:positionH relativeFrom="margin">
              <wp:align>right</wp:align>
            </wp:positionH>
            <wp:positionV relativeFrom="paragraph">
              <wp:posOffset>313055</wp:posOffset>
            </wp:positionV>
            <wp:extent cx="5931535" cy="7343775"/>
            <wp:effectExtent l="0" t="0" r="0" b="9525"/>
            <wp:wrapTight wrapText="bothSides">
              <wp:wrapPolygon edited="0">
                <wp:start x="0" y="0"/>
                <wp:lineTo x="0" y="21572"/>
                <wp:lineTo x="21505" y="21572"/>
                <wp:lineTo x="21505" y="0"/>
                <wp:lineTo x="0" y="0"/>
              </wp:wrapPolygon>
            </wp:wrapTight>
            <wp:docPr id="48" name="Imagen 48" descr="C:\Users\Jorge\Downloads\Mapa de Intensidades Sismica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Users\Jorge\Downloads\Mapa de Intensidades Sismicas.jpg"/>
                    <pic:cNvPicPr>
                      <a:picLocks noChangeAspect="1" noChangeArrowheads="1"/>
                    </pic:cNvPicPr>
                  </pic:nvPicPr>
                  <pic:blipFill rotWithShape="1">
                    <a:blip r:embed="rId49">
                      <a:extLst>
                        <a:ext uri="{28A0092B-C50C-407E-A947-70E740481C1C}">
                          <a14:useLocalDpi xmlns:a14="http://schemas.microsoft.com/office/drawing/2010/main" val="0"/>
                        </a:ext>
                      </a:extLst>
                    </a:blip>
                    <a:srcRect t="7535" b="6258"/>
                    <a:stretch/>
                  </pic:blipFill>
                  <pic:spPr bwMode="auto">
                    <a:xfrm>
                      <a:off x="0" y="0"/>
                      <a:ext cx="5931535" cy="734377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274B3D" w:rsidRPr="00274B3D">
        <w:rPr>
          <w:rFonts w:ascii="Arial" w:hAnsi="Arial" w:cs="Arial"/>
          <w:b/>
          <w:sz w:val="22"/>
          <w:szCs w:val="22"/>
        </w:rPr>
        <w:t xml:space="preserve">Mapa de Intensidades </w:t>
      </w:r>
      <w:r w:rsidRPr="00274B3D">
        <w:rPr>
          <w:rFonts w:ascii="Arial" w:hAnsi="Arial" w:cs="Arial"/>
          <w:b/>
          <w:sz w:val="22"/>
          <w:szCs w:val="22"/>
        </w:rPr>
        <w:t>Sísmicas</w:t>
      </w:r>
    </w:p>
    <w:p w14:paraId="50AC682E" w14:textId="77777777" w:rsidR="00274B3D" w:rsidRDefault="00274B3D" w:rsidP="00274B3D">
      <w:pPr>
        <w:tabs>
          <w:tab w:val="left" w:pos="2145"/>
        </w:tabs>
        <w:rPr>
          <w:rFonts w:ascii="Arial" w:hAnsi="Arial" w:cs="Arial"/>
          <w:sz w:val="22"/>
          <w:szCs w:val="22"/>
        </w:rPr>
      </w:pPr>
    </w:p>
    <w:p w14:paraId="01257AA4" w14:textId="4579E41F" w:rsidR="00783626" w:rsidRPr="008834B5" w:rsidRDefault="008834B5" w:rsidP="008834B5">
      <w:pPr>
        <w:pStyle w:val="Ttulo1"/>
        <w:rPr>
          <w:rFonts w:cs="Arial"/>
          <w:color w:val="0000CC"/>
          <w:sz w:val="24"/>
          <w:szCs w:val="24"/>
        </w:rPr>
      </w:pPr>
      <w:r w:rsidRPr="008834B5">
        <w:rPr>
          <w:rFonts w:cs="Arial"/>
          <w:color w:val="0000CC"/>
          <w:sz w:val="24"/>
          <w:szCs w:val="24"/>
        </w:rPr>
        <w:lastRenderedPageBreak/>
        <w:tab/>
        <w:t>CARACTERISTICAS DEL PROYECTO</w:t>
      </w:r>
    </w:p>
    <w:p w14:paraId="15DEA0ED" w14:textId="1A537EF2" w:rsidR="00274B3D" w:rsidRPr="008834B5" w:rsidRDefault="008834B5" w:rsidP="008834B5">
      <w:pPr>
        <w:autoSpaceDE w:val="0"/>
        <w:autoSpaceDN w:val="0"/>
        <w:adjustRightInd w:val="0"/>
        <w:jc w:val="both"/>
        <w:rPr>
          <w:rFonts w:ascii="Arial" w:hAnsi="Arial" w:cs="Arial"/>
          <w:b/>
          <w:bCs/>
          <w:iCs/>
          <w:color w:val="0000CC"/>
          <w:sz w:val="24"/>
          <w:szCs w:val="24"/>
          <w:lang w:val="es-PE"/>
        </w:rPr>
      </w:pPr>
      <w:r w:rsidRPr="008834B5">
        <w:rPr>
          <w:rFonts w:ascii="Arial" w:hAnsi="Arial" w:cs="Arial"/>
          <w:b/>
          <w:bCs/>
          <w:color w:val="0000CC"/>
          <w:sz w:val="24"/>
          <w:szCs w:val="24"/>
          <w:lang w:val="es-PE"/>
        </w:rPr>
        <w:t xml:space="preserve">3.1 </w:t>
      </w:r>
      <w:r w:rsidRPr="008834B5">
        <w:rPr>
          <w:rFonts w:ascii="Arial" w:hAnsi="Arial" w:cs="Arial"/>
          <w:b/>
          <w:bCs/>
          <w:iCs/>
          <w:color w:val="0000CC"/>
          <w:sz w:val="24"/>
          <w:szCs w:val="24"/>
          <w:lang w:val="es-PE"/>
        </w:rPr>
        <w:t>OBRA DE EDIFICACIÓN</w:t>
      </w:r>
    </w:p>
    <w:p w14:paraId="18D0522F" w14:textId="6769E439" w:rsidR="0098161C" w:rsidRPr="008834B5" w:rsidRDefault="0098161C" w:rsidP="008834B5">
      <w:pPr>
        <w:autoSpaceDE w:val="0"/>
        <w:autoSpaceDN w:val="0"/>
        <w:adjustRightInd w:val="0"/>
        <w:spacing w:line="360" w:lineRule="auto"/>
        <w:jc w:val="both"/>
        <w:rPr>
          <w:rFonts w:ascii="Arial" w:hAnsi="Arial" w:cs="Arial"/>
          <w:b/>
          <w:bCs/>
          <w:iCs/>
          <w:color w:val="008080"/>
          <w:sz w:val="24"/>
          <w:szCs w:val="24"/>
          <w:lang w:val="es-PE"/>
        </w:rPr>
      </w:pPr>
    </w:p>
    <w:p w14:paraId="0AED88E4" w14:textId="0B61A7D8" w:rsidR="003544A2" w:rsidRPr="008834B5" w:rsidRDefault="007264A3" w:rsidP="008834B5">
      <w:pPr>
        <w:autoSpaceDE w:val="0"/>
        <w:autoSpaceDN w:val="0"/>
        <w:adjustRightInd w:val="0"/>
        <w:spacing w:line="360" w:lineRule="auto"/>
        <w:jc w:val="both"/>
        <w:rPr>
          <w:rFonts w:ascii="Arial" w:hAnsi="Arial" w:cs="Arial"/>
          <w:sz w:val="24"/>
          <w:szCs w:val="24"/>
          <w:lang w:val="es-PE"/>
        </w:rPr>
      </w:pPr>
      <w:r w:rsidRPr="008834B5">
        <w:rPr>
          <w:rFonts w:ascii="Arial" w:hAnsi="Arial" w:cs="Arial"/>
          <w:sz w:val="24"/>
          <w:szCs w:val="24"/>
          <w:lang w:val="es-PE"/>
        </w:rPr>
        <w:t>Las obras a proyectar para</w:t>
      </w:r>
      <w:r w:rsidR="000D1854" w:rsidRPr="008834B5">
        <w:rPr>
          <w:rFonts w:ascii="Arial" w:hAnsi="Arial" w:cs="Arial"/>
          <w:sz w:val="24"/>
          <w:szCs w:val="24"/>
          <w:lang w:val="es-PE"/>
        </w:rPr>
        <w:t xml:space="preserve"> </w:t>
      </w:r>
      <w:r w:rsidR="0062297E" w:rsidRPr="008834B5">
        <w:rPr>
          <w:rFonts w:ascii="Arial" w:hAnsi="Arial" w:cs="Arial"/>
          <w:b/>
          <w:sz w:val="24"/>
          <w:szCs w:val="24"/>
          <w:lang w:val="es-PE"/>
        </w:rPr>
        <w:t xml:space="preserve">LA </w:t>
      </w:r>
      <w:r w:rsidR="007D482D" w:rsidRPr="007D482D">
        <w:rPr>
          <w:rFonts w:ascii="Arial" w:hAnsi="Arial" w:cs="Arial"/>
          <w:b/>
          <w:sz w:val="24"/>
          <w:szCs w:val="24"/>
          <w:lang w:val="es-PE"/>
        </w:rPr>
        <w:t>REMODELACIÓN Y AMPLIACIÓN DEL CENTRO RECREACIONAL DEL COLEGIO DE CONTADORES DE LORETO – DISTRITO DE SAN JUAN BAUTISTA – PROVINCIA MAYNAS – DEPARTAMENTO LORETO</w:t>
      </w:r>
      <w:r w:rsidR="002B4B76">
        <w:rPr>
          <w:rFonts w:ascii="Arial" w:hAnsi="Arial" w:cs="Arial"/>
          <w:b/>
          <w:sz w:val="24"/>
          <w:szCs w:val="24"/>
          <w:lang w:val="es-PE"/>
        </w:rPr>
        <w:t>.</w:t>
      </w:r>
    </w:p>
    <w:p w14:paraId="50C7A024" w14:textId="77777777" w:rsidR="0040496F" w:rsidRPr="008834B5" w:rsidRDefault="0040496F" w:rsidP="008834B5">
      <w:pPr>
        <w:autoSpaceDE w:val="0"/>
        <w:autoSpaceDN w:val="0"/>
        <w:adjustRightInd w:val="0"/>
        <w:spacing w:line="480" w:lineRule="auto"/>
        <w:jc w:val="both"/>
        <w:rPr>
          <w:rFonts w:ascii="Arial" w:hAnsi="Arial" w:cs="Arial"/>
          <w:sz w:val="24"/>
          <w:szCs w:val="24"/>
          <w:lang w:val="es-PE"/>
        </w:rPr>
      </w:pPr>
    </w:p>
    <w:p w14:paraId="63AF8DCF" w14:textId="03EE91DD" w:rsidR="00274B3D" w:rsidRPr="008834B5" w:rsidRDefault="00274B3D" w:rsidP="008834B5">
      <w:pPr>
        <w:autoSpaceDE w:val="0"/>
        <w:autoSpaceDN w:val="0"/>
        <w:adjustRightInd w:val="0"/>
        <w:jc w:val="both"/>
        <w:rPr>
          <w:rFonts w:ascii="Arial" w:hAnsi="Arial" w:cs="Arial"/>
          <w:b/>
          <w:bCs/>
          <w:iCs/>
          <w:color w:val="0000CC"/>
          <w:sz w:val="24"/>
          <w:szCs w:val="24"/>
          <w:lang w:val="es-PE"/>
        </w:rPr>
      </w:pPr>
      <w:r w:rsidRPr="008834B5">
        <w:rPr>
          <w:rFonts w:ascii="Arial" w:hAnsi="Arial" w:cs="Arial"/>
          <w:b/>
          <w:bCs/>
          <w:color w:val="0000CC"/>
          <w:sz w:val="24"/>
          <w:szCs w:val="24"/>
          <w:lang w:val="es-PE"/>
        </w:rPr>
        <w:t xml:space="preserve">3.2 </w:t>
      </w:r>
      <w:r w:rsidRPr="008834B5">
        <w:rPr>
          <w:rFonts w:ascii="Arial" w:hAnsi="Arial" w:cs="Arial"/>
          <w:b/>
          <w:bCs/>
          <w:iCs/>
          <w:color w:val="0000CC"/>
          <w:sz w:val="24"/>
          <w:szCs w:val="24"/>
          <w:lang w:val="es-PE"/>
        </w:rPr>
        <w:t>OBRAS DE PREVENCIÓN</w:t>
      </w:r>
    </w:p>
    <w:p w14:paraId="725E7DEF" w14:textId="5EDFE83D" w:rsidR="00283A9C" w:rsidRPr="008834B5" w:rsidRDefault="00283A9C" w:rsidP="008834B5">
      <w:pPr>
        <w:autoSpaceDE w:val="0"/>
        <w:autoSpaceDN w:val="0"/>
        <w:adjustRightInd w:val="0"/>
        <w:jc w:val="both"/>
        <w:rPr>
          <w:rFonts w:ascii="Arial" w:hAnsi="Arial" w:cs="Arial"/>
          <w:b/>
          <w:bCs/>
          <w:iCs/>
          <w:color w:val="008080"/>
          <w:sz w:val="24"/>
          <w:szCs w:val="24"/>
          <w:lang w:val="es-PE"/>
        </w:rPr>
      </w:pPr>
    </w:p>
    <w:p w14:paraId="78D37D62" w14:textId="5E109D84" w:rsidR="008834B5" w:rsidRDefault="00274B3D" w:rsidP="008834B5">
      <w:pPr>
        <w:autoSpaceDE w:val="0"/>
        <w:autoSpaceDN w:val="0"/>
        <w:adjustRightInd w:val="0"/>
        <w:spacing w:line="360" w:lineRule="auto"/>
        <w:jc w:val="both"/>
        <w:rPr>
          <w:rFonts w:ascii="Arial" w:hAnsi="Arial" w:cs="Arial"/>
          <w:sz w:val="24"/>
          <w:szCs w:val="24"/>
          <w:lang w:val="es-PE"/>
        </w:rPr>
      </w:pPr>
      <w:r w:rsidRPr="008834B5">
        <w:rPr>
          <w:rFonts w:ascii="Arial" w:hAnsi="Arial" w:cs="Arial"/>
          <w:sz w:val="24"/>
          <w:szCs w:val="24"/>
          <w:lang w:val="es-PE"/>
        </w:rPr>
        <w:t>De acuerdo a la Geodinámica Externa, un evento probable es la ocurrencia de filtraciones</w:t>
      </w:r>
      <w:r w:rsidR="008834B5">
        <w:rPr>
          <w:rFonts w:ascii="Arial" w:hAnsi="Arial" w:cs="Arial"/>
          <w:sz w:val="24"/>
          <w:szCs w:val="24"/>
          <w:lang w:val="es-PE"/>
        </w:rPr>
        <w:t xml:space="preserve"> </w:t>
      </w:r>
      <w:r w:rsidRPr="008834B5">
        <w:rPr>
          <w:rFonts w:ascii="Arial" w:hAnsi="Arial" w:cs="Arial"/>
          <w:sz w:val="24"/>
          <w:szCs w:val="24"/>
          <w:lang w:val="es-PE"/>
        </w:rPr>
        <w:t>superficiales producidas por lluvias persistentes sobre dicho terreno, para lo cual se recomienda</w:t>
      </w:r>
      <w:r w:rsidR="004525F1" w:rsidRPr="008834B5">
        <w:rPr>
          <w:rFonts w:ascii="Arial" w:hAnsi="Arial" w:cs="Arial"/>
          <w:sz w:val="24"/>
          <w:szCs w:val="24"/>
          <w:lang w:val="es-PE"/>
        </w:rPr>
        <w:t xml:space="preserve"> </w:t>
      </w:r>
      <w:r w:rsidRPr="008834B5">
        <w:rPr>
          <w:rFonts w:ascii="Arial" w:hAnsi="Arial" w:cs="Arial"/>
          <w:sz w:val="24"/>
          <w:szCs w:val="24"/>
          <w:lang w:val="es-PE"/>
        </w:rPr>
        <w:t>proyectar obras de drenaje superficial en zonas bajas o con</w:t>
      </w:r>
      <w:r w:rsidR="008834B5">
        <w:rPr>
          <w:rFonts w:ascii="Arial" w:hAnsi="Arial" w:cs="Arial"/>
          <w:sz w:val="24"/>
          <w:szCs w:val="24"/>
          <w:lang w:val="es-PE"/>
        </w:rPr>
        <w:t xml:space="preserve"> depresión de la superficie del terreno principalmente en las áreas libres interiores de la edificación proyectada.</w:t>
      </w:r>
    </w:p>
    <w:p w14:paraId="560B9741" w14:textId="70040853" w:rsidR="008834B5" w:rsidRDefault="008834B5" w:rsidP="008834B5">
      <w:pPr>
        <w:autoSpaceDE w:val="0"/>
        <w:autoSpaceDN w:val="0"/>
        <w:adjustRightInd w:val="0"/>
        <w:spacing w:line="360" w:lineRule="auto"/>
        <w:jc w:val="both"/>
        <w:rPr>
          <w:rFonts w:ascii="Arial" w:hAnsi="Arial" w:cs="Arial"/>
          <w:sz w:val="24"/>
          <w:szCs w:val="24"/>
          <w:lang w:val="es-PE"/>
        </w:rPr>
      </w:pPr>
    </w:p>
    <w:p w14:paraId="12070CB0" w14:textId="01871C86" w:rsidR="008834B5" w:rsidRDefault="008834B5" w:rsidP="008834B5">
      <w:pPr>
        <w:autoSpaceDE w:val="0"/>
        <w:autoSpaceDN w:val="0"/>
        <w:adjustRightInd w:val="0"/>
        <w:spacing w:line="360" w:lineRule="auto"/>
        <w:jc w:val="both"/>
        <w:rPr>
          <w:rFonts w:ascii="Arial" w:hAnsi="Arial" w:cs="Arial"/>
          <w:sz w:val="24"/>
          <w:szCs w:val="24"/>
          <w:lang w:val="es-PE"/>
        </w:rPr>
      </w:pPr>
    </w:p>
    <w:p w14:paraId="167C108D" w14:textId="77777777" w:rsidR="008834B5" w:rsidRDefault="008834B5" w:rsidP="008834B5">
      <w:pPr>
        <w:autoSpaceDE w:val="0"/>
        <w:autoSpaceDN w:val="0"/>
        <w:adjustRightInd w:val="0"/>
        <w:spacing w:line="360" w:lineRule="auto"/>
        <w:jc w:val="both"/>
        <w:rPr>
          <w:rFonts w:ascii="Arial" w:hAnsi="Arial" w:cs="Arial"/>
          <w:sz w:val="24"/>
          <w:szCs w:val="24"/>
          <w:lang w:val="es-PE"/>
        </w:rPr>
      </w:pPr>
    </w:p>
    <w:p w14:paraId="4DC96C0F" w14:textId="77777777" w:rsidR="008834B5" w:rsidRDefault="008834B5" w:rsidP="008834B5">
      <w:pPr>
        <w:autoSpaceDE w:val="0"/>
        <w:autoSpaceDN w:val="0"/>
        <w:adjustRightInd w:val="0"/>
        <w:spacing w:line="360" w:lineRule="auto"/>
        <w:jc w:val="both"/>
        <w:rPr>
          <w:rFonts w:ascii="Arial" w:hAnsi="Arial" w:cs="Arial"/>
          <w:sz w:val="24"/>
          <w:szCs w:val="24"/>
          <w:lang w:val="es-PE"/>
        </w:rPr>
      </w:pPr>
    </w:p>
    <w:p w14:paraId="0C7323CC" w14:textId="6C3D0A08" w:rsidR="008834B5" w:rsidRDefault="008834B5" w:rsidP="008834B5">
      <w:pPr>
        <w:autoSpaceDE w:val="0"/>
        <w:autoSpaceDN w:val="0"/>
        <w:adjustRightInd w:val="0"/>
        <w:spacing w:line="360" w:lineRule="auto"/>
        <w:jc w:val="both"/>
        <w:rPr>
          <w:rFonts w:ascii="Arial" w:hAnsi="Arial" w:cs="Arial"/>
          <w:sz w:val="24"/>
          <w:szCs w:val="24"/>
          <w:lang w:val="es-PE"/>
        </w:rPr>
      </w:pPr>
    </w:p>
    <w:p w14:paraId="48293141" w14:textId="5BF39044" w:rsidR="008834B5" w:rsidRDefault="008834B5" w:rsidP="008834B5">
      <w:pPr>
        <w:autoSpaceDE w:val="0"/>
        <w:autoSpaceDN w:val="0"/>
        <w:adjustRightInd w:val="0"/>
        <w:spacing w:line="360" w:lineRule="auto"/>
        <w:jc w:val="both"/>
        <w:rPr>
          <w:rFonts w:ascii="Arial" w:hAnsi="Arial" w:cs="Arial"/>
          <w:sz w:val="24"/>
          <w:szCs w:val="24"/>
          <w:lang w:val="es-PE"/>
        </w:rPr>
      </w:pPr>
    </w:p>
    <w:p w14:paraId="3DD59EE3" w14:textId="73A27351" w:rsidR="00274B3D" w:rsidRPr="008834B5" w:rsidRDefault="00F27EDE" w:rsidP="008834B5">
      <w:pPr>
        <w:autoSpaceDE w:val="0"/>
        <w:autoSpaceDN w:val="0"/>
        <w:adjustRightInd w:val="0"/>
        <w:spacing w:line="360" w:lineRule="auto"/>
        <w:jc w:val="both"/>
        <w:rPr>
          <w:rFonts w:ascii="Arial" w:hAnsi="Arial" w:cs="Arial"/>
          <w:sz w:val="24"/>
          <w:szCs w:val="24"/>
          <w:lang w:val="es-PE"/>
        </w:rPr>
      </w:pPr>
      <w:r w:rsidRPr="008834B5">
        <w:rPr>
          <w:rFonts w:ascii="Arial" w:hAnsi="Arial" w:cs="Arial"/>
          <w:sz w:val="24"/>
          <w:szCs w:val="24"/>
          <w:lang w:val="es-PE"/>
        </w:rPr>
        <w:t>.</w:t>
      </w:r>
    </w:p>
    <w:p w14:paraId="473D3DB6" w14:textId="77777777" w:rsidR="00274B3D" w:rsidRPr="008834B5" w:rsidRDefault="00274B3D" w:rsidP="008834B5">
      <w:pPr>
        <w:pStyle w:val="Ttulo1"/>
        <w:rPr>
          <w:rFonts w:cs="Arial"/>
          <w:color w:val="0000CC"/>
          <w:sz w:val="24"/>
          <w:szCs w:val="24"/>
        </w:rPr>
      </w:pPr>
      <w:r w:rsidRPr="008834B5">
        <w:rPr>
          <w:rFonts w:cs="Arial"/>
          <w:color w:val="0000CC"/>
          <w:sz w:val="24"/>
          <w:szCs w:val="24"/>
        </w:rPr>
        <w:lastRenderedPageBreak/>
        <w:tab/>
        <w:t>INVESTIGAC</w:t>
      </w:r>
      <w:r w:rsidR="00985F7A" w:rsidRPr="008834B5">
        <w:rPr>
          <w:rFonts w:cs="Arial"/>
          <w:color w:val="0000CC"/>
          <w:sz w:val="24"/>
          <w:szCs w:val="24"/>
        </w:rPr>
        <w:t>ION</w:t>
      </w:r>
      <w:r w:rsidRPr="008834B5">
        <w:rPr>
          <w:rFonts w:cs="Arial"/>
          <w:color w:val="0000CC"/>
          <w:sz w:val="24"/>
          <w:szCs w:val="24"/>
        </w:rPr>
        <w:t xml:space="preserve"> DE CAMPO</w:t>
      </w:r>
    </w:p>
    <w:p w14:paraId="13754164" w14:textId="77777777" w:rsidR="00985F7A" w:rsidRPr="008834B5" w:rsidRDefault="00985F7A" w:rsidP="008834B5">
      <w:pPr>
        <w:autoSpaceDE w:val="0"/>
        <w:autoSpaceDN w:val="0"/>
        <w:adjustRightInd w:val="0"/>
        <w:spacing w:line="360" w:lineRule="auto"/>
        <w:jc w:val="both"/>
        <w:rPr>
          <w:rFonts w:ascii="Arial" w:hAnsi="Arial" w:cs="Arial"/>
          <w:b/>
          <w:bCs/>
          <w:iCs/>
          <w:color w:val="0000CC"/>
          <w:sz w:val="24"/>
          <w:szCs w:val="24"/>
          <w:lang w:val="es-PE"/>
        </w:rPr>
      </w:pPr>
      <w:r w:rsidRPr="008834B5">
        <w:rPr>
          <w:rFonts w:ascii="Arial" w:hAnsi="Arial" w:cs="Arial"/>
          <w:b/>
          <w:bCs/>
          <w:color w:val="0000CC"/>
          <w:sz w:val="24"/>
          <w:szCs w:val="24"/>
          <w:lang w:val="es-PE"/>
        </w:rPr>
        <w:t xml:space="preserve">4.1 </w:t>
      </w:r>
      <w:r w:rsidRPr="008834B5">
        <w:rPr>
          <w:rFonts w:ascii="Arial" w:hAnsi="Arial" w:cs="Arial"/>
          <w:b/>
          <w:bCs/>
          <w:iCs/>
          <w:color w:val="0000CC"/>
          <w:sz w:val="24"/>
          <w:szCs w:val="24"/>
          <w:lang w:val="es-PE"/>
        </w:rPr>
        <w:t>RECONOCIMIENTO DEL TERRENO Y EXPLORACIÓN</w:t>
      </w:r>
    </w:p>
    <w:p w14:paraId="145A5DBE" w14:textId="77777777" w:rsidR="00985F7A" w:rsidRPr="008834B5" w:rsidRDefault="00985F7A" w:rsidP="008834B5">
      <w:pPr>
        <w:autoSpaceDE w:val="0"/>
        <w:autoSpaceDN w:val="0"/>
        <w:adjustRightInd w:val="0"/>
        <w:spacing w:line="360" w:lineRule="auto"/>
        <w:jc w:val="both"/>
        <w:rPr>
          <w:rFonts w:ascii="Arial" w:hAnsi="Arial" w:cs="Arial"/>
          <w:b/>
          <w:bCs/>
          <w:iCs/>
          <w:color w:val="008080"/>
          <w:sz w:val="24"/>
          <w:szCs w:val="24"/>
          <w:lang w:val="es-PE"/>
        </w:rPr>
      </w:pPr>
    </w:p>
    <w:p w14:paraId="71A76892" w14:textId="0FC5F5AD" w:rsidR="00985F7A" w:rsidRPr="008834B5" w:rsidRDefault="00985F7A" w:rsidP="008834B5">
      <w:pPr>
        <w:autoSpaceDE w:val="0"/>
        <w:autoSpaceDN w:val="0"/>
        <w:adjustRightInd w:val="0"/>
        <w:spacing w:line="360" w:lineRule="auto"/>
        <w:jc w:val="both"/>
        <w:rPr>
          <w:rFonts w:ascii="Arial" w:hAnsi="Arial" w:cs="Arial"/>
          <w:color w:val="000000"/>
          <w:sz w:val="24"/>
          <w:szCs w:val="24"/>
          <w:lang w:val="es-PE"/>
        </w:rPr>
      </w:pPr>
      <w:r w:rsidRPr="008834B5">
        <w:rPr>
          <w:rFonts w:ascii="Arial" w:hAnsi="Arial" w:cs="Arial"/>
          <w:color w:val="000000"/>
          <w:sz w:val="24"/>
          <w:szCs w:val="24"/>
          <w:lang w:val="es-PE"/>
        </w:rPr>
        <w:t>El trabajo de campo consistió en el reconocimiento del terreno en estudio, además de las áreas</w:t>
      </w:r>
      <w:r w:rsidR="008834B5">
        <w:rPr>
          <w:rFonts w:ascii="Arial" w:hAnsi="Arial" w:cs="Arial"/>
          <w:color w:val="000000"/>
          <w:sz w:val="24"/>
          <w:szCs w:val="24"/>
          <w:lang w:val="es-PE"/>
        </w:rPr>
        <w:t xml:space="preserve"> d</w:t>
      </w:r>
      <w:r w:rsidRPr="008834B5">
        <w:rPr>
          <w:rFonts w:ascii="Arial" w:hAnsi="Arial" w:cs="Arial"/>
          <w:color w:val="000000"/>
          <w:sz w:val="24"/>
          <w:szCs w:val="24"/>
          <w:lang w:val="es-PE"/>
        </w:rPr>
        <w:t xml:space="preserve">el entorno de tal manera de poder determinar el tipo de exploración a </w:t>
      </w:r>
      <w:r w:rsidR="00D87A4B" w:rsidRPr="008834B5">
        <w:rPr>
          <w:rFonts w:ascii="Arial" w:hAnsi="Arial" w:cs="Arial"/>
          <w:color w:val="000000"/>
          <w:sz w:val="24"/>
          <w:szCs w:val="24"/>
          <w:lang w:val="es-PE"/>
        </w:rPr>
        <w:t>realizar,</w:t>
      </w:r>
      <w:r w:rsidRPr="008834B5">
        <w:rPr>
          <w:rFonts w:ascii="Arial" w:hAnsi="Arial" w:cs="Arial"/>
          <w:color w:val="000000"/>
          <w:sz w:val="24"/>
          <w:szCs w:val="24"/>
          <w:lang w:val="es-PE"/>
        </w:rPr>
        <w:t xml:space="preserve"> así como el número de ellas.</w:t>
      </w:r>
    </w:p>
    <w:p w14:paraId="3E638B45" w14:textId="77777777" w:rsidR="00985F7A" w:rsidRPr="008834B5" w:rsidRDefault="00985F7A" w:rsidP="008834B5">
      <w:pPr>
        <w:autoSpaceDE w:val="0"/>
        <w:autoSpaceDN w:val="0"/>
        <w:adjustRightInd w:val="0"/>
        <w:spacing w:line="360" w:lineRule="auto"/>
        <w:jc w:val="both"/>
        <w:rPr>
          <w:rFonts w:ascii="Arial" w:hAnsi="Arial" w:cs="Arial"/>
          <w:color w:val="000000"/>
          <w:sz w:val="24"/>
          <w:szCs w:val="24"/>
          <w:lang w:val="es-PE"/>
        </w:rPr>
      </w:pPr>
    </w:p>
    <w:p w14:paraId="7CE57831" w14:textId="0552944C" w:rsidR="00985F7A" w:rsidRPr="008834B5" w:rsidRDefault="00985F7A" w:rsidP="008834B5">
      <w:pPr>
        <w:autoSpaceDE w:val="0"/>
        <w:autoSpaceDN w:val="0"/>
        <w:adjustRightInd w:val="0"/>
        <w:spacing w:line="360" w:lineRule="auto"/>
        <w:jc w:val="both"/>
        <w:rPr>
          <w:rFonts w:ascii="Arial" w:hAnsi="Arial" w:cs="Arial"/>
          <w:color w:val="000000"/>
          <w:sz w:val="24"/>
          <w:szCs w:val="24"/>
          <w:lang w:val="es-PE"/>
        </w:rPr>
      </w:pPr>
      <w:r w:rsidRPr="008834B5">
        <w:rPr>
          <w:rFonts w:ascii="Arial" w:hAnsi="Arial" w:cs="Arial"/>
          <w:color w:val="000000"/>
          <w:sz w:val="24"/>
          <w:szCs w:val="24"/>
          <w:lang w:val="es-PE"/>
        </w:rPr>
        <w:t>Para determinar el programa de exploración, se ha verificado las Condiciones de Frontera</w:t>
      </w:r>
      <w:r w:rsidR="008834B5">
        <w:rPr>
          <w:rFonts w:ascii="Arial" w:hAnsi="Arial" w:cs="Arial"/>
          <w:color w:val="000000"/>
          <w:sz w:val="24"/>
          <w:szCs w:val="24"/>
          <w:lang w:val="es-PE"/>
        </w:rPr>
        <w:t xml:space="preserve"> </w:t>
      </w:r>
      <w:r w:rsidRPr="008834B5">
        <w:rPr>
          <w:rFonts w:ascii="Arial" w:hAnsi="Arial" w:cs="Arial"/>
          <w:color w:val="000000"/>
          <w:sz w:val="24"/>
          <w:szCs w:val="24"/>
          <w:lang w:val="es-PE"/>
        </w:rPr>
        <w:t>establecidas en el Reglamento Nacional de Edificaciones (R.N.E.).</w:t>
      </w:r>
    </w:p>
    <w:p w14:paraId="78EDC08D" w14:textId="77777777" w:rsidR="00985F7A" w:rsidRPr="008834B5" w:rsidRDefault="00985F7A" w:rsidP="008834B5">
      <w:pPr>
        <w:autoSpaceDE w:val="0"/>
        <w:autoSpaceDN w:val="0"/>
        <w:adjustRightInd w:val="0"/>
        <w:spacing w:line="360" w:lineRule="auto"/>
        <w:jc w:val="both"/>
        <w:rPr>
          <w:rFonts w:ascii="Arial" w:hAnsi="Arial" w:cs="Arial"/>
          <w:color w:val="0000CC"/>
          <w:sz w:val="24"/>
          <w:szCs w:val="24"/>
          <w:lang w:val="es-PE"/>
        </w:rPr>
      </w:pPr>
    </w:p>
    <w:p w14:paraId="5400E1F3" w14:textId="77777777" w:rsidR="00985F7A" w:rsidRPr="008834B5" w:rsidRDefault="00985F7A" w:rsidP="008834B5">
      <w:pPr>
        <w:autoSpaceDE w:val="0"/>
        <w:autoSpaceDN w:val="0"/>
        <w:adjustRightInd w:val="0"/>
        <w:spacing w:line="360" w:lineRule="auto"/>
        <w:jc w:val="both"/>
        <w:rPr>
          <w:rFonts w:ascii="Arial" w:hAnsi="Arial" w:cs="Arial"/>
          <w:b/>
          <w:bCs/>
          <w:iCs/>
          <w:color w:val="0000CC"/>
          <w:sz w:val="24"/>
          <w:szCs w:val="24"/>
          <w:lang w:val="es-PE"/>
        </w:rPr>
      </w:pPr>
      <w:r w:rsidRPr="008834B5">
        <w:rPr>
          <w:rFonts w:ascii="Arial" w:hAnsi="Arial" w:cs="Arial"/>
          <w:b/>
          <w:bCs/>
          <w:color w:val="0000CC"/>
          <w:sz w:val="24"/>
          <w:szCs w:val="24"/>
          <w:lang w:val="es-PE"/>
        </w:rPr>
        <w:t xml:space="preserve">4.2 </w:t>
      </w:r>
      <w:r w:rsidRPr="008834B5">
        <w:rPr>
          <w:rFonts w:ascii="Arial" w:hAnsi="Arial" w:cs="Arial"/>
          <w:b/>
          <w:bCs/>
          <w:iCs/>
          <w:color w:val="0000CC"/>
          <w:sz w:val="24"/>
          <w:szCs w:val="24"/>
          <w:lang w:val="es-PE"/>
        </w:rPr>
        <w:t>CONDICIONES DE FRONTERA</w:t>
      </w:r>
    </w:p>
    <w:p w14:paraId="4638A96F" w14:textId="77777777" w:rsidR="00985F7A" w:rsidRPr="008834B5" w:rsidRDefault="00985F7A" w:rsidP="008834B5">
      <w:pPr>
        <w:autoSpaceDE w:val="0"/>
        <w:autoSpaceDN w:val="0"/>
        <w:adjustRightInd w:val="0"/>
        <w:spacing w:line="360" w:lineRule="auto"/>
        <w:jc w:val="both"/>
        <w:rPr>
          <w:rFonts w:ascii="Arial" w:hAnsi="Arial" w:cs="Arial"/>
          <w:b/>
          <w:bCs/>
          <w:color w:val="0000CC"/>
          <w:sz w:val="24"/>
          <w:szCs w:val="24"/>
          <w:lang w:val="es-PE"/>
        </w:rPr>
      </w:pPr>
      <w:r w:rsidRPr="008834B5">
        <w:rPr>
          <w:rFonts w:ascii="Arial" w:hAnsi="Arial" w:cs="Arial"/>
          <w:b/>
          <w:bCs/>
          <w:color w:val="0000CC"/>
          <w:sz w:val="24"/>
          <w:szCs w:val="24"/>
          <w:lang w:val="es-PE"/>
        </w:rPr>
        <w:t>4.2.1 VERIFICACIÓN DE LAS CONDICIONES DE FRONTERA</w:t>
      </w:r>
    </w:p>
    <w:p w14:paraId="06C8CFEF" w14:textId="77777777" w:rsidR="00985F7A" w:rsidRPr="008834B5" w:rsidRDefault="00985F7A" w:rsidP="008834B5">
      <w:pPr>
        <w:autoSpaceDE w:val="0"/>
        <w:autoSpaceDN w:val="0"/>
        <w:adjustRightInd w:val="0"/>
        <w:spacing w:line="360" w:lineRule="auto"/>
        <w:jc w:val="both"/>
        <w:rPr>
          <w:rFonts w:ascii="Arial" w:hAnsi="Arial" w:cs="Arial"/>
          <w:b/>
          <w:bCs/>
          <w:color w:val="008080"/>
          <w:sz w:val="24"/>
          <w:szCs w:val="24"/>
          <w:lang w:val="es-PE"/>
        </w:rPr>
      </w:pPr>
    </w:p>
    <w:p w14:paraId="3317A96E" w14:textId="7965E2AD" w:rsidR="00985F7A" w:rsidRPr="008834B5" w:rsidRDefault="00985F7A" w:rsidP="008834B5">
      <w:pPr>
        <w:autoSpaceDE w:val="0"/>
        <w:autoSpaceDN w:val="0"/>
        <w:adjustRightInd w:val="0"/>
        <w:spacing w:line="360" w:lineRule="auto"/>
        <w:jc w:val="both"/>
        <w:rPr>
          <w:rFonts w:ascii="Arial" w:hAnsi="Arial" w:cs="Arial"/>
          <w:color w:val="000000"/>
          <w:sz w:val="24"/>
          <w:szCs w:val="24"/>
          <w:lang w:val="es-PE"/>
        </w:rPr>
      </w:pPr>
      <w:r w:rsidRPr="008834B5">
        <w:rPr>
          <w:rFonts w:ascii="Arial" w:hAnsi="Arial" w:cs="Arial"/>
          <w:color w:val="000000"/>
          <w:sz w:val="24"/>
          <w:szCs w:val="24"/>
          <w:lang w:val="es-PE"/>
        </w:rPr>
        <w:t>De acuerdo a la Norma Técnica E-050 “Suelos y Cimentaciones”, para determinar si es</w:t>
      </w:r>
      <w:r w:rsidR="008834B5">
        <w:rPr>
          <w:rFonts w:ascii="Arial" w:hAnsi="Arial" w:cs="Arial"/>
          <w:color w:val="000000"/>
          <w:sz w:val="24"/>
          <w:szCs w:val="24"/>
          <w:lang w:val="es-PE"/>
        </w:rPr>
        <w:t xml:space="preserve"> </w:t>
      </w:r>
      <w:r w:rsidRPr="008834B5">
        <w:rPr>
          <w:rFonts w:ascii="Arial" w:hAnsi="Arial" w:cs="Arial"/>
          <w:color w:val="000000"/>
          <w:sz w:val="24"/>
          <w:szCs w:val="24"/>
          <w:lang w:val="es-PE"/>
        </w:rPr>
        <w:t>necesario ampliar el Programa de Exploración Mínimo (PIM) detallado en el numeral 2.3.2 de</w:t>
      </w:r>
      <w:r w:rsidR="008834B5">
        <w:rPr>
          <w:rFonts w:ascii="Arial" w:hAnsi="Arial" w:cs="Arial"/>
          <w:color w:val="000000"/>
          <w:sz w:val="24"/>
          <w:szCs w:val="24"/>
          <w:lang w:val="es-PE"/>
        </w:rPr>
        <w:t xml:space="preserve"> </w:t>
      </w:r>
      <w:r w:rsidRPr="008834B5">
        <w:rPr>
          <w:rFonts w:ascii="Arial" w:hAnsi="Arial" w:cs="Arial"/>
          <w:color w:val="000000"/>
          <w:sz w:val="24"/>
          <w:szCs w:val="24"/>
          <w:lang w:val="es-PE"/>
        </w:rPr>
        <w:t>la N.T. E.050, es necesario verificar que se cumplan simultáneamente las siguientes condiciones:</w:t>
      </w:r>
    </w:p>
    <w:p w14:paraId="2DCBAA8B" w14:textId="77777777" w:rsidR="00985F7A" w:rsidRPr="008834B5" w:rsidRDefault="00985F7A" w:rsidP="008834B5">
      <w:pPr>
        <w:autoSpaceDE w:val="0"/>
        <w:autoSpaceDN w:val="0"/>
        <w:adjustRightInd w:val="0"/>
        <w:spacing w:line="360" w:lineRule="auto"/>
        <w:jc w:val="both"/>
        <w:rPr>
          <w:rFonts w:ascii="Arial" w:hAnsi="Arial" w:cs="Arial"/>
          <w:color w:val="000000"/>
          <w:sz w:val="24"/>
          <w:szCs w:val="24"/>
          <w:lang w:val="es-PE"/>
        </w:rPr>
      </w:pPr>
    </w:p>
    <w:p w14:paraId="2C5F0D9B" w14:textId="7418DEEF" w:rsidR="00985F7A" w:rsidRPr="008834B5" w:rsidRDefault="00985F7A" w:rsidP="008834B5">
      <w:pPr>
        <w:autoSpaceDE w:val="0"/>
        <w:autoSpaceDN w:val="0"/>
        <w:adjustRightInd w:val="0"/>
        <w:spacing w:line="360" w:lineRule="auto"/>
        <w:jc w:val="both"/>
        <w:rPr>
          <w:rFonts w:ascii="Arial" w:hAnsi="Arial" w:cs="Arial"/>
          <w:color w:val="000000"/>
          <w:sz w:val="24"/>
          <w:szCs w:val="24"/>
          <w:lang w:val="es-PE"/>
        </w:rPr>
      </w:pPr>
      <w:r w:rsidRPr="008834B5">
        <w:rPr>
          <w:rFonts w:ascii="Arial" w:hAnsi="Arial" w:cs="Arial"/>
          <w:b/>
          <w:bCs/>
          <w:color w:val="000000"/>
          <w:sz w:val="24"/>
          <w:szCs w:val="24"/>
          <w:lang w:val="es-PE"/>
        </w:rPr>
        <w:t>a-1</w:t>
      </w:r>
      <w:proofErr w:type="gramStart"/>
      <w:r w:rsidRPr="008834B5">
        <w:rPr>
          <w:rFonts w:ascii="Arial" w:hAnsi="Arial" w:cs="Arial"/>
          <w:b/>
          <w:bCs/>
          <w:color w:val="000000"/>
          <w:sz w:val="24"/>
          <w:szCs w:val="24"/>
          <w:lang w:val="es-PE"/>
        </w:rPr>
        <w:t>).-</w:t>
      </w:r>
      <w:proofErr w:type="gramEnd"/>
      <w:r w:rsidRPr="008834B5">
        <w:rPr>
          <w:rFonts w:ascii="Arial" w:hAnsi="Arial" w:cs="Arial"/>
          <w:b/>
          <w:bCs/>
          <w:color w:val="000000"/>
          <w:sz w:val="24"/>
          <w:szCs w:val="24"/>
          <w:lang w:val="es-PE"/>
        </w:rPr>
        <w:t xml:space="preserve"> </w:t>
      </w:r>
      <w:r w:rsidRPr="008834B5">
        <w:rPr>
          <w:rFonts w:ascii="Arial" w:hAnsi="Arial" w:cs="Arial"/>
          <w:color w:val="000000"/>
          <w:sz w:val="24"/>
          <w:szCs w:val="24"/>
          <w:lang w:val="es-PE"/>
        </w:rPr>
        <w:t>No existen en los terrenos colindantes grandes irregularidades como afloramientos</w:t>
      </w:r>
      <w:r w:rsidR="008834B5">
        <w:rPr>
          <w:rFonts w:ascii="Arial" w:hAnsi="Arial" w:cs="Arial"/>
          <w:color w:val="000000"/>
          <w:sz w:val="24"/>
          <w:szCs w:val="24"/>
          <w:lang w:val="es-PE"/>
        </w:rPr>
        <w:t xml:space="preserve"> </w:t>
      </w:r>
      <w:r w:rsidRPr="008834B5">
        <w:rPr>
          <w:rFonts w:ascii="Arial" w:hAnsi="Arial" w:cs="Arial"/>
          <w:color w:val="000000"/>
          <w:sz w:val="24"/>
          <w:szCs w:val="24"/>
          <w:lang w:val="es-PE"/>
        </w:rPr>
        <w:t>rocosos, fallas, ruinas arqueológicas, estratos erráticos, rellenos o cavidades.</w:t>
      </w:r>
    </w:p>
    <w:p w14:paraId="5599BBFD" w14:textId="77777777" w:rsidR="009354C2" w:rsidRPr="008834B5" w:rsidRDefault="009354C2" w:rsidP="008834B5">
      <w:pPr>
        <w:autoSpaceDE w:val="0"/>
        <w:autoSpaceDN w:val="0"/>
        <w:adjustRightInd w:val="0"/>
        <w:spacing w:line="360" w:lineRule="auto"/>
        <w:jc w:val="both"/>
        <w:rPr>
          <w:rFonts w:ascii="Arial" w:hAnsi="Arial" w:cs="Arial"/>
          <w:color w:val="000000"/>
          <w:sz w:val="24"/>
          <w:szCs w:val="24"/>
          <w:lang w:val="es-PE"/>
        </w:rPr>
      </w:pPr>
    </w:p>
    <w:p w14:paraId="15822EE9" w14:textId="617B2B02" w:rsidR="00985F7A" w:rsidRPr="008834B5" w:rsidRDefault="00985F7A" w:rsidP="008834B5">
      <w:pPr>
        <w:autoSpaceDE w:val="0"/>
        <w:autoSpaceDN w:val="0"/>
        <w:adjustRightInd w:val="0"/>
        <w:spacing w:line="360" w:lineRule="auto"/>
        <w:jc w:val="both"/>
        <w:rPr>
          <w:rFonts w:ascii="Arial" w:hAnsi="Arial" w:cs="Arial"/>
          <w:color w:val="000000"/>
          <w:sz w:val="24"/>
          <w:szCs w:val="24"/>
          <w:lang w:val="es-PE"/>
        </w:rPr>
      </w:pPr>
      <w:r w:rsidRPr="008834B5">
        <w:rPr>
          <w:rFonts w:ascii="Arial" w:hAnsi="Arial" w:cs="Arial"/>
          <w:b/>
          <w:bCs/>
          <w:color w:val="000000"/>
          <w:sz w:val="24"/>
          <w:szCs w:val="24"/>
          <w:lang w:val="es-PE"/>
        </w:rPr>
        <w:t>a-2</w:t>
      </w:r>
      <w:proofErr w:type="gramStart"/>
      <w:r w:rsidRPr="008834B5">
        <w:rPr>
          <w:rFonts w:ascii="Arial" w:hAnsi="Arial" w:cs="Arial"/>
          <w:b/>
          <w:bCs/>
          <w:color w:val="000000"/>
          <w:sz w:val="24"/>
          <w:szCs w:val="24"/>
          <w:lang w:val="es-PE"/>
        </w:rPr>
        <w:t>).-</w:t>
      </w:r>
      <w:proofErr w:type="gramEnd"/>
      <w:r w:rsidRPr="008834B5">
        <w:rPr>
          <w:rFonts w:ascii="Arial" w:hAnsi="Arial" w:cs="Arial"/>
          <w:b/>
          <w:bCs/>
          <w:color w:val="000000"/>
          <w:sz w:val="24"/>
          <w:szCs w:val="24"/>
          <w:lang w:val="es-PE"/>
        </w:rPr>
        <w:t xml:space="preserve"> </w:t>
      </w:r>
      <w:r w:rsidRPr="008834B5">
        <w:rPr>
          <w:rFonts w:ascii="Arial" w:hAnsi="Arial" w:cs="Arial"/>
          <w:color w:val="000000"/>
          <w:sz w:val="24"/>
          <w:szCs w:val="24"/>
          <w:lang w:val="es-PE"/>
        </w:rPr>
        <w:t>No existen edificaciones situadas a menos de 100 metros del t</w:t>
      </w:r>
      <w:r w:rsidR="009354C2" w:rsidRPr="008834B5">
        <w:rPr>
          <w:rFonts w:ascii="Arial" w:hAnsi="Arial" w:cs="Arial"/>
          <w:color w:val="000000"/>
          <w:sz w:val="24"/>
          <w:szCs w:val="24"/>
          <w:lang w:val="es-PE"/>
        </w:rPr>
        <w:t xml:space="preserve">erreno a edificar que presenten </w:t>
      </w:r>
      <w:r w:rsidRPr="008834B5">
        <w:rPr>
          <w:rFonts w:ascii="Arial" w:hAnsi="Arial" w:cs="Arial"/>
          <w:color w:val="000000"/>
          <w:sz w:val="24"/>
          <w:szCs w:val="24"/>
          <w:lang w:val="es-PE"/>
        </w:rPr>
        <w:t>anomalías como grietas o desplomes originados por el terreno de cimentación.</w:t>
      </w:r>
    </w:p>
    <w:p w14:paraId="3E4E6D39" w14:textId="77777777" w:rsidR="009354C2" w:rsidRPr="008834B5" w:rsidRDefault="009354C2" w:rsidP="008834B5">
      <w:pPr>
        <w:autoSpaceDE w:val="0"/>
        <w:autoSpaceDN w:val="0"/>
        <w:adjustRightInd w:val="0"/>
        <w:spacing w:line="360" w:lineRule="auto"/>
        <w:jc w:val="both"/>
        <w:rPr>
          <w:rFonts w:ascii="Arial" w:hAnsi="Arial" w:cs="Arial"/>
          <w:color w:val="000000"/>
          <w:sz w:val="24"/>
          <w:szCs w:val="24"/>
          <w:lang w:val="es-PE"/>
        </w:rPr>
      </w:pPr>
    </w:p>
    <w:p w14:paraId="61C0EF9C" w14:textId="67A45D9A" w:rsidR="00985F7A" w:rsidRDefault="00985F7A" w:rsidP="008834B5">
      <w:pPr>
        <w:autoSpaceDE w:val="0"/>
        <w:autoSpaceDN w:val="0"/>
        <w:adjustRightInd w:val="0"/>
        <w:spacing w:line="360" w:lineRule="auto"/>
        <w:jc w:val="both"/>
        <w:rPr>
          <w:rFonts w:ascii="Arial" w:hAnsi="Arial" w:cs="Arial"/>
          <w:color w:val="000000"/>
          <w:sz w:val="24"/>
          <w:szCs w:val="24"/>
          <w:lang w:val="es-PE"/>
        </w:rPr>
      </w:pPr>
      <w:r w:rsidRPr="008834B5">
        <w:rPr>
          <w:rFonts w:ascii="Arial" w:hAnsi="Arial" w:cs="Arial"/>
          <w:b/>
          <w:bCs/>
          <w:color w:val="000000"/>
          <w:sz w:val="24"/>
          <w:szCs w:val="24"/>
          <w:lang w:val="es-PE"/>
        </w:rPr>
        <w:t>a-3</w:t>
      </w:r>
      <w:proofErr w:type="gramStart"/>
      <w:r w:rsidRPr="008834B5">
        <w:rPr>
          <w:rFonts w:ascii="Arial" w:hAnsi="Arial" w:cs="Arial"/>
          <w:b/>
          <w:bCs/>
          <w:color w:val="000000"/>
          <w:sz w:val="24"/>
          <w:szCs w:val="24"/>
          <w:lang w:val="es-PE"/>
        </w:rPr>
        <w:t>).-</w:t>
      </w:r>
      <w:proofErr w:type="gramEnd"/>
      <w:r w:rsidRPr="008834B5">
        <w:rPr>
          <w:rFonts w:ascii="Arial" w:hAnsi="Arial" w:cs="Arial"/>
          <w:b/>
          <w:bCs/>
          <w:color w:val="000000"/>
          <w:sz w:val="24"/>
          <w:szCs w:val="24"/>
          <w:lang w:val="es-PE"/>
        </w:rPr>
        <w:t xml:space="preserve"> </w:t>
      </w:r>
      <w:r w:rsidRPr="008834B5">
        <w:rPr>
          <w:rFonts w:ascii="Arial" w:hAnsi="Arial" w:cs="Arial"/>
          <w:color w:val="000000"/>
          <w:sz w:val="24"/>
          <w:szCs w:val="24"/>
          <w:lang w:val="es-PE"/>
        </w:rPr>
        <w:t xml:space="preserve">El tipo de edificación (Tabla </w:t>
      </w:r>
      <w:proofErr w:type="spellStart"/>
      <w:r w:rsidRPr="008834B5">
        <w:rPr>
          <w:rFonts w:ascii="Arial" w:hAnsi="Arial" w:cs="Arial"/>
          <w:color w:val="000000"/>
          <w:sz w:val="24"/>
          <w:szCs w:val="24"/>
          <w:lang w:val="es-PE"/>
        </w:rPr>
        <w:t>N°</w:t>
      </w:r>
      <w:proofErr w:type="spellEnd"/>
      <w:r w:rsidRPr="008834B5">
        <w:rPr>
          <w:rFonts w:ascii="Arial" w:hAnsi="Arial" w:cs="Arial"/>
          <w:color w:val="000000"/>
          <w:sz w:val="24"/>
          <w:szCs w:val="24"/>
          <w:lang w:val="es-PE"/>
        </w:rPr>
        <w:t xml:space="preserve"> 2.1.2 de la Norma N.T. E.050) a cimentar es de</w:t>
      </w:r>
      <w:r w:rsidR="009354C2" w:rsidRPr="008834B5">
        <w:rPr>
          <w:rFonts w:ascii="Arial" w:hAnsi="Arial" w:cs="Arial"/>
          <w:color w:val="000000"/>
          <w:sz w:val="24"/>
          <w:szCs w:val="24"/>
          <w:lang w:val="es-PE"/>
        </w:rPr>
        <w:t xml:space="preserve"> la misma o de </w:t>
      </w:r>
      <w:r w:rsidRPr="008834B5">
        <w:rPr>
          <w:rFonts w:ascii="Arial" w:hAnsi="Arial" w:cs="Arial"/>
          <w:color w:val="000000"/>
          <w:sz w:val="24"/>
          <w:szCs w:val="24"/>
          <w:lang w:val="es-PE"/>
        </w:rPr>
        <w:t>menor exigencia que las edificaciones situadas a menos de 100 metros.</w:t>
      </w:r>
    </w:p>
    <w:p w14:paraId="27A7BA75" w14:textId="77777777" w:rsidR="008834B5" w:rsidRPr="008834B5" w:rsidRDefault="008834B5" w:rsidP="008834B5">
      <w:pPr>
        <w:autoSpaceDE w:val="0"/>
        <w:autoSpaceDN w:val="0"/>
        <w:adjustRightInd w:val="0"/>
        <w:spacing w:line="360" w:lineRule="auto"/>
        <w:jc w:val="both"/>
        <w:rPr>
          <w:rFonts w:ascii="Arial" w:hAnsi="Arial" w:cs="Arial"/>
          <w:color w:val="000000"/>
          <w:sz w:val="24"/>
          <w:szCs w:val="24"/>
          <w:lang w:val="es-PE"/>
        </w:rPr>
      </w:pPr>
    </w:p>
    <w:p w14:paraId="41B50D96" w14:textId="4D2DD60D" w:rsidR="00985F7A" w:rsidRDefault="00985F7A" w:rsidP="008834B5">
      <w:pPr>
        <w:autoSpaceDE w:val="0"/>
        <w:autoSpaceDN w:val="0"/>
        <w:adjustRightInd w:val="0"/>
        <w:spacing w:line="360" w:lineRule="auto"/>
        <w:jc w:val="both"/>
        <w:rPr>
          <w:rFonts w:ascii="Arial" w:hAnsi="Arial" w:cs="Arial"/>
          <w:color w:val="000000"/>
          <w:sz w:val="24"/>
          <w:szCs w:val="24"/>
          <w:lang w:val="es-PE"/>
        </w:rPr>
      </w:pPr>
      <w:r w:rsidRPr="008834B5">
        <w:rPr>
          <w:rFonts w:ascii="Arial" w:hAnsi="Arial" w:cs="Arial"/>
          <w:b/>
          <w:bCs/>
          <w:color w:val="000000"/>
          <w:sz w:val="24"/>
          <w:szCs w:val="24"/>
          <w:lang w:val="es-PE"/>
        </w:rPr>
        <w:lastRenderedPageBreak/>
        <w:t>a-4</w:t>
      </w:r>
      <w:proofErr w:type="gramStart"/>
      <w:r w:rsidRPr="008834B5">
        <w:rPr>
          <w:rFonts w:ascii="Arial" w:hAnsi="Arial" w:cs="Arial"/>
          <w:b/>
          <w:bCs/>
          <w:color w:val="000000"/>
          <w:sz w:val="24"/>
          <w:szCs w:val="24"/>
          <w:lang w:val="es-PE"/>
        </w:rPr>
        <w:t>).-</w:t>
      </w:r>
      <w:proofErr w:type="gramEnd"/>
      <w:r w:rsidRPr="008834B5">
        <w:rPr>
          <w:rFonts w:ascii="Arial" w:hAnsi="Arial" w:cs="Arial"/>
          <w:b/>
          <w:bCs/>
          <w:color w:val="000000"/>
          <w:sz w:val="24"/>
          <w:szCs w:val="24"/>
          <w:lang w:val="es-PE"/>
        </w:rPr>
        <w:t xml:space="preserve"> </w:t>
      </w:r>
      <w:r w:rsidRPr="008834B5">
        <w:rPr>
          <w:rFonts w:ascii="Arial" w:hAnsi="Arial" w:cs="Arial"/>
          <w:color w:val="000000"/>
          <w:sz w:val="24"/>
          <w:szCs w:val="24"/>
          <w:lang w:val="es-PE"/>
        </w:rPr>
        <w:t xml:space="preserve">El número de </w:t>
      </w:r>
      <w:r w:rsidR="00A5468F" w:rsidRPr="008834B5">
        <w:rPr>
          <w:rFonts w:ascii="Arial" w:hAnsi="Arial" w:cs="Arial"/>
          <w:color w:val="000000"/>
          <w:sz w:val="24"/>
          <w:szCs w:val="24"/>
          <w:lang w:val="es-PE"/>
        </w:rPr>
        <w:t>plantas del edificio a cimentar</w:t>
      </w:r>
      <w:r w:rsidR="009354C2" w:rsidRPr="008834B5">
        <w:rPr>
          <w:rFonts w:ascii="Arial" w:hAnsi="Arial" w:cs="Arial"/>
          <w:color w:val="000000"/>
          <w:sz w:val="24"/>
          <w:szCs w:val="24"/>
          <w:lang w:val="es-PE"/>
        </w:rPr>
        <w:t xml:space="preserve">, la modulación media entre </w:t>
      </w:r>
      <w:r w:rsidRPr="008834B5">
        <w:rPr>
          <w:rFonts w:ascii="Arial" w:hAnsi="Arial" w:cs="Arial"/>
          <w:color w:val="000000"/>
          <w:sz w:val="24"/>
          <w:szCs w:val="24"/>
          <w:lang w:val="es-PE"/>
        </w:rPr>
        <w:t>apoyos y las cargas en éstos son iguales o inferiores que las corres</w:t>
      </w:r>
      <w:r w:rsidR="009354C2" w:rsidRPr="008834B5">
        <w:rPr>
          <w:rFonts w:ascii="Arial" w:hAnsi="Arial" w:cs="Arial"/>
          <w:color w:val="000000"/>
          <w:sz w:val="24"/>
          <w:szCs w:val="24"/>
          <w:lang w:val="es-PE"/>
        </w:rPr>
        <w:t xml:space="preserve">pondientes a las edificaciones </w:t>
      </w:r>
      <w:r w:rsidRPr="008834B5">
        <w:rPr>
          <w:rFonts w:ascii="Arial" w:hAnsi="Arial" w:cs="Arial"/>
          <w:color w:val="000000"/>
          <w:sz w:val="24"/>
          <w:szCs w:val="24"/>
          <w:lang w:val="es-PE"/>
        </w:rPr>
        <w:t>situadas a menos de 100 metros.</w:t>
      </w:r>
    </w:p>
    <w:p w14:paraId="727980E5" w14:textId="77777777" w:rsidR="008834B5" w:rsidRPr="008834B5" w:rsidRDefault="008834B5" w:rsidP="008834B5">
      <w:pPr>
        <w:autoSpaceDE w:val="0"/>
        <w:autoSpaceDN w:val="0"/>
        <w:adjustRightInd w:val="0"/>
        <w:spacing w:line="360" w:lineRule="auto"/>
        <w:jc w:val="both"/>
        <w:rPr>
          <w:rFonts w:ascii="Arial" w:hAnsi="Arial" w:cs="Arial"/>
          <w:color w:val="000000"/>
          <w:sz w:val="24"/>
          <w:szCs w:val="24"/>
          <w:lang w:val="es-PE"/>
        </w:rPr>
      </w:pPr>
    </w:p>
    <w:p w14:paraId="29F9499F" w14:textId="3A52B8AB" w:rsidR="00985F7A" w:rsidRDefault="00985F7A" w:rsidP="008834B5">
      <w:pPr>
        <w:autoSpaceDE w:val="0"/>
        <w:autoSpaceDN w:val="0"/>
        <w:adjustRightInd w:val="0"/>
        <w:spacing w:line="360" w:lineRule="auto"/>
        <w:jc w:val="both"/>
        <w:rPr>
          <w:rFonts w:ascii="Arial" w:hAnsi="Arial" w:cs="Arial"/>
          <w:color w:val="000000"/>
          <w:sz w:val="24"/>
          <w:szCs w:val="24"/>
          <w:lang w:val="es-PE"/>
        </w:rPr>
      </w:pPr>
      <w:r w:rsidRPr="008834B5">
        <w:rPr>
          <w:rFonts w:ascii="Arial" w:hAnsi="Arial" w:cs="Arial"/>
          <w:b/>
          <w:bCs/>
          <w:color w:val="000000"/>
          <w:sz w:val="24"/>
          <w:szCs w:val="24"/>
          <w:lang w:val="es-PE"/>
        </w:rPr>
        <w:t>a-5</w:t>
      </w:r>
      <w:proofErr w:type="gramStart"/>
      <w:r w:rsidRPr="008834B5">
        <w:rPr>
          <w:rFonts w:ascii="Arial" w:hAnsi="Arial" w:cs="Arial"/>
          <w:b/>
          <w:bCs/>
          <w:color w:val="000000"/>
          <w:sz w:val="24"/>
          <w:szCs w:val="24"/>
          <w:lang w:val="es-PE"/>
        </w:rPr>
        <w:t>).-</w:t>
      </w:r>
      <w:proofErr w:type="gramEnd"/>
      <w:r w:rsidRPr="008834B5">
        <w:rPr>
          <w:rFonts w:ascii="Arial" w:hAnsi="Arial" w:cs="Arial"/>
          <w:b/>
          <w:bCs/>
          <w:color w:val="000000"/>
          <w:sz w:val="24"/>
          <w:szCs w:val="24"/>
          <w:lang w:val="es-PE"/>
        </w:rPr>
        <w:t xml:space="preserve"> </w:t>
      </w:r>
      <w:r w:rsidRPr="008834B5">
        <w:rPr>
          <w:rFonts w:ascii="Arial" w:hAnsi="Arial" w:cs="Arial"/>
          <w:color w:val="000000"/>
          <w:sz w:val="24"/>
          <w:szCs w:val="24"/>
          <w:lang w:val="es-PE"/>
        </w:rPr>
        <w:t>Las cimentaciones de los edificios situados a menos de 100 metros</w:t>
      </w:r>
      <w:r w:rsidR="009354C2" w:rsidRPr="008834B5">
        <w:rPr>
          <w:rFonts w:ascii="Arial" w:hAnsi="Arial" w:cs="Arial"/>
          <w:color w:val="000000"/>
          <w:sz w:val="24"/>
          <w:szCs w:val="24"/>
          <w:lang w:val="es-PE"/>
        </w:rPr>
        <w:t xml:space="preserve"> y la prevista para el</w:t>
      </w:r>
      <w:r w:rsidR="00543D78" w:rsidRPr="008834B5">
        <w:rPr>
          <w:rFonts w:ascii="Arial" w:hAnsi="Arial" w:cs="Arial"/>
          <w:color w:val="000000"/>
          <w:sz w:val="24"/>
          <w:szCs w:val="24"/>
          <w:lang w:val="es-PE"/>
        </w:rPr>
        <w:t xml:space="preserve"> </w:t>
      </w:r>
      <w:r w:rsidR="009354C2" w:rsidRPr="008834B5">
        <w:rPr>
          <w:rFonts w:ascii="Arial" w:hAnsi="Arial" w:cs="Arial"/>
          <w:color w:val="000000"/>
          <w:sz w:val="24"/>
          <w:szCs w:val="24"/>
          <w:lang w:val="es-PE"/>
        </w:rPr>
        <w:t xml:space="preserve">edificio </w:t>
      </w:r>
      <w:r w:rsidRPr="008834B5">
        <w:rPr>
          <w:rFonts w:ascii="Arial" w:hAnsi="Arial" w:cs="Arial"/>
          <w:color w:val="000000"/>
          <w:sz w:val="24"/>
          <w:szCs w:val="24"/>
          <w:lang w:val="es-PE"/>
        </w:rPr>
        <w:t>a cimentar son de tipo superficial.</w:t>
      </w:r>
    </w:p>
    <w:p w14:paraId="12834C1E" w14:textId="77777777" w:rsidR="008834B5" w:rsidRPr="008834B5" w:rsidRDefault="008834B5" w:rsidP="008834B5">
      <w:pPr>
        <w:autoSpaceDE w:val="0"/>
        <w:autoSpaceDN w:val="0"/>
        <w:adjustRightInd w:val="0"/>
        <w:spacing w:line="360" w:lineRule="auto"/>
        <w:jc w:val="both"/>
        <w:rPr>
          <w:rFonts w:ascii="Arial" w:hAnsi="Arial" w:cs="Arial"/>
          <w:color w:val="000000"/>
          <w:sz w:val="24"/>
          <w:szCs w:val="24"/>
          <w:lang w:val="es-PE"/>
        </w:rPr>
      </w:pPr>
    </w:p>
    <w:p w14:paraId="5E14E304" w14:textId="77777777" w:rsidR="00985F7A" w:rsidRPr="008834B5" w:rsidRDefault="00985F7A" w:rsidP="008834B5">
      <w:pPr>
        <w:autoSpaceDE w:val="0"/>
        <w:autoSpaceDN w:val="0"/>
        <w:adjustRightInd w:val="0"/>
        <w:spacing w:line="360" w:lineRule="auto"/>
        <w:jc w:val="both"/>
        <w:rPr>
          <w:rFonts w:ascii="Arial" w:hAnsi="Arial" w:cs="Arial"/>
          <w:color w:val="000000"/>
          <w:sz w:val="24"/>
          <w:szCs w:val="24"/>
          <w:lang w:val="es-PE"/>
        </w:rPr>
      </w:pPr>
      <w:r w:rsidRPr="008834B5">
        <w:rPr>
          <w:rFonts w:ascii="Arial" w:hAnsi="Arial" w:cs="Arial"/>
          <w:b/>
          <w:bCs/>
          <w:color w:val="000000"/>
          <w:sz w:val="24"/>
          <w:szCs w:val="24"/>
          <w:lang w:val="es-PE"/>
        </w:rPr>
        <w:t>a-6</w:t>
      </w:r>
      <w:proofErr w:type="gramStart"/>
      <w:r w:rsidRPr="008834B5">
        <w:rPr>
          <w:rFonts w:ascii="Arial" w:hAnsi="Arial" w:cs="Arial"/>
          <w:b/>
          <w:bCs/>
          <w:color w:val="000000"/>
          <w:sz w:val="24"/>
          <w:szCs w:val="24"/>
          <w:lang w:val="es-PE"/>
        </w:rPr>
        <w:t>).-</w:t>
      </w:r>
      <w:proofErr w:type="gramEnd"/>
      <w:r w:rsidRPr="008834B5">
        <w:rPr>
          <w:rFonts w:ascii="Arial" w:hAnsi="Arial" w:cs="Arial"/>
          <w:b/>
          <w:bCs/>
          <w:color w:val="000000"/>
          <w:sz w:val="24"/>
          <w:szCs w:val="24"/>
          <w:lang w:val="es-PE"/>
        </w:rPr>
        <w:t xml:space="preserve"> </w:t>
      </w:r>
      <w:r w:rsidRPr="008834B5">
        <w:rPr>
          <w:rFonts w:ascii="Arial" w:hAnsi="Arial" w:cs="Arial"/>
          <w:color w:val="000000"/>
          <w:sz w:val="24"/>
          <w:szCs w:val="24"/>
          <w:lang w:val="es-PE"/>
        </w:rPr>
        <w:t>La cimentación prevista para el edificio en estudio no profundiz</w:t>
      </w:r>
      <w:r w:rsidR="009354C2" w:rsidRPr="008834B5">
        <w:rPr>
          <w:rFonts w:ascii="Arial" w:hAnsi="Arial" w:cs="Arial"/>
          <w:color w:val="000000"/>
          <w:sz w:val="24"/>
          <w:szCs w:val="24"/>
          <w:lang w:val="es-PE"/>
        </w:rPr>
        <w:t>a respecto de las contiguas</w:t>
      </w:r>
      <w:r w:rsidR="00543D78" w:rsidRPr="008834B5">
        <w:rPr>
          <w:rFonts w:ascii="Arial" w:hAnsi="Arial" w:cs="Arial"/>
          <w:color w:val="000000"/>
          <w:sz w:val="24"/>
          <w:szCs w:val="24"/>
          <w:lang w:val="es-PE"/>
        </w:rPr>
        <w:t xml:space="preserve"> </w:t>
      </w:r>
      <w:r w:rsidR="009354C2" w:rsidRPr="008834B5">
        <w:rPr>
          <w:rFonts w:ascii="Arial" w:hAnsi="Arial" w:cs="Arial"/>
          <w:color w:val="000000"/>
          <w:sz w:val="24"/>
          <w:szCs w:val="24"/>
          <w:lang w:val="es-PE"/>
        </w:rPr>
        <w:t xml:space="preserve">más </w:t>
      </w:r>
      <w:r w:rsidRPr="008834B5">
        <w:rPr>
          <w:rFonts w:ascii="Arial" w:hAnsi="Arial" w:cs="Arial"/>
          <w:color w:val="000000"/>
          <w:sz w:val="24"/>
          <w:szCs w:val="24"/>
          <w:lang w:val="es-PE"/>
        </w:rPr>
        <w:t>de 1,5 metros.</w:t>
      </w:r>
    </w:p>
    <w:p w14:paraId="159F8A32" w14:textId="77777777" w:rsidR="009354C2" w:rsidRPr="008834B5" w:rsidRDefault="009354C2" w:rsidP="008834B5">
      <w:pPr>
        <w:autoSpaceDE w:val="0"/>
        <w:autoSpaceDN w:val="0"/>
        <w:adjustRightInd w:val="0"/>
        <w:spacing w:line="360" w:lineRule="auto"/>
        <w:jc w:val="both"/>
        <w:rPr>
          <w:rFonts w:ascii="Arial" w:hAnsi="Arial" w:cs="Arial"/>
          <w:color w:val="000000"/>
          <w:sz w:val="24"/>
          <w:szCs w:val="24"/>
          <w:lang w:val="es-PE"/>
        </w:rPr>
      </w:pPr>
    </w:p>
    <w:p w14:paraId="24856314" w14:textId="77777777" w:rsidR="00985F7A" w:rsidRPr="008834B5" w:rsidRDefault="00985F7A" w:rsidP="008834B5">
      <w:pPr>
        <w:autoSpaceDE w:val="0"/>
        <w:autoSpaceDN w:val="0"/>
        <w:adjustRightInd w:val="0"/>
        <w:spacing w:line="360" w:lineRule="auto"/>
        <w:jc w:val="both"/>
        <w:rPr>
          <w:rFonts w:ascii="Arial" w:hAnsi="Arial" w:cs="Arial"/>
          <w:b/>
          <w:bCs/>
          <w:color w:val="0000CC"/>
          <w:sz w:val="24"/>
          <w:szCs w:val="24"/>
          <w:lang w:val="es-PE"/>
        </w:rPr>
      </w:pPr>
      <w:r w:rsidRPr="008834B5">
        <w:rPr>
          <w:rFonts w:ascii="Arial" w:hAnsi="Arial" w:cs="Arial"/>
          <w:b/>
          <w:bCs/>
          <w:color w:val="0000CC"/>
          <w:sz w:val="24"/>
          <w:szCs w:val="24"/>
          <w:lang w:val="es-PE"/>
        </w:rPr>
        <w:t>4.2.2 DEFINICIÓN DEL PROGRAMA DE EXPLORACIÓN</w:t>
      </w:r>
    </w:p>
    <w:p w14:paraId="2C36B19C" w14:textId="77777777" w:rsidR="009354C2" w:rsidRPr="008834B5" w:rsidRDefault="009354C2" w:rsidP="008834B5">
      <w:pPr>
        <w:autoSpaceDE w:val="0"/>
        <w:autoSpaceDN w:val="0"/>
        <w:adjustRightInd w:val="0"/>
        <w:spacing w:line="360" w:lineRule="auto"/>
        <w:jc w:val="both"/>
        <w:rPr>
          <w:rFonts w:ascii="Arial" w:hAnsi="Arial" w:cs="Arial"/>
          <w:b/>
          <w:bCs/>
          <w:color w:val="008080"/>
          <w:sz w:val="24"/>
          <w:szCs w:val="24"/>
          <w:lang w:val="es-PE"/>
        </w:rPr>
      </w:pPr>
    </w:p>
    <w:p w14:paraId="7287F91E" w14:textId="673A2095" w:rsidR="00985F7A" w:rsidRPr="008834B5" w:rsidRDefault="00985F7A" w:rsidP="008834B5">
      <w:pPr>
        <w:autoSpaceDE w:val="0"/>
        <w:autoSpaceDN w:val="0"/>
        <w:adjustRightInd w:val="0"/>
        <w:spacing w:line="360" w:lineRule="auto"/>
        <w:jc w:val="both"/>
        <w:rPr>
          <w:rFonts w:ascii="Arial" w:hAnsi="Arial" w:cs="Arial"/>
          <w:color w:val="000000"/>
          <w:sz w:val="24"/>
          <w:szCs w:val="24"/>
          <w:lang w:val="es-PE"/>
        </w:rPr>
      </w:pPr>
      <w:r w:rsidRPr="008834B5">
        <w:rPr>
          <w:rFonts w:ascii="Arial" w:hAnsi="Arial" w:cs="Arial"/>
          <w:color w:val="000000"/>
          <w:sz w:val="24"/>
          <w:szCs w:val="24"/>
          <w:lang w:val="es-PE"/>
        </w:rPr>
        <w:t xml:space="preserve">Debido a que se cumplen todas las condiciones de frontera (a1, a2, a3, </w:t>
      </w:r>
      <w:r w:rsidR="009354C2" w:rsidRPr="008834B5">
        <w:rPr>
          <w:rFonts w:ascii="Arial" w:hAnsi="Arial" w:cs="Arial"/>
          <w:color w:val="000000"/>
          <w:sz w:val="24"/>
          <w:szCs w:val="24"/>
          <w:lang w:val="es-PE"/>
        </w:rPr>
        <w:t xml:space="preserve">a4, a5 y a6) establecidas en el </w:t>
      </w:r>
      <w:r w:rsidRPr="008834B5">
        <w:rPr>
          <w:rFonts w:ascii="Arial" w:hAnsi="Arial" w:cs="Arial"/>
          <w:color w:val="000000"/>
          <w:sz w:val="24"/>
          <w:szCs w:val="24"/>
          <w:lang w:val="es-PE"/>
        </w:rPr>
        <w:t xml:space="preserve">numeral 2.3.2 de la N.T. E.050, se concluye que, </w:t>
      </w:r>
      <w:r w:rsidRPr="008834B5">
        <w:rPr>
          <w:rFonts w:ascii="Arial" w:hAnsi="Arial" w:cs="Arial"/>
          <w:b/>
          <w:bCs/>
          <w:color w:val="000000"/>
          <w:sz w:val="24"/>
          <w:szCs w:val="24"/>
          <w:lang w:val="es-PE"/>
        </w:rPr>
        <w:t xml:space="preserve">No </w:t>
      </w:r>
      <w:r w:rsidRPr="008834B5">
        <w:rPr>
          <w:rFonts w:ascii="Arial" w:hAnsi="Arial" w:cs="Arial"/>
          <w:color w:val="000000"/>
          <w:sz w:val="24"/>
          <w:szCs w:val="24"/>
          <w:lang w:val="es-PE"/>
        </w:rPr>
        <w:t>es necesario Ampliar el Programa de</w:t>
      </w:r>
      <w:r w:rsidR="008834B5">
        <w:rPr>
          <w:rFonts w:ascii="Arial" w:hAnsi="Arial" w:cs="Arial"/>
          <w:color w:val="000000"/>
          <w:sz w:val="24"/>
          <w:szCs w:val="24"/>
          <w:lang w:val="es-PE"/>
        </w:rPr>
        <w:t xml:space="preserve"> </w:t>
      </w:r>
      <w:r w:rsidRPr="008834B5">
        <w:rPr>
          <w:rFonts w:ascii="Arial" w:hAnsi="Arial" w:cs="Arial"/>
          <w:color w:val="000000"/>
          <w:sz w:val="24"/>
          <w:szCs w:val="24"/>
          <w:lang w:val="es-PE"/>
        </w:rPr>
        <w:t>Exploración Mínimo (PIM), ya que se ha comprobado que las caract</w:t>
      </w:r>
      <w:r w:rsidR="009354C2" w:rsidRPr="008834B5">
        <w:rPr>
          <w:rFonts w:ascii="Arial" w:hAnsi="Arial" w:cs="Arial"/>
          <w:color w:val="000000"/>
          <w:sz w:val="24"/>
          <w:szCs w:val="24"/>
          <w:lang w:val="es-PE"/>
        </w:rPr>
        <w:t xml:space="preserve">erísticas del suelo del área en </w:t>
      </w:r>
      <w:r w:rsidRPr="008834B5">
        <w:rPr>
          <w:rFonts w:ascii="Arial" w:hAnsi="Arial" w:cs="Arial"/>
          <w:color w:val="000000"/>
          <w:sz w:val="24"/>
          <w:szCs w:val="24"/>
          <w:lang w:val="es-PE"/>
        </w:rPr>
        <w:t>estudio, supuestamente, son iguales a las de los terrenos colindantes ya edificados.</w:t>
      </w:r>
    </w:p>
    <w:p w14:paraId="656CED0E" w14:textId="77777777" w:rsidR="009354C2" w:rsidRPr="008834B5" w:rsidRDefault="009354C2" w:rsidP="008834B5">
      <w:pPr>
        <w:autoSpaceDE w:val="0"/>
        <w:autoSpaceDN w:val="0"/>
        <w:adjustRightInd w:val="0"/>
        <w:spacing w:line="360" w:lineRule="auto"/>
        <w:jc w:val="both"/>
        <w:rPr>
          <w:rFonts w:ascii="Arial" w:hAnsi="Arial" w:cs="Arial"/>
          <w:color w:val="000000"/>
          <w:sz w:val="24"/>
          <w:szCs w:val="24"/>
          <w:lang w:val="es-PE"/>
        </w:rPr>
      </w:pPr>
    </w:p>
    <w:p w14:paraId="11B146F1" w14:textId="2DB74C42" w:rsidR="009354C2" w:rsidRPr="008834B5" w:rsidRDefault="00985F7A" w:rsidP="008834B5">
      <w:pPr>
        <w:autoSpaceDE w:val="0"/>
        <w:autoSpaceDN w:val="0"/>
        <w:adjustRightInd w:val="0"/>
        <w:spacing w:line="360" w:lineRule="auto"/>
        <w:jc w:val="both"/>
        <w:rPr>
          <w:rFonts w:ascii="Arial" w:hAnsi="Arial" w:cs="Arial"/>
          <w:color w:val="000000"/>
          <w:sz w:val="24"/>
          <w:szCs w:val="24"/>
          <w:lang w:val="es-PE"/>
        </w:rPr>
      </w:pPr>
      <w:r w:rsidRPr="008834B5">
        <w:rPr>
          <w:rFonts w:ascii="Arial" w:hAnsi="Arial" w:cs="Arial"/>
          <w:color w:val="000000"/>
          <w:sz w:val="24"/>
          <w:szCs w:val="24"/>
          <w:lang w:val="es-PE"/>
        </w:rPr>
        <w:t>En consecuencia, se aplicará el Programa de Exploración Mínima (PIM) establecida en el numeral</w:t>
      </w:r>
      <w:r w:rsidR="009354C2" w:rsidRPr="008834B5">
        <w:rPr>
          <w:rFonts w:ascii="Arial" w:hAnsi="Arial" w:cs="Arial"/>
          <w:color w:val="000000"/>
          <w:sz w:val="24"/>
          <w:szCs w:val="24"/>
          <w:lang w:val="es-PE"/>
        </w:rPr>
        <w:t xml:space="preserve"> </w:t>
      </w:r>
      <w:r w:rsidRPr="008834B5">
        <w:rPr>
          <w:rFonts w:ascii="Arial" w:hAnsi="Arial" w:cs="Arial"/>
          <w:color w:val="000000"/>
          <w:sz w:val="24"/>
          <w:szCs w:val="24"/>
          <w:lang w:val="es-PE"/>
        </w:rPr>
        <w:t>2.3.2 de la N.T. E.050</w:t>
      </w:r>
      <w:r w:rsidR="009354C2" w:rsidRPr="008834B5">
        <w:rPr>
          <w:rFonts w:ascii="Arial" w:hAnsi="Arial" w:cs="Arial"/>
          <w:color w:val="000000"/>
          <w:sz w:val="24"/>
          <w:szCs w:val="24"/>
          <w:lang w:val="es-PE"/>
        </w:rPr>
        <w:t>.</w:t>
      </w:r>
    </w:p>
    <w:p w14:paraId="3B3D4F3D" w14:textId="77777777" w:rsidR="009354C2" w:rsidRPr="008834B5" w:rsidRDefault="009354C2" w:rsidP="008834B5">
      <w:pPr>
        <w:autoSpaceDE w:val="0"/>
        <w:autoSpaceDN w:val="0"/>
        <w:adjustRightInd w:val="0"/>
        <w:spacing w:line="360" w:lineRule="auto"/>
        <w:jc w:val="both"/>
        <w:rPr>
          <w:rFonts w:ascii="Arial" w:hAnsi="Arial" w:cs="Arial"/>
          <w:color w:val="000000"/>
          <w:sz w:val="24"/>
          <w:szCs w:val="24"/>
          <w:lang w:val="es-PE"/>
        </w:rPr>
      </w:pPr>
    </w:p>
    <w:p w14:paraId="6D877AEB" w14:textId="77777777" w:rsidR="009354C2" w:rsidRPr="008834B5" w:rsidRDefault="009354C2" w:rsidP="008834B5">
      <w:pPr>
        <w:autoSpaceDE w:val="0"/>
        <w:autoSpaceDN w:val="0"/>
        <w:adjustRightInd w:val="0"/>
        <w:spacing w:line="360" w:lineRule="auto"/>
        <w:jc w:val="both"/>
        <w:rPr>
          <w:rFonts w:ascii="Arial" w:hAnsi="Arial" w:cs="Arial"/>
          <w:b/>
          <w:bCs/>
          <w:iCs/>
          <w:color w:val="0000CC"/>
          <w:sz w:val="24"/>
          <w:szCs w:val="24"/>
          <w:lang w:val="es-PE"/>
        </w:rPr>
      </w:pPr>
      <w:r w:rsidRPr="008834B5">
        <w:rPr>
          <w:rFonts w:ascii="Arial" w:hAnsi="Arial" w:cs="Arial"/>
          <w:b/>
          <w:bCs/>
          <w:color w:val="0000CC"/>
          <w:sz w:val="24"/>
          <w:szCs w:val="24"/>
          <w:lang w:val="es-PE"/>
        </w:rPr>
        <w:t xml:space="preserve">4.3 </w:t>
      </w:r>
      <w:r w:rsidRPr="008834B5">
        <w:rPr>
          <w:rFonts w:ascii="Arial" w:hAnsi="Arial" w:cs="Arial"/>
          <w:b/>
          <w:bCs/>
          <w:iCs/>
          <w:color w:val="0000CC"/>
          <w:sz w:val="24"/>
          <w:szCs w:val="24"/>
          <w:lang w:val="es-PE"/>
        </w:rPr>
        <w:t>CARACTERÍSTICAS DEL PROGRAMA DE EXPLORACIÓN MÍNIMO (PIM)</w:t>
      </w:r>
    </w:p>
    <w:p w14:paraId="267EF525" w14:textId="05E7000E" w:rsidR="00543D78" w:rsidRDefault="009354C2" w:rsidP="008834B5">
      <w:pPr>
        <w:autoSpaceDE w:val="0"/>
        <w:autoSpaceDN w:val="0"/>
        <w:adjustRightInd w:val="0"/>
        <w:spacing w:line="360" w:lineRule="auto"/>
        <w:jc w:val="both"/>
        <w:rPr>
          <w:rFonts w:ascii="Arial" w:hAnsi="Arial" w:cs="Arial"/>
          <w:b/>
          <w:bCs/>
          <w:color w:val="0000CC"/>
          <w:sz w:val="24"/>
          <w:szCs w:val="24"/>
          <w:lang w:val="es-PE"/>
        </w:rPr>
      </w:pPr>
      <w:r w:rsidRPr="008834B5">
        <w:rPr>
          <w:rFonts w:ascii="Arial" w:hAnsi="Arial" w:cs="Arial"/>
          <w:b/>
          <w:bCs/>
          <w:color w:val="0000CC"/>
          <w:sz w:val="24"/>
          <w:szCs w:val="24"/>
          <w:lang w:val="es-PE"/>
        </w:rPr>
        <w:t>4.3.1 NÚMERO “N” DE PUNTOS DE INVESTIGACIÓN</w:t>
      </w:r>
    </w:p>
    <w:p w14:paraId="09F9D1CF" w14:textId="77777777" w:rsidR="00F6438C" w:rsidRPr="008834B5" w:rsidRDefault="00F6438C" w:rsidP="008834B5">
      <w:pPr>
        <w:autoSpaceDE w:val="0"/>
        <w:autoSpaceDN w:val="0"/>
        <w:adjustRightInd w:val="0"/>
        <w:spacing w:line="360" w:lineRule="auto"/>
        <w:jc w:val="both"/>
        <w:rPr>
          <w:rFonts w:ascii="Arial" w:hAnsi="Arial" w:cs="Arial"/>
          <w:b/>
          <w:bCs/>
          <w:color w:val="008080"/>
          <w:sz w:val="24"/>
          <w:szCs w:val="24"/>
          <w:lang w:val="es-PE"/>
        </w:rPr>
      </w:pPr>
    </w:p>
    <w:p w14:paraId="666CF247" w14:textId="4FF2B8EE" w:rsidR="009354C2" w:rsidRPr="008834B5" w:rsidRDefault="009354C2" w:rsidP="008834B5">
      <w:pPr>
        <w:autoSpaceDE w:val="0"/>
        <w:autoSpaceDN w:val="0"/>
        <w:adjustRightInd w:val="0"/>
        <w:spacing w:line="360" w:lineRule="auto"/>
        <w:jc w:val="both"/>
        <w:rPr>
          <w:rFonts w:ascii="Arial" w:hAnsi="Arial" w:cs="Arial"/>
          <w:color w:val="000000"/>
          <w:sz w:val="24"/>
          <w:szCs w:val="24"/>
          <w:lang w:val="es-PE"/>
        </w:rPr>
      </w:pPr>
      <w:r w:rsidRPr="008834B5">
        <w:rPr>
          <w:rFonts w:ascii="Arial" w:hAnsi="Arial" w:cs="Arial"/>
          <w:color w:val="000000"/>
          <w:sz w:val="24"/>
          <w:szCs w:val="24"/>
          <w:lang w:val="es-PE"/>
        </w:rPr>
        <w:t xml:space="preserve">La edificación proyectada estará </w:t>
      </w:r>
      <w:r w:rsidR="00D87A4B" w:rsidRPr="008834B5">
        <w:rPr>
          <w:rFonts w:ascii="Arial" w:hAnsi="Arial" w:cs="Arial"/>
          <w:color w:val="000000"/>
          <w:sz w:val="24"/>
          <w:szCs w:val="24"/>
          <w:lang w:val="es-PE"/>
        </w:rPr>
        <w:t>estructurada</w:t>
      </w:r>
      <w:r w:rsidRPr="008834B5">
        <w:rPr>
          <w:rFonts w:ascii="Arial" w:hAnsi="Arial" w:cs="Arial"/>
          <w:color w:val="000000"/>
          <w:sz w:val="24"/>
          <w:szCs w:val="24"/>
          <w:lang w:val="es-PE"/>
        </w:rPr>
        <w:t xml:space="preserve"> mediante un sistema estr</w:t>
      </w:r>
      <w:r w:rsidR="00543D78" w:rsidRPr="008834B5">
        <w:rPr>
          <w:rFonts w:ascii="Arial" w:hAnsi="Arial" w:cs="Arial"/>
          <w:color w:val="000000"/>
          <w:sz w:val="24"/>
          <w:szCs w:val="24"/>
          <w:lang w:val="es-PE"/>
        </w:rPr>
        <w:t xml:space="preserve">uctural </w:t>
      </w:r>
      <w:r w:rsidR="007E7711" w:rsidRPr="008834B5">
        <w:rPr>
          <w:rFonts w:ascii="Arial" w:hAnsi="Arial" w:cs="Arial"/>
          <w:color w:val="000000"/>
          <w:sz w:val="24"/>
          <w:szCs w:val="24"/>
          <w:lang w:val="es-PE"/>
        </w:rPr>
        <w:t>sismo resistente</w:t>
      </w:r>
      <w:r w:rsidR="00543D78" w:rsidRPr="008834B5">
        <w:rPr>
          <w:rFonts w:ascii="Arial" w:hAnsi="Arial" w:cs="Arial"/>
          <w:color w:val="000000"/>
          <w:sz w:val="24"/>
          <w:szCs w:val="24"/>
          <w:lang w:val="es-PE"/>
        </w:rPr>
        <w:t xml:space="preserve"> Dual o </w:t>
      </w:r>
      <w:r w:rsidRPr="008834B5">
        <w:rPr>
          <w:rFonts w:ascii="Arial" w:hAnsi="Arial" w:cs="Arial"/>
          <w:color w:val="000000"/>
          <w:sz w:val="24"/>
          <w:szCs w:val="24"/>
          <w:lang w:val="es-PE"/>
        </w:rPr>
        <w:t>Mixto (combinación de Pórticos de Concreto Armado y Muros Estructu</w:t>
      </w:r>
      <w:r w:rsidR="00543D78" w:rsidRPr="008834B5">
        <w:rPr>
          <w:rFonts w:ascii="Arial" w:hAnsi="Arial" w:cs="Arial"/>
          <w:color w:val="000000"/>
          <w:sz w:val="24"/>
          <w:szCs w:val="24"/>
          <w:lang w:val="es-PE"/>
        </w:rPr>
        <w:t xml:space="preserve">rales de Albañilería Confinada), </w:t>
      </w:r>
      <w:r w:rsidRPr="008834B5">
        <w:rPr>
          <w:rFonts w:ascii="Arial" w:hAnsi="Arial" w:cs="Arial"/>
          <w:color w:val="000000"/>
          <w:sz w:val="24"/>
          <w:szCs w:val="24"/>
          <w:lang w:val="es-PE"/>
        </w:rPr>
        <w:t xml:space="preserve">se clasifica como tipo “C”. Asimismo, aplicando la Tabla </w:t>
      </w:r>
      <w:proofErr w:type="spellStart"/>
      <w:r w:rsidRPr="008834B5">
        <w:rPr>
          <w:rFonts w:ascii="Arial" w:hAnsi="Arial" w:cs="Arial"/>
          <w:color w:val="000000"/>
          <w:sz w:val="24"/>
          <w:szCs w:val="24"/>
          <w:lang w:val="es-PE"/>
        </w:rPr>
        <w:t>N°</w:t>
      </w:r>
      <w:proofErr w:type="spellEnd"/>
      <w:r w:rsidRPr="008834B5">
        <w:rPr>
          <w:rFonts w:ascii="Arial" w:hAnsi="Arial" w:cs="Arial"/>
          <w:color w:val="000000"/>
          <w:sz w:val="24"/>
          <w:szCs w:val="24"/>
          <w:lang w:val="es-PE"/>
        </w:rPr>
        <w:t xml:space="preserve"> 2.3.2 de la N.T. E.050, para el tipo “</w:t>
      </w:r>
      <w:r w:rsidR="00A92B21" w:rsidRPr="008834B5">
        <w:rPr>
          <w:rFonts w:ascii="Arial" w:hAnsi="Arial" w:cs="Arial"/>
          <w:color w:val="000000"/>
          <w:sz w:val="24"/>
          <w:szCs w:val="24"/>
          <w:lang w:val="es-PE"/>
        </w:rPr>
        <w:t>Urbanizaciones</w:t>
      </w:r>
      <w:r w:rsidRPr="008834B5">
        <w:rPr>
          <w:rFonts w:ascii="Arial" w:hAnsi="Arial" w:cs="Arial"/>
          <w:color w:val="000000"/>
          <w:sz w:val="24"/>
          <w:szCs w:val="24"/>
          <w:lang w:val="es-PE"/>
        </w:rPr>
        <w:t>”, el</w:t>
      </w:r>
      <w:r w:rsidR="00543D78" w:rsidRPr="008834B5">
        <w:rPr>
          <w:rFonts w:ascii="Arial" w:hAnsi="Arial" w:cs="Arial"/>
          <w:color w:val="000000"/>
          <w:sz w:val="24"/>
          <w:szCs w:val="24"/>
          <w:lang w:val="es-PE"/>
        </w:rPr>
        <w:t xml:space="preserve"> </w:t>
      </w:r>
      <w:r w:rsidRPr="008834B5">
        <w:rPr>
          <w:rFonts w:ascii="Arial" w:hAnsi="Arial" w:cs="Arial"/>
          <w:color w:val="000000"/>
          <w:sz w:val="24"/>
          <w:szCs w:val="24"/>
          <w:lang w:val="es-PE"/>
        </w:rPr>
        <w:t>Número “n” de Puntos de Investigación es de 0</w:t>
      </w:r>
      <w:r w:rsidR="00A92B21" w:rsidRPr="008834B5">
        <w:rPr>
          <w:rFonts w:ascii="Arial" w:hAnsi="Arial" w:cs="Arial"/>
          <w:color w:val="000000"/>
          <w:sz w:val="24"/>
          <w:szCs w:val="24"/>
          <w:lang w:val="es-PE"/>
        </w:rPr>
        <w:t>3</w:t>
      </w:r>
      <w:r w:rsidRPr="008834B5">
        <w:rPr>
          <w:rFonts w:ascii="Arial" w:hAnsi="Arial" w:cs="Arial"/>
          <w:color w:val="000000"/>
          <w:sz w:val="24"/>
          <w:szCs w:val="24"/>
          <w:lang w:val="es-PE"/>
        </w:rPr>
        <w:t xml:space="preserve"> cada </w:t>
      </w:r>
      <w:r w:rsidR="00A92B21" w:rsidRPr="008834B5">
        <w:rPr>
          <w:rFonts w:ascii="Arial" w:hAnsi="Arial" w:cs="Arial"/>
          <w:color w:val="000000"/>
          <w:sz w:val="24"/>
          <w:szCs w:val="24"/>
          <w:lang w:val="es-PE"/>
        </w:rPr>
        <w:t>Ha.</w:t>
      </w:r>
      <w:r w:rsidRPr="008834B5">
        <w:rPr>
          <w:rFonts w:ascii="Arial" w:hAnsi="Arial" w:cs="Arial"/>
          <w:color w:val="000000"/>
          <w:sz w:val="24"/>
          <w:szCs w:val="24"/>
          <w:lang w:val="es-PE"/>
        </w:rPr>
        <w:t xml:space="preserve"> Finalmente, debido a que el área de la</w:t>
      </w:r>
      <w:r w:rsidR="00543D78" w:rsidRPr="008834B5">
        <w:rPr>
          <w:rFonts w:ascii="Arial" w:hAnsi="Arial" w:cs="Arial"/>
          <w:color w:val="000000"/>
          <w:sz w:val="24"/>
          <w:szCs w:val="24"/>
          <w:lang w:val="es-PE"/>
        </w:rPr>
        <w:t xml:space="preserve"> </w:t>
      </w:r>
      <w:r w:rsidRPr="008834B5">
        <w:rPr>
          <w:rFonts w:ascii="Arial" w:hAnsi="Arial" w:cs="Arial"/>
          <w:color w:val="000000"/>
          <w:sz w:val="24"/>
          <w:szCs w:val="24"/>
          <w:lang w:val="es-PE"/>
        </w:rPr>
        <w:t xml:space="preserve">superficie a ocupar por la edificación proyectada, es de aprox. </w:t>
      </w:r>
      <w:r w:rsidR="003A2E46" w:rsidRPr="008834B5">
        <w:rPr>
          <w:rFonts w:ascii="Arial" w:hAnsi="Arial" w:cs="Arial"/>
          <w:color w:val="000000"/>
          <w:sz w:val="24"/>
          <w:szCs w:val="24"/>
          <w:lang w:val="es-PE"/>
        </w:rPr>
        <w:t>4. 70292 Ha</w:t>
      </w:r>
      <w:r w:rsidR="006B49D0" w:rsidRPr="008834B5">
        <w:rPr>
          <w:rFonts w:ascii="Arial" w:hAnsi="Arial" w:cs="Arial"/>
          <w:color w:val="000000"/>
          <w:sz w:val="24"/>
          <w:szCs w:val="24"/>
          <w:lang w:val="es-PE"/>
        </w:rPr>
        <w:t>.</w:t>
      </w:r>
      <w:r w:rsidR="003A2E46" w:rsidRPr="008834B5">
        <w:rPr>
          <w:rFonts w:ascii="Arial" w:hAnsi="Arial" w:cs="Arial"/>
          <w:color w:val="000000"/>
          <w:sz w:val="24"/>
          <w:szCs w:val="24"/>
          <w:lang w:val="es-PE"/>
        </w:rPr>
        <w:t xml:space="preserve"> o 47,029.09</w:t>
      </w:r>
      <w:r w:rsidRPr="008834B5">
        <w:rPr>
          <w:rFonts w:ascii="Arial" w:hAnsi="Arial" w:cs="Arial"/>
          <w:color w:val="000000"/>
          <w:sz w:val="24"/>
          <w:szCs w:val="24"/>
          <w:lang w:val="es-PE"/>
        </w:rPr>
        <w:t xml:space="preserve"> m2 (según </w:t>
      </w:r>
      <w:r w:rsidR="006B49D0" w:rsidRPr="008834B5">
        <w:rPr>
          <w:rFonts w:ascii="Arial" w:hAnsi="Arial" w:cs="Arial"/>
          <w:color w:val="000000"/>
          <w:sz w:val="24"/>
          <w:szCs w:val="24"/>
          <w:lang w:val="es-PE"/>
        </w:rPr>
        <w:t>Documentos de propiedad originales</w:t>
      </w:r>
      <w:r w:rsidRPr="008834B5">
        <w:rPr>
          <w:rFonts w:ascii="Arial" w:hAnsi="Arial" w:cs="Arial"/>
          <w:color w:val="000000"/>
          <w:sz w:val="24"/>
          <w:szCs w:val="24"/>
          <w:lang w:val="es-PE"/>
        </w:rPr>
        <w:t xml:space="preserve">), se necesitarían </w:t>
      </w:r>
      <w:r w:rsidR="00F87B0D" w:rsidRPr="008834B5">
        <w:rPr>
          <w:rFonts w:ascii="Arial" w:hAnsi="Arial" w:cs="Arial"/>
          <w:color w:val="000000"/>
          <w:sz w:val="24"/>
          <w:szCs w:val="24"/>
          <w:lang w:val="es-PE"/>
        </w:rPr>
        <w:t>Quince</w:t>
      </w:r>
      <w:r w:rsidR="00FD41D4" w:rsidRPr="008834B5">
        <w:rPr>
          <w:rFonts w:ascii="Arial" w:hAnsi="Arial" w:cs="Arial"/>
          <w:color w:val="000000"/>
          <w:sz w:val="24"/>
          <w:szCs w:val="24"/>
          <w:lang w:val="es-PE"/>
        </w:rPr>
        <w:t xml:space="preserve"> </w:t>
      </w:r>
      <w:r w:rsidRPr="008834B5">
        <w:rPr>
          <w:rFonts w:ascii="Arial" w:hAnsi="Arial" w:cs="Arial"/>
          <w:color w:val="000000"/>
          <w:sz w:val="24"/>
          <w:szCs w:val="24"/>
          <w:lang w:val="es-PE"/>
        </w:rPr>
        <w:t>(</w:t>
      </w:r>
      <w:r w:rsidR="00F87B0D" w:rsidRPr="008834B5">
        <w:rPr>
          <w:rFonts w:ascii="Arial" w:hAnsi="Arial" w:cs="Arial"/>
          <w:color w:val="000000"/>
          <w:sz w:val="24"/>
          <w:szCs w:val="24"/>
          <w:lang w:val="es-PE"/>
        </w:rPr>
        <w:t>15</w:t>
      </w:r>
      <w:r w:rsidRPr="008834B5">
        <w:rPr>
          <w:rFonts w:ascii="Arial" w:hAnsi="Arial" w:cs="Arial"/>
          <w:color w:val="000000"/>
          <w:sz w:val="24"/>
          <w:szCs w:val="24"/>
          <w:lang w:val="es-PE"/>
        </w:rPr>
        <w:t>) Puntos de Investigación (Calicatas) para auscultar todo el</w:t>
      </w:r>
      <w:r w:rsidR="00F87B0D" w:rsidRPr="008834B5">
        <w:rPr>
          <w:rFonts w:ascii="Arial" w:hAnsi="Arial" w:cs="Arial"/>
          <w:color w:val="000000"/>
          <w:sz w:val="24"/>
          <w:szCs w:val="24"/>
          <w:lang w:val="es-PE"/>
        </w:rPr>
        <w:t xml:space="preserve"> </w:t>
      </w:r>
      <w:r w:rsidR="00DD1AB6" w:rsidRPr="008834B5">
        <w:rPr>
          <w:rFonts w:ascii="Arial" w:hAnsi="Arial" w:cs="Arial"/>
          <w:color w:val="000000"/>
          <w:sz w:val="24"/>
          <w:szCs w:val="24"/>
          <w:lang w:val="es-PE"/>
        </w:rPr>
        <w:t>Terreno</w:t>
      </w:r>
      <w:r w:rsidRPr="008834B5">
        <w:rPr>
          <w:rFonts w:ascii="Arial" w:hAnsi="Arial" w:cs="Arial"/>
          <w:color w:val="000000"/>
          <w:sz w:val="24"/>
          <w:szCs w:val="24"/>
          <w:lang w:val="es-PE"/>
        </w:rPr>
        <w:t xml:space="preserve"> en cuestión, </w:t>
      </w:r>
      <w:r w:rsidRPr="008834B5">
        <w:rPr>
          <w:rFonts w:ascii="Arial" w:hAnsi="Arial" w:cs="Arial"/>
          <w:b/>
          <w:bCs/>
          <w:color w:val="000000"/>
          <w:sz w:val="24"/>
          <w:szCs w:val="24"/>
          <w:lang w:val="es-PE"/>
        </w:rPr>
        <w:lastRenderedPageBreak/>
        <w:t>sin embargo</w:t>
      </w:r>
      <w:r w:rsidRPr="008834B5">
        <w:rPr>
          <w:rFonts w:ascii="Arial" w:hAnsi="Arial" w:cs="Arial"/>
          <w:color w:val="000000"/>
          <w:sz w:val="24"/>
          <w:szCs w:val="24"/>
          <w:lang w:val="es-PE"/>
        </w:rPr>
        <w:t>, de acuerdo a los Términos de Refere</w:t>
      </w:r>
      <w:r w:rsidR="00DD1AB6" w:rsidRPr="008834B5">
        <w:rPr>
          <w:rFonts w:ascii="Arial" w:hAnsi="Arial" w:cs="Arial"/>
          <w:color w:val="000000"/>
          <w:sz w:val="24"/>
          <w:szCs w:val="24"/>
          <w:lang w:val="es-PE"/>
        </w:rPr>
        <w:t xml:space="preserve">ncia (literal b del </w:t>
      </w:r>
      <w:proofErr w:type="spellStart"/>
      <w:r w:rsidR="00DD1AB6" w:rsidRPr="008834B5">
        <w:rPr>
          <w:rFonts w:ascii="Arial" w:hAnsi="Arial" w:cs="Arial"/>
          <w:color w:val="000000"/>
          <w:sz w:val="24"/>
          <w:szCs w:val="24"/>
          <w:lang w:val="es-PE"/>
        </w:rPr>
        <w:t>sub-numeral</w:t>
      </w:r>
      <w:proofErr w:type="spellEnd"/>
      <w:r w:rsidR="00DD1AB6" w:rsidRPr="008834B5">
        <w:rPr>
          <w:rFonts w:ascii="Arial" w:hAnsi="Arial" w:cs="Arial"/>
          <w:color w:val="000000"/>
          <w:sz w:val="24"/>
          <w:szCs w:val="24"/>
          <w:lang w:val="es-PE"/>
        </w:rPr>
        <w:t xml:space="preserve"> </w:t>
      </w:r>
      <w:r w:rsidRPr="008834B5">
        <w:rPr>
          <w:rFonts w:ascii="Arial" w:hAnsi="Arial" w:cs="Arial"/>
          <w:color w:val="000000"/>
          <w:sz w:val="24"/>
          <w:szCs w:val="24"/>
          <w:lang w:val="es-PE"/>
        </w:rPr>
        <w:t>9.1.1), el Estudio de Suelos se desarrollará sobre la base de la ubicación de</w:t>
      </w:r>
      <w:r w:rsidR="00FD41D4" w:rsidRPr="008834B5">
        <w:rPr>
          <w:rFonts w:ascii="Arial" w:hAnsi="Arial" w:cs="Arial"/>
          <w:color w:val="000000"/>
          <w:sz w:val="24"/>
          <w:szCs w:val="24"/>
          <w:lang w:val="es-PE"/>
        </w:rPr>
        <w:t xml:space="preserve"> </w:t>
      </w:r>
      <w:r w:rsidRPr="008834B5">
        <w:rPr>
          <w:rFonts w:ascii="Arial" w:hAnsi="Arial" w:cs="Arial"/>
          <w:color w:val="000000"/>
          <w:sz w:val="24"/>
          <w:szCs w:val="24"/>
          <w:lang w:val="es-PE"/>
        </w:rPr>
        <w:t>l</w:t>
      </w:r>
      <w:r w:rsidR="00FD41D4" w:rsidRPr="008834B5">
        <w:rPr>
          <w:rFonts w:ascii="Arial" w:hAnsi="Arial" w:cs="Arial"/>
          <w:color w:val="000000"/>
          <w:sz w:val="24"/>
          <w:szCs w:val="24"/>
          <w:lang w:val="es-PE"/>
        </w:rPr>
        <w:t>a</w:t>
      </w:r>
      <w:r w:rsidRPr="008834B5">
        <w:rPr>
          <w:rFonts w:ascii="Arial" w:hAnsi="Arial" w:cs="Arial"/>
          <w:color w:val="000000"/>
          <w:sz w:val="24"/>
          <w:szCs w:val="24"/>
          <w:lang w:val="es-PE"/>
        </w:rPr>
        <w:t xml:space="preserve"> </w:t>
      </w:r>
      <w:r w:rsidR="00FD41D4" w:rsidRPr="008834B5">
        <w:rPr>
          <w:rFonts w:ascii="Arial" w:hAnsi="Arial" w:cs="Arial"/>
          <w:color w:val="000000"/>
          <w:sz w:val="24"/>
          <w:szCs w:val="24"/>
          <w:lang w:val="es-PE"/>
        </w:rPr>
        <w:t xml:space="preserve">edificación </w:t>
      </w:r>
      <w:r w:rsidRPr="008834B5">
        <w:rPr>
          <w:rFonts w:ascii="Arial" w:hAnsi="Arial" w:cs="Arial"/>
          <w:color w:val="000000"/>
          <w:sz w:val="24"/>
          <w:szCs w:val="24"/>
          <w:lang w:val="es-PE"/>
        </w:rPr>
        <w:t>a construir que</w:t>
      </w:r>
      <w:r w:rsidR="00DD1AB6" w:rsidRPr="008834B5">
        <w:rPr>
          <w:rFonts w:ascii="Arial" w:hAnsi="Arial" w:cs="Arial"/>
          <w:color w:val="000000"/>
          <w:sz w:val="24"/>
          <w:szCs w:val="24"/>
          <w:lang w:val="es-PE"/>
        </w:rPr>
        <w:t xml:space="preserve"> entregará la ENTIDAD</w:t>
      </w:r>
      <w:r w:rsidR="006B49D0" w:rsidRPr="008834B5">
        <w:rPr>
          <w:rFonts w:ascii="Arial" w:hAnsi="Arial" w:cs="Arial"/>
          <w:color w:val="000000"/>
          <w:sz w:val="24"/>
          <w:szCs w:val="24"/>
          <w:lang w:val="es-PE"/>
        </w:rPr>
        <w:t>,</w:t>
      </w:r>
      <w:r w:rsidRPr="008834B5">
        <w:rPr>
          <w:rFonts w:ascii="Arial" w:hAnsi="Arial" w:cs="Arial"/>
          <w:color w:val="000000"/>
          <w:sz w:val="24"/>
          <w:szCs w:val="24"/>
          <w:lang w:val="es-PE"/>
        </w:rPr>
        <w:t xml:space="preserve"> cuya </w:t>
      </w:r>
      <w:r w:rsidR="00DD1AB6" w:rsidRPr="008834B5">
        <w:rPr>
          <w:rFonts w:ascii="Arial" w:hAnsi="Arial" w:cs="Arial"/>
          <w:color w:val="000000"/>
          <w:sz w:val="24"/>
          <w:szCs w:val="24"/>
          <w:lang w:val="es-PE"/>
        </w:rPr>
        <w:t>Área</w:t>
      </w:r>
      <w:r w:rsidRPr="008834B5">
        <w:rPr>
          <w:rFonts w:ascii="Arial" w:hAnsi="Arial" w:cs="Arial"/>
          <w:color w:val="000000"/>
          <w:sz w:val="24"/>
          <w:szCs w:val="24"/>
          <w:lang w:val="es-PE"/>
        </w:rPr>
        <w:t xml:space="preserve"> </w:t>
      </w:r>
      <w:r w:rsidR="0032553F" w:rsidRPr="008834B5">
        <w:rPr>
          <w:rFonts w:ascii="Arial" w:hAnsi="Arial" w:cs="Arial"/>
          <w:color w:val="000000"/>
          <w:sz w:val="24"/>
          <w:szCs w:val="24"/>
          <w:lang w:val="es-PE"/>
        </w:rPr>
        <w:t>a Mejorar será</w:t>
      </w:r>
      <w:r w:rsidRPr="008834B5">
        <w:rPr>
          <w:rFonts w:ascii="Arial" w:hAnsi="Arial" w:cs="Arial"/>
          <w:color w:val="000000"/>
          <w:sz w:val="24"/>
          <w:szCs w:val="24"/>
          <w:lang w:val="es-PE"/>
        </w:rPr>
        <w:t xml:space="preserve"> de </w:t>
      </w:r>
      <w:r w:rsidR="00F87B0D" w:rsidRPr="008834B5">
        <w:rPr>
          <w:rFonts w:ascii="Arial" w:hAnsi="Arial" w:cs="Arial"/>
          <w:color w:val="000000"/>
          <w:sz w:val="24"/>
          <w:szCs w:val="24"/>
          <w:lang w:val="es-PE"/>
        </w:rPr>
        <w:t xml:space="preserve">4. 70292 </w:t>
      </w:r>
      <w:r w:rsidR="006B49D0" w:rsidRPr="008834B5">
        <w:rPr>
          <w:rFonts w:ascii="Arial" w:hAnsi="Arial" w:cs="Arial"/>
          <w:color w:val="000000"/>
          <w:sz w:val="24"/>
          <w:szCs w:val="24"/>
          <w:lang w:val="es-PE"/>
        </w:rPr>
        <w:t xml:space="preserve">Ha. </w:t>
      </w:r>
      <w:r w:rsidR="00A92B21" w:rsidRPr="008834B5">
        <w:rPr>
          <w:rFonts w:ascii="Arial" w:hAnsi="Arial" w:cs="Arial"/>
          <w:color w:val="000000"/>
          <w:sz w:val="24"/>
          <w:szCs w:val="24"/>
          <w:lang w:val="es-PE"/>
        </w:rPr>
        <w:t>47,029.09</w:t>
      </w:r>
      <w:r w:rsidRPr="008834B5">
        <w:rPr>
          <w:rFonts w:ascii="Arial" w:hAnsi="Arial" w:cs="Arial"/>
          <w:color w:val="000000"/>
          <w:sz w:val="24"/>
          <w:szCs w:val="24"/>
          <w:lang w:val="es-PE"/>
        </w:rPr>
        <w:t xml:space="preserve"> </w:t>
      </w:r>
      <w:proofErr w:type="gramStart"/>
      <w:r w:rsidRPr="008834B5">
        <w:rPr>
          <w:rFonts w:ascii="Arial" w:hAnsi="Arial" w:cs="Arial"/>
          <w:color w:val="000000"/>
          <w:sz w:val="24"/>
          <w:szCs w:val="24"/>
          <w:lang w:val="es-PE"/>
        </w:rPr>
        <w:t>m2</w:t>
      </w:r>
      <w:proofErr w:type="gramEnd"/>
      <w:r w:rsidRPr="008834B5">
        <w:rPr>
          <w:rFonts w:ascii="Arial" w:hAnsi="Arial" w:cs="Arial"/>
          <w:color w:val="000000"/>
          <w:sz w:val="24"/>
          <w:szCs w:val="24"/>
          <w:lang w:val="es-PE"/>
        </w:rPr>
        <w:t xml:space="preserve"> por lo tanto, se va </w:t>
      </w:r>
      <w:r w:rsidR="00FD41D4" w:rsidRPr="008834B5">
        <w:rPr>
          <w:rFonts w:ascii="Arial" w:hAnsi="Arial" w:cs="Arial"/>
          <w:color w:val="000000"/>
          <w:sz w:val="24"/>
          <w:szCs w:val="24"/>
          <w:lang w:val="es-PE"/>
        </w:rPr>
        <w:t>a</w:t>
      </w:r>
      <w:r w:rsidRPr="008834B5">
        <w:rPr>
          <w:rFonts w:ascii="Arial" w:hAnsi="Arial" w:cs="Arial"/>
          <w:color w:val="000000"/>
          <w:sz w:val="24"/>
          <w:szCs w:val="24"/>
          <w:lang w:val="es-PE"/>
        </w:rPr>
        <w:t xml:space="preserve"> investigar e</w:t>
      </w:r>
      <w:r w:rsidR="001F035A" w:rsidRPr="008834B5">
        <w:rPr>
          <w:rFonts w:ascii="Arial" w:hAnsi="Arial" w:cs="Arial"/>
          <w:color w:val="000000"/>
          <w:sz w:val="24"/>
          <w:szCs w:val="24"/>
          <w:lang w:val="es-PE"/>
        </w:rPr>
        <w:t>n</w:t>
      </w:r>
      <w:r w:rsidRPr="008834B5">
        <w:rPr>
          <w:rFonts w:ascii="Arial" w:hAnsi="Arial" w:cs="Arial"/>
          <w:color w:val="000000"/>
          <w:sz w:val="24"/>
          <w:szCs w:val="24"/>
          <w:lang w:val="es-PE"/>
        </w:rPr>
        <w:t xml:space="preserve"> </w:t>
      </w:r>
      <w:r w:rsidR="000F5A03" w:rsidRPr="008834B5">
        <w:rPr>
          <w:rFonts w:ascii="Arial" w:hAnsi="Arial" w:cs="Arial"/>
          <w:color w:val="000000"/>
          <w:sz w:val="24"/>
          <w:szCs w:val="24"/>
          <w:lang w:val="es-PE"/>
        </w:rPr>
        <w:t xml:space="preserve">toda el </w:t>
      </w:r>
      <w:r w:rsidR="00FD41D4" w:rsidRPr="008834B5">
        <w:rPr>
          <w:rFonts w:ascii="Arial" w:hAnsi="Arial" w:cs="Arial"/>
          <w:color w:val="000000"/>
          <w:sz w:val="24"/>
          <w:szCs w:val="24"/>
          <w:lang w:val="es-PE"/>
        </w:rPr>
        <w:t>Área</w:t>
      </w:r>
      <w:r w:rsidRPr="008834B5">
        <w:rPr>
          <w:rFonts w:ascii="Arial" w:hAnsi="Arial" w:cs="Arial"/>
          <w:color w:val="000000"/>
          <w:sz w:val="24"/>
          <w:szCs w:val="24"/>
          <w:lang w:val="es-PE"/>
        </w:rPr>
        <w:t xml:space="preserve">, requiriéndose </w:t>
      </w:r>
      <w:r w:rsidR="00ED02E7" w:rsidRPr="008834B5">
        <w:rPr>
          <w:rFonts w:ascii="Arial" w:hAnsi="Arial" w:cs="Arial"/>
          <w:b/>
          <w:bCs/>
          <w:color w:val="000000"/>
          <w:sz w:val="24"/>
          <w:szCs w:val="24"/>
          <w:lang w:val="es-PE"/>
        </w:rPr>
        <w:t>Quince</w:t>
      </w:r>
      <w:r w:rsidR="007E7711" w:rsidRPr="008834B5">
        <w:rPr>
          <w:rFonts w:ascii="Arial" w:hAnsi="Arial" w:cs="Arial"/>
          <w:b/>
          <w:bCs/>
          <w:color w:val="000000"/>
          <w:sz w:val="24"/>
          <w:szCs w:val="24"/>
          <w:lang w:val="es-PE"/>
        </w:rPr>
        <w:t xml:space="preserve"> Puntos</w:t>
      </w:r>
      <w:r w:rsidR="000F5A03" w:rsidRPr="008834B5">
        <w:rPr>
          <w:rFonts w:ascii="Arial" w:hAnsi="Arial" w:cs="Arial"/>
          <w:color w:val="000000"/>
          <w:sz w:val="24"/>
          <w:szCs w:val="24"/>
          <w:lang w:val="es-PE"/>
        </w:rPr>
        <w:t xml:space="preserve"> (</w:t>
      </w:r>
      <w:r w:rsidR="00ED02E7" w:rsidRPr="008834B5">
        <w:rPr>
          <w:rFonts w:ascii="Arial" w:hAnsi="Arial" w:cs="Arial"/>
          <w:color w:val="000000"/>
          <w:sz w:val="24"/>
          <w:szCs w:val="24"/>
          <w:lang w:val="es-PE"/>
        </w:rPr>
        <w:t>15</w:t>
      </w:r>
      <w:r w:rsidRPr="008834B5">
        <w:rPr>
          <w:rFonts w:ascii="Arial" w:hAnsi="Arial" w:cs="Arial"/>
          <w:color w:val="000000"/>
          <w:sz w:val="24"/>
          <w:szCs w:val="24"/>
          <w:lang w:val="es-PE"/>
        </w:rPr>
        <w:t>) Puntos de Investigación</w:t>
      </w:r>
      <w:r w:rsidR="00DD1AB6" w:rsidRPr="008834B5">
        <w:rPr>
          <w:rFonts w:ascii="Arial" w:hAnsi="Arial" w:cs="Arial"/>
          <w:color w:val="000000"/>
          <w:sz w:val="24"/>
          <w:szCs w:val="24"/>
          <w:lang w:val="es-PE"/>
        </w:rPr>
        <w:t xml:space="preserve"> </w:t>
      </w:r>
      <w:r w:rsidRPr="008834B5">
        <w:rPr>
          <w:rFonts w:ascii="Arial" w:hAnsi="Arial" w:cs="Arial"/>
          <w:color w:val="000000"/>
          <w:sz w:val="24"/>
          <w:szCs w:val="24"/>
          <w:lang w:val="es-PE"/>
        </w:rPr>
        <w:t xml:space="preserve">(Calicatas) para auscultar el terreno del </w:t>
      </w:r>
      <w:r w:rsidR="001F035A" w:rsidRPr="008834B5">
        <w:rPr>
          <w:rFonts w:ascii="Arial" w:hAnsi="Arial" w:cs="Arial"/>
          <w:color w:val="000000"/>
          <w:sz w:val="24"/>
          <w:szCs w:val="24"/>
          <w:lang w:val="es-PE"/>
        </w:rPr>
        <w:t>Área</w:t>
      </w:r>
      <w:r w:rsidRPr="008834B5">
        <w:rPr>
          <w:rFonts w:ascii="Arial" w:hAnsi="Arial" w:cs="Arial"/>
          <w:color w:val="000000"/>
          <w:sz w:val="24"/>
          <w:szCs w:val="24"/>
          <w:lang w:val="es-PE"/>
        </w:rPr>
        <w:t xml:space="preserve"> </w:t>
      </w:r>
      <w:r w:rsidR="001F035A" w:rsidRPr="008834B5">
        <w:rPr>
          <w:rFonts w:ascii="Arial" w:hAnsi="Arial" w:cs="Arial"/>
          <w:color w:val="000000"/>
          <w:sz w:val="24"/>
          <w:szCs w:val="24"/>
          <w:lang w:val="es-PE"/>
        </w:rPr>
        <w:t>a construir</w:t>
      </w:r>
      <w:r w:rsidRPr="008834B5">
        <w:rPr>
          <w:rFonts w:ascii="Arial" w:hAnsi="Arial" w:cs="Arial"/>
          <w:color w:val="000000"/>
          <w:sz w:val="24"/>
          <w:szCs w:val="24"/>
          <w:lang w:val="es-PE"/>
        </w:rPr>
        <w:t>. Al respecto, la Norma Técnica N.T. E.050</w:t>
      </w:r>
      <w:r w:rsidR="00DD1AB6" w:rsidRPr="008834B5">
        <w:rPr>
          <w:rFonts w:ascii="Arial" w:hAnsi="Arial" w:cs="Arial"/>
          <w:color w:val="000000"/>
          <w:sz w:val="24"/>
          <w:szCs w:val="24"/>
          <w:lang w:val="es-PE"/>
        </w:rPr>
        <w:t xml:space="preserve"> </w:t>
      </w:r>
      <w:r w:rsidRPr="008834B5">
        <w:rPr>
          <w:rFonts w:ascii="Arial" w:hAnsi="Arial" w:cs="Arial"/>
          <w:color w:val="000000"/>
          <w:sz w:val="24"/>
          <w:szCs w:val="24"/>
          <w:lang w:val="es-PE"/>
        </w:rPr>
        <w:t xml:space="preserve">indica que el Número “n” de Puntos de Investigación, no debe ser menor de Tres (03), </w:t>
      </w:r>
      <w:r w:rsidRPr="008834B5">
        <w:rPr>
          <w:rFonts w:ascii="Arial" w:hAnsi="Arial" w:cs="Arial"/>
          <w:b/>
          <w:bCs/>
          <w:color w:val="000000"/>
          <w:sz w:val="24"/>
          <w:szCs w:val="24"/>
          <w:lang w:val="es-PE"/>
        </w:rPr>
        <w:t>por lo tanto</w:t>
      </w:r>
      <w:r w:rsidRPr="008834B5">
        <w:rPr>
          <w:rFonts w:ascii="Arial" w:hAnsi="Arial" w:cs="Arial"/>
          <w:color w:val="000000"/>
          <w:sz w:val="24"/>
          <w:szCs w:val="24"/>
          <w:lang w:val="es-PE"/>
        </w:rPr>
        <w:t>,</w:t>
      </w:r>
      <w:r w:rsidR="00DD1AB6" w:rsidRPr="008834B5">
        <w:rPr>
          <w:rFonts w:ascii="Arial" w:hAnsi="Arial" w:cs="Arial"/>
          <w:color w:val="000000"/>
          <w:sz w:val="24"/>
          <w:szCs w:val="24"/>
          <w:lang w:val="es-PE"/>
        </w:rPr>
        <w:t xml:space="preserve"> </w:t>
      </w:r>
      <w:r w:rsidRPr="008834B5">
        <w:rPr>
          <w:rFonts w:ascii="Arial" w:hAnsi="Arial" w:cs="Arial"/>
          <w:b/>
          <w:bCs/>
          <w:color w:val="000000"/>
          <w:sz w:val="24"/>
          <w:szCs w:val="24"/>
          <w:lang w:val="es-PE"/>
        </w:rPr>
        <w:t>“</w:t>
      </w:r>
      <w:proofErr w:type="gramStart"/>
      <w:r w:rsidRPr="008834B5">
        <w:rPr>
          <w:rFonts w:ascii="Arial" w:hAnsi="Arial" w:cs="Arial"/>
          <w:b/>
          <w:bCs/>
          <w:color w:val="000000"/>
          <w:sz w:val="24"/>
          <w:szCs w:val="24"/>
          <w:lang w:val="es-PE"/>
        </w:rPr>
        <w:t>n”≥</w:t>
      </w:r>
      <w:proofErr w:type="gramEnd"/>
      <w:r w:rsidRPr="008834B5">
        <w:rPr>
          <w:rFonts w:ascii="Arial" w:hAnsi="Arial" w:cs="Arial"/>
          <w:b/>
          <w:bCs/>
          <w:color w:val="000000"/>
          <w:sz w:val="24"/>
          <w:szCs w:val="24"/>
          <w:lang w:val="es-PE"/>
        </w:rPr>
        <w:t>03</w:t>
      </w:r>
      <w:r w:rsidRPr="008834B5">
        <w:rPr>
          <w:rFonts w:ascii="Arial" w:hAnsi="Arial" w:cs="Arial"/>
          <w:color w:val="000000"/>
          <w:sz w:val="24"/>
          <w:szCs w:val="24"/>
          <w:lang w:val="es-PE"/>
        </w:rPr>
        <w:t>. El Ing. Responsa</w:t>
      </w:r>
      <w:r w:rsidR="000F5A03" w:rsidRPr="008834B5">
        <w:rPr>
          <w:rFonts w:ascii="Arial" w:hAnsi="Arial" w:cs="Arial"/>
          <w:color w:val="000000"/>
          <w:sz w:val="24"/>
          <w:szCs w:val="24"/>
          <w:lang w:val="es-PE"/>
        </w:rPr>
        <w:t>ble recomienda un total de “</w:t>
      </w:r>
      <w:proofErr w:type="gramStart"/>
      <w:r w:rsidR="000F5A03" w:rsidRPr="008834B5">
        <w:rPr>
          <w:rFonts w:ascii="Arial" w:hAnsi="Arial" w:cs="Arial"/>
          <w:color w:val="000000"/>
          <w:sz w:val="24"/>
          <w:szCs w:val="24"/>
          <w:lang w:val="es-PE"/>
        </w:rPr>
        <w:t>n”=</w:t>
      </w:r>
      <w:proofErr w:type="gramEnd"/>
      <w:r w:rsidR="000F5A03" w:rsidRPr="008834B5">
        <w:rPr>
          <w:rFonts w:ascii="Arial" w:hAnsi="Arial" w:cs="Arial"/>
          <w:color w:val="000000"/>
          <w:sz w:val="24"/>
          <w:szCs w:val="24"/>
          <w:lang w:val="es-PE"/>
        </w:rPr>
        <w:t>1</w:t>
      </w:r>
      <w:r w:rsidR="00ED02E7" w:rsidRPr="008834B5">
        <w:rPr>
          <w:rFonts w:ascii="Arial" w:hAnsi="Arial" w:cs="Arial"/>
          <w:color w:val="000000"/>
          <w:sz w:val="24"/>
          <w:szCs w:val="24"/>
          <w:lang w:val="es-PE"/>
        </w:rPr>
        <w:t>5</w:t>
      </w:r>
      <w:r w:rsidRPr="008834B5">
        <w:rPr>
          <w:rFonts w:ascii="Arial" w:hAnsi="Arial" w:cs="Arial"/>
          <w:color w:val="000000"/>
          <w:sz w:val="24"/>
          <w:szCs w:val="24"/>
          <w:lang w:val="es-PE"/>
        </w:rPr>
        <w:t xml:space="preserve"> Puntos de Investigación (Calicatas) y</w:t>
      </w:r>
      <w:r w:rsidR="00DD1AB6" w:rsidRPr="008834B5">
        <w:rPr>
          <w:rFonts w:ascii="Arial" w:hAnsi="Arial" w:cs="Arial"/>
          <w:color w:val="000000"/>
          <w:sz w:val="24"/>
          <w:szCs w:val="24"/>
          <w:lang w:val="es-PE"/>
        </w:rPr>
        <w:t xml:space="preserve"> </w:t>
      </w:r>
      <w:r w:rsidRPr="008834B5">
        <w:rPr>
          <w:rFonts w:ascii="Arial" w:hAnsi="Arial" w:cs="Arial"/>
          <w:color w:val="000000"/>
          <w:sz w:val="24"/>
          <w:szCs w:val="24"/>
          <w:lang w:val="es-PE"/>
        </w:rPr>
        <w:t xml:space="preserve">adicionalmente la </w:t>
      </w:r>
      <w:proofErr w:type="spellStart"/>
      <w:r w:rsidR="004A28F3" w:rsidRPr="008834B5">
        <w:rPr>
          <w:rFonts w:ascii="Arial" w:hAnsi="Arial" w:cs="Arial"/>
          <w:color w:val="000000"/>
          <w:sz w:val="24"/>
          <w:szCs w:val="24"/>
          <w:lang w:val="es-PE"/>
        </w:rPr>
        <w:t>realizacion</w:t>
      </w:r>
      <w:proofErr w:type="spellEnd"/>
      <w:r w:rsidR="004A28F3" w:rsidRPr="008834B5">
        <w:rPr>
          <w:rFonts w:ascii="Arial" w:hAnsi="Arial" w:cs="Arial"/>
          <w:color w:val="000000"/>
          <w:sz w:val="24"/>
          <w:szCs w:val="24"/>
          <w:lang w:val="es-PE"/>
        </w:rPr>
        <w:t xml:space="preserve"> </w:t>
      </w:r>
      <w:r w:rsidRPr="008834B5">
        <w:rPr>
          <w:rFonts w:ascii="Arial" w:hAnsi="Arial" w:cs="Arial"/>
          <w:color w:val="000000"/>
          <w:sz w:val="24"/>
          <w:szCs w:val="24"/>
          <w:lang w:val="es-PE"/>
        </w:rPr>
        <w:t xml:space="preserve">de </w:t>
      </w:r>
      <w:r w:rsidR="004A28F3" w:rsidRPr="008834B5">
        <w:rPr>
          <w:rFonts w:ascii="Arial" w:hAnsi="Arial" w:cs="Arial"/>
          <w:color w:val="000000"/>
          <w:sz w:val="24"/>
          <w:szCs w:val="24"/>
          <w:lang w:val="es-PE"/>
        </w:rPr>
        <w:t xml:space="preserve">Cuatro </w:t>
      </w:r>
      <w:r w:rsidR="000F5A03" w:rsidRPr="008834B5">
        <w:rPr>
          <w:rFonts w:ascii="Arial" w:hAnsi="Arial" w:cs="Arial"/>
          <w:color w:val="000000"/>
          <w:sz w:val="24"/>
          <w:szCs w:val="24"/>
          <w:lang w:val="es-PE"/>
        </w:rPr>
        <w:t>(</w:t>
      </w:r>
      <w:r w:rsidR="004A28F3" w:rsidRPr="008834B5">
        <w:rPr>
          <w:rFonts w:ascii="Arial" w:hAnsi="Arial" w:cs="Arial"/>
          <w:color w:val="000000"/>
          <w:sz w:val="24"/>
          <w:szCs w:val="24"/>
          <w:lang w:val="es-PE"/>
        </w:rPr>
        <w:t>4</w:t>
      </w:r>
      <w:r w:rsidRPr="008834B5">
        <w:rPr>
          <w:rFonts w:ascii="Arial" w:hAnsi="Arial" w:cs="Arial"/>
          <w:color w:val="000000"/>
          <w:sz w:val="24"/>
          <w:szCs w:val="24"/>
          <w:lang w:val="es-PE"/>
        </w:rPr>
        <w:t xml:space="preserve">) Ensayos de </w:t>
      </w:r>
      <w:r w:rsidR="004A28F3" w:rsidRPr="008834B5">
        <w:rPr>
          <w:rFonts w:ascii="Arial" w:hAnsi="Arial" w:cs="Arial"/>
          <w:color w:val="000000"/>
          <w:sz w:val="24"/>
          <w:szCs w:val="24"/>
          <w:lang w:val="es-PE"/>
        </w:rPr>
        <w:t>CORTE DIRECTO</w:t>
      </w:r>
      <w:r w:rsidRPr="008834B5">
        <w:rPr>
          <w:rFonts w:ascii="Arial" w:hAnsi="Arial" w:cs="Arial"/>
          <w:color w:val="000000"/>
          <w:sz w:val="24"/>
          <w:szCs w:val="24"/>
          <w:lang w:val="es-PE"/>
        </w:rPr>
        <w:t>.</w:t>
      </w:r>
    </w:p>
    <w:p w14:paraId="7C97762A" w14:textId="63F2C72F" w:rsidR="00DD1AB6" w:rsidRPr="008834B5" w:rsidRDefault="008834B5" w:rsidP="008834B5">
      <w:pPr>
        <w:autoSpaceDE w:val="0"/>
        <w:autoSpaceDN w:val="0"/>
        <w:adjustRightInd w:val="0"/>
        <w:spacing w:line="360" w:lineRule="auto"/>
        <w:jc w:val="both"/>
        <w:rPr>
          <w:rFonts w:ascii="Arial" w:hAnsi="Arial" w:cs="Arial"/>
          <w:color w:val="000000"/>
          <w:sz w:val="24"/>
          <w:szCs w:val="24"/>
          <w:lang w:val="es-PE"/>
        </w:rPr>
      </w:pPr>
      <w:r w:rsidRPr="008834B5">
        <w:rPr>
          <w:rFonts w:ascii="Arial" w:hAnsi="Arial" w:cs="Arial"/>
          <w:noProof/>
          <w:color w:val="000000"/>
          <w:sz w:val="24"/>
          <w:szCs w:val="24"/>
          <w:lang w:val="es-PE"/>
        </w:rPr>
        <w:drawing>
          <wp:anchor distT="0" distB="0" distL="114300" distR="114300" simplePos="0" relativeHeight="251865088" behindDoc="1" locked="0" layoutInCell="1" allowOverlap="1" wp14:anchorId="3DA5F549" wp14:editId="414D4C88">
            <wp:simplePos x="0" y="0"/>
            <wp:positionH relativeFrom="column">
              <wp:posOffset>1589259</wp:posOffset>
            </wp:positionH>
            <wp:positionV relativeFrom="paragraph">
              <wp:posOffset>177897</wp:posOffset>
            </wp:positionV>
            <wp:extent cx="2609215" cy="2399030"/>
            <wp:effectExtent l="0" t="0" r="635" b="1270"/>
            <wp:wrapTight wrapText="bothSides">
              <wp:wrapPolygon edited="0">
                <wp:start x="0" y="0"/>
                <wp:lineTo x="0" y="21440"/>
                <wp:lineTo x="21448" y="21440"/>
                <wp:lineTo x="21448" y="0"/>
                <wp:lineTo x="0" y="0"/>
              </wp:wrapPolygon>
            </wp:wrapTight>
            <wp:docPr id="388634591"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609215" cy="2399030"/>
                    </a:xfrm>
                    <a:prstGeom prst="rect">
                      <a:avLst/>
                    </a:prstGeom>
                    <a:noFill/>
                  </pic:spPr>
                </pic:pic>
              </a:graphicData>
            </a:graphic>
            <wp14:sizeRelH relativeFrom="page">
              <wp14:pctWidth>0</wp14:pctWidth>
            </wp14:sizeRelH>
            <wp14:sizeRelV relativeFrom="page">
              <wp14:pctHeight>0</wp14:pctHeight>
            </wp14:sizeRelV>
          </wp:anchor>
        </w:drawing>
      </w:r>
    </w:p>
    <w:p w14:paraId="599D2A6F" w14:textId="17627A8F" w:rsidR="00DD1AB6" w:rsidRDefault="00DD1AB6" w:rsidP="008834B5">
      <w:pPr>
        <w:autoSpaceDE w:val="0"/>
        <w:autoSpaceDN w:val="0"/>
        <w:adjustRightInd w:val="0"/>
        <w:spacing w:line="360" w:lineRule="auto"/>
        <w:jc w:val="both"/>
        <w:rPr>
          <w:rFonts w:ascii="Arial" w:hAnsi="Arial" w:cs="Arial"/>
          <w:color w:val="000000"/>
          <w:sz w:val="24"/>
          <w:szCs w:val="24"/>
          <w:lang w:val="es-PE"/>
        </w:rPr>
      </w:pPr>
    </w:p>
    <w:p w14:paraId="38048DF3" w14:textId="21C6807E" w:rsidR="008834B5" w:rsidRDefault="008834B5" w:rsidP="008834B5">
      <w:pPr>
        <w:autoSpaceDE w:val="0"/>
        <w:autoSpaceDN w:val="0"/>
        <w:adjustRightInd w:val="0"/>
        <w:spacing w:line="360" w:lineRule="auto"/>
        <w:jc w:val="both"/>
        <w:rPr>
          <w:rFonts w:ascii="Arial" w:hAnsi="Arial" w:cs="Arial"/>
          <w:color w:val="000000"/>
          <w:sz w:val="24"/>
          <w:szCs w:val="24"/>
          <w:lang w:val="es-PE"/>
        </w:rPr>
      </w:pPr>
    </w:p>
    <w:p w14:paraId="573C13C0" w14:textId="36CE8C82" w:rsidR="008834B5" w:rsidRDefault="008834B5" w:rsidP="008834B5">
      <w:pPr>
        <w:autoSpaceDE w:val="0"/>
        <w:autoSpaceDN w:val="0"/>
        <w:adjustRightInd w:val="0"/>
        <w:spacing w:line="360" w:lineRule="auto"/>
        <w:jc w:val="both"/>
        <w:rPr>
          <w:rFonts w:ascii="Arial" w:hAnsi="Arial" w:cs="Arial"/>
          <w:color w:val="000000"/>
          <w:sz w:val="24"/>
          <w:szCs w:val="24"/>
          <w:lang w:val="es-PE"/>
        </w:rPr>
      </w:pPr>
    </w:p>
    <w:p w14:paraId="2CF13650" w14:textId="3CBD61CC" w:rsidR="008834B5" w:rsidRDefault="008834B5" w:rsidP="008834B5">
      <w:pPr>
        <w:autoSpaceDE w:val="0"/>
        <w:autoSpaceDN w:val="0"/>
        <w:adjustRightInd w:val="0"/>
        <w:spacing w:line="360" w:lineRule="auto"/>
        <w:jc w:val="both"/>
        <w:rPr>
          <w:rFonts w:ascii="Arial" w:hAnsi="Arial" w:cs="Arial"/>
          <w:color w:val="000000"/>
          <w:sz w:val="24"/>
          <w:szCs w:val="24"/>
          <w:lang w:val="es-PE"/>
        </w:rPr>
      </w:pPr>
    </w:p>
    <w:p w14:paraId="485D9491" w14:textId="49196720" w:rsidR="008834B5" w:rsidRDefault="008834B5" w:rsidP="008834B5">
      <w:pPr>
        <w:autoSpaceDE w:val="0"/>
        <w:autoSpaceDN w:val="0"/>
        <w:adjustRightInd w:val="0"/>
        <w:spacing w:line="360" w:lineRule="auto"/>
        <w:jc w:val="both"/>
        <w:rPr>
          <w:rFonts w:ascii="Arial" w:hAnsi="Arial" w:cs="Arial"/>
          <w:color w:val="000000"/>
          <w:sz w:val="24"/>
          <w:szCs w:val="24"/>
          <w:lang w:val="es-PE"/>
        </w:rPr>
      </w:pPr>
    </w:p>
    <w:p w14:paraId="6E961867" w14:textId="0F332932" w:rsidR="008834B5" w:rsidRDefault="008834B5" w:rsidP="008834B5">
      <w:pPr>
        <w:autoSpaceDE w:val="0"/>
        <w:autoSpaceDN w:val="0"/>
        <w:adjustRightInd w:val="0"/>
        <w:spacing w:line="360" w:lineRule="auto"/>
        <w:jc w:val="both"/>
        <w:rPr>
          <w:rFonts w:ascii="Arial" w:hAnsi="Arial" w:cs="Arial"/>
          <w:color w:val="000000"/>
          <w:sz w:val="24"/>
          <w:szCs w:val="24"/>
          <w:lang w:val="es-PE"/>
        </w:rPr>
      </w:pPr>
    </w:p>
    <w:p w14:paraId="38C02DB8" w14:textId="3FA6BB6B" w:rsidR="008834B5" w:rsidRDefault="008834B5" w:rsidP="008834B5">
      <w:pPr>
        <w:autoSpaceDE w:val="0"/>
        <w:autoSpaceDN w:val="0"/>
        <w:adjustRightInd w:val="0"/>
        <w:spacing w:line="360" w:lineRule="auto"/>
        <w:jc w:val="both"/>
        <w:rPr>
          <w:rFonts w:ascii="Arial" w:hAnsi="Arial" w:cs="Arial"/>
          <w:color w:val="000000"/>
          <w:sz w:val="24"/>
          <w:szCs w:val="24"/>
          <w:lang w:val="es-PE"/>
        </w:rPr>
      </w:pPr>
    </w:p>
    <w:p w14:paraId="7A70CDF6" w14:textId="549A4B41" w:rsidR="008834B5" w:rsidRDefault="008834B5" w:rsidP="008834B5">
      <w:pPr>
        <w:autoSpaceDE w:val="0"/>
        <w:autoSpaceDN w:val="0"/>
        <w:adjustRightInd w:val="0"/>
        <w:spacing w:line="360" w:lineRule="auto"/>
        <w:jc w:val="both"/>
        <w:rPr>
          <w:rFonts w:ascii="Arial" w:hAnsi="Arial" w:cs="Arial"/>
          <w:color w:val="000000"/>
          <w:sz w:val="24"/>
          <w:szCs w:val="24"/>
          <w:lang w:val="es-PE"/>
        </w:rPr>
      </w:pPr>
    </w:p>
    <w:p w14:paraId="3E45E43D" w14:textId="1A51DA05" w:rsidR="008834B5" w:rsidRDefault="008834B5" w:rsidP="008834B5">
      <w:pPr>
        <w:autoSpaceDE w:val="0"/>
        <w:autoSpaceDN w:val="0"/>
        <w:adjustRightInd w:val="0"/>
        <w:spacing w:line="360" w:lineRule="auto"/>
        <w:jc w:val="both"/>
        <w:rPr>
          <w:rFonts w:ascii="Arial" w:hAnsi="Arial" w:cs="Arial"/>
          <w:color w:val="000000"/>
          <w:sz w:val="24"/>
          <w:szCs w:val="24"/>
          <w:lang w:val="es-PE"/>
        </w:rPr>
      </w:pPr>
    </w:p>
    <w:p w14:paraId="5125ADD5" w14:textId="77777777" w:rsidR="008834B5" w:rsidRPr="00F6438C" w:rsidRDefault="008834B5" w:rsidP="008834B5">
      <w:pPr>
        <w:autoSpaceDE w:val="0"/>
        <w:autoSpaceDN w:val="0"/>
        <w:adjustRightInd w:val="0"/>
        <w:spacing w:line="360" w:lineRule="auto"/>
        <w:jc w:val="both"/>
        <w:rPr>
          <w:rFonts w:ascii="Arial" w:hAnsi="Arial" w:cs="Arial"/>
          <w:color w:val="0000CC"/>
          <w:sz w:val="24"/>
          <w:szCs w:val="24"/>
          <w:lang w:val="es-PE"/>
        </w:rPr>
      </w:pPr>
    </w:p>
    <w:p w14:paraId="7D71C3DB" w14:textId="246D7867" w:rsidR="009354C2" w:rsidRPr="00F6438C" w:rsidRDefault="009354C2" w:rsidP="008834B5">
      <w:pPr>
        <w:autoSpaceDE w:val="0"/>
        <w:autoSpaceDN w:val="0"/>
        <w:adjustRightInd w:val="0"/>
        <w:spacing w:line="360" w:lineRule="auto"/>
        <w:jc w:val="both"/>
        <w:rPr>
          <w:rFonts w:ascii="Arial" w:hAnsi="Arial" w:cs="Arial"/>
          <w:b/>
          <w:bCs/>
          <w:color w:val="0000CC"/>
          <w:sz w:val="24"/>
          <w:szCs w:val="24"/>
          <w:lang w:val="es-PE"/>
        </w:rPr>
      </w:pPr>
      <w:r w:rsidRPr="00F6438C">
        <w:rPr>
          <w:rFonts w:ascii="Arial" w:hAnsi="Arial" w:cs="Arial"/>
          <w:b/>
          <w:bCs/>
          <w:color w:val="0000CC"/>
          <w:sz w:val="24"/>
          <w:szCs w:val="24"/>
          <w:lang w:val="es-PE"/>
        </w:rPr>
        <w:t>4.3.2 PROFUNDIDAD “P” MÍNIMA A ALCANZAR EN CADA PUNTO INVESTIGACIÓN</w:t>
      </w:r>
    </w:p>
    <w:p w14:paraId="1073991B" w14:textId="77777777" w:rsidR="00DD1AB6" w:rsidRPr="008834B5" w:rsidRDefault="00DD1AB6" w:rsidP="008834B5">
      <w:pPr>
        <w:autoSpaceDE w:val="0"/>
        <w:autoSpaceDN w:val="0"/>
        <w:adjustRightInd w:val="0"/>
        <w:spacing w:line="360" w:lineRule="auto"/>
        <w:jc w:val="both"/>
        <w:rPr>
          <w:rFonts w:ascii="Arial" w:hAnsi="Arial" w:cs="Arial"/>
          <w:b/>
          <w:bCs/>
          <w:color w:val="008080"/>
          <w:sz w:val="24"/>
          <w:szCs w:val="24"/>
          <w:lang w:val="es-PE"/>
        </w:rPr>
      </w:pPr>
    </w:p>
    <w:p w14:paraId="3DC54DB1" w14:textId="77777777" w:rsidR="009354C2" w:rsidRPr="008834B5" w:rsidRDefault="009354C2" w:rsidP="008834B5">
      <w:pPr>
        <w:autoSpaceDE w:val="0"/>
        <w:autoSpaceDN w:val="0"/>
        <w:adjustRightInd w:val="0"/>
        <w:spacing w:line="360" w:lineRule="auto"/>
        <w:jc w:val="both"/>
        <w:rPr>
          <w:rFonts w:ascii="Arial" w:hAnsi="Arial" w:cs="Arial"/>
          <w:color w:val="000000"/>
          <w:sz w:val="24"/>
          <w:szCs w:val="24"/>
          <w:lang w:val="es-PE"/>
        </w:rPr>
      </w:pPr>
      <w:r w:rsidRPr="008834B5">
        <w:rPr>
          <w:rFonts w:ascii="Arial" w:hAnsi="Arial" w:cs="Arial"/>
          <w:color w:val="000000"/>
          <w:sz w:val="24"/>
          <w:szCs w:val="24"/>
          <w:lang w:val="es-PE"/>
        </w:rPr>
        <w:t>Aplicando la N.T. E.050, la profundidad “p” se determina de la siguiente manera:</w:t>
      </w:r>
    </w:p>
    <w:p w14:paraId="55425192" w14:textId="77777777" w:rsidR="00C11DEF" w:rsidRPr="008834B5" w:rsidRDefault="00C11DEF" w:rsidP="008834B5">
      <w:pPr>
        <w:autoSpaceDE w:val="0"/>
        <w:autoSpaceDN w:val="0"/>
        <w:adjustRightInd w:val="0"/>
        <w:spacing w:line="360" w:lineRule="auto"/>
        <w:jc w:val="both"/>
        <w:rPr>
          <w:rFonts w:ascii="Arial" w:hAnsi="Arial" w:cs="Arial"/>
          <w:color w:val="000000"/>
          <w:sz w:val="24"/>
          <w:szCs w:val="24"/>
          <w:lang w:val="es-PE"/>
        </w:rPr>
      </w:pPr>
      <w:r w:rsidRPr="008834B5">
        <w:rPr>
          <w:rFonts w:ascii="Arial" w:hAnsi="Arial" w:cs="Arial"/>
          <w:color w:val="000000"/>
          <w:sz w:val="24"/>
          <w:szCs w:val="24"/>
          <w:lang w:val="es-PE"/>
        </w:rPr>
        <w:t xml:space="preserve">                                          p = </w:t>
      </w:r>
      <w:proofErr w:type="spellStart"/>
      <w:r w:rsidRPr="008834B5">
        <w:rPr>
          <w:rFonts w:ascii="Arial" w:hAnsi="Arial" w:cs="Arial"/>
          <w:i/>
          <w:iCs/>
          <w:color w:val="000000"/>
          <w:sz w:val="24"/>
          <w:szCs w:val="24"/>
          <w:lang w:val="es-PE"/>
        </w:rPr>
        <w:t>Df</w:t>
      </w:r>
      <w:proofErr w:type="spellEnd"/>
      <w:r w:rsidRPr="008834B5">
        <w:rPr>
          <w:rFonts w:ascii="Arial" w:hAnsi="Arial" w:cs="Arial"/>
          <w:i/>
          <w:iCs/>
          <w:color w:val="000000"/>
          <w:sz w:val="24"/>
          <w:szCs w:val="24"/>
          <w:lang w:val="es-PE"/>
        </w:rPr>
        <w:t xml:space="preserve"> </w:t>
      </w:r>
      <w:r w:rsidRPr="008834B5">
        <w:rPr>
          <w:rFonts w:ascii="Arial" w:hAnsi="Arial" w:cs="Arial"/>
          <w:i/>
          <w:iCs/>
          <w:color w:val="231F20"/>
          <w:sz w:val="24"/>
          <w:szCs w:val="24"/>
          <w:lang w:val="es-PE"/>
        </w:rPr>
        <w:t>z</w:t>
      </w:r>
    </w:p>
    <w:p w14:paraId="76D0572E" w14:textId="77777777" w:rsidR="00C11DEF" w:rsidRPr="008834B5" w:rsidRDefault="00DD1AB6" w:rsidP="008834B5">
      <w:pPr>
        <w:autoSpaceDE w:val="0"/>
        <w:autoSpaceDN w:val="0"/>
        <w:adjustRightInd w:val="0"/>
        <w:spacing w:line="360" w:lineRule="auto"/>
        <w:jc w:val="both"/>
        <w:rPr>
          <w:rFonts w:ascii="Arial" w:hAnsi="Arial" w:cs="Arial"/>
          <w:color w:val="000000"/>
          <w:sz w:val="24"/>
          <w:szCs w:val="24"/>
          <w:lang w:val="es-PE"/>
        </w:rPr>
      </w:pPr>
      <w:r w:rsidRPr="008834B5">
        <w:rPr>
          <w:rFonts w:ascii="Arial" w:hAnsi="Arial" w:cs="Arial"/>
          <w:color w:val="000000"/>
          <w:sz w:val="24"/>
          <w:szCs w:val="24"/>
          <w:lang w:val="es-PE"/>
        </w:rPr>
        <w:t xml:space="preserve">Dónde: </w:t>
      </w:r>
    </w:p>
    <w:p w14:paraId="4685970D" w14:textId="0E20F7AD" w:rsidR="009354C2" w:rsidRPr="008834B5" w:rsidRDefault="009354C2" w:rsidP="008834B5">
      <w:pPr>
        <w:autoSpaceDE w:val="0"/>
        <w:autoSpaceDN w:val="0"/>
        <w:adjustRightInd w:val="0"/>
        <w:spacing w:line="360" w:lineRule="auto"/>
        <w:jc w:val="both"/>
        <w:rPr>
          <w:rFonts w:ascii="Arial" w:hAnsi="Arial" w:cs="Arial"/>
          <w:color w:val="000000"/>
          <w:sz w:val="24"/>
          <w:szCs w:val="24"/>
          <w:lang w:val="es-PE"/>
        </w:rPr>
      </w:pPr>
      <w:proofErr w:type="spellStart"/>
      <w:r w:rsidRPr="008834B5">
        <w:rPr>
          <w:rFonts w:ascii="Arial" w:hAnsi="Arial" w:cs="Arial"/>
          <w:color w:val="000000"/>
          <w:sz w:val="24"/>
          <w:szCs w:val="24"/>
          <w:lang w:val="es-PE"/>
        </w:rPr>
        <w:t>Df</w:t>
      </w:r>
      <w:proofErr w:type="spellEnd"/>
      <w:r w:rsidRPr="008834B5">
        <w:rPr>
          <w:rFonts w:ascii="Arial" w:hAnsi="Arial" w:cs="Arial"/>
          <w:color w:val="000000"/>
          <w:sz w:val="24"/>
          <w:szCs w:val="24"/>
          <w:lang w:val="es-PE"/>
        </w:rPr>
        <w:t>= En una edificación sin sótano, es la distancia vertical desde la superficie del</w:t>
      </w:r>
      <w:r w:rsidR="00F6438C">
        <w:rPr>
          <w:rFonts w:ascii="Arial" w:hAnsi="Arial" w:cs="Arial"/>
          <w:color w:val="000000"/>
          <w:sz w:val="24"/>
          <w:szCs w:val="24"/>
          <w:lang w:val="es-PE"/>
        </w:rPr>
        <w:t xml:space="preserve"> </w:t>
      </w:r>
      <w:r w:rsidRPr="008834B5">
        <w:rPr>
          <w:rFonts w:ascii="Arial" w:hAnsi="Arial" w:cs="Arial"/>
          <w:color w:val="000000"/>
          <w:sz w:val="24"/>
          <w:szCs w:val="24"/>
          <w:lang w:val="es-PE"/>
        </w:rPr>
        <w:t xml:space="preserve">terreno hasta el fondo de la cimentación. En este caso </w:t>
      </w:r>
      <w:proofErr w:type="spellStart"/>
      <w:r w:rsidRPr="008834B5">
        <w:rPr>
          <w:rFonts w:ascii="Arial" w:hAnsi="Arial" w:cs="Arial"/>
          <w:color w:val="000000"/>
          <w:sz w:val="24"/>
          <w:szCs w:val="24"/>
          <w:lang w:val="es-PE"/>
        </w:rPr>
        <w:t>Df</w:t>
      </w:r>
      <w:proofErr w:type="spellEnd"/>
      <w:r w:rsidRPr="008834B5">
        <w:rPr>
          <w:rFonts w:ascii="Arial" w:hAnsi="Arial" w:cs="Arial"/>
          <w:color w:val="000000"/>
          <w:sz w:val="24"/>
          <w:szCs w:val="24"/>
          <w:lang w:val="es-PE"/>
        </w:rPr>
        <w:t>=1.50m (promedio)</w:t>
      </w:r>
      <w:r w:rsidR="00F6438C">
        <w:rPr>
          <w:rFonts w:ascii="Arial" w:hAnsi="Arial" w:cs="Arial"/>
          <w:color w:val="000000"/>
          <w:sz w:val="24"/>
          <w:szCs w:val="24"/>
          <w:lang w:val="es-PE"/>
        </w:rPr>
        <w:t xml:space="preserve"> </w:t>
      </w:r>
      <w:r w:rsidRPr="008834B5">
        <w:rPr>
          <w:rFonts w:ascii="Arial" w:hAnsi="Arial" w:cs="Arial"/>
          <w:color w:val="000000"/>
          <w:sz w:val="24"/>
          <w:szCs w:val="24"/>
          <w:lang w:val="es-PE"/>
        </w:rPr>
        <w:t>z = 1,5 B; siendo B el ancho de la cimentación prevista de mayor área. En este caso</w:t>
      </w:r>
      <w:r w:rsidR="00F6438C">
        <w:rPr>
          <w:rFonts w:ascii="Arial" w:hAnsi="Arial" w:cs="Arial"/>
          <w:color w:val="000000"/>
          <w:sz w:val="24"/>
          <w:szCs w:val="24"/>
          <w:lang w:val="es-PE"/>
        </w:rPr>
        <w:t xml:space="preserve"> </w:t>
      </w:r>
      <w:r w:rsidRPr="008834B5">
        <w:rPr>
          <w:rFonts w:ascii="Arial" w:hAnsi="Arial" w:cs="Arial"/>
          <w:color w:val="000000"/>
          <w:sz w:val="24"/>
          <w:szCs w:val="24"/>
          <w:lang w:val="es-PE"/>
        </w:rPr>
        <w:t>B=1.00m.</w:t>
      </w:r>
    </w:p>
    <w:p w14:paraId="0E00B055" w14:textId="77777777" w:rsidR="009354C2" w:rsidRPr="008834B5" w:rsidRDefault="009354C2" w:rsidP="008834B5">
      <w:pPr>
        <w:autoSpaceDE w:val="0"/>
        <w:autoSpaceDN w:val="0"/>
        <w:adjustRightInd w:val="0"/>
        <w:spacing w:line="360" w:lineRule="auto"/>
        <w:jc w:val="both"/>
        <w:rPr>
          <w:rFonts w:ascii="Arial" w:hAnsi="Arial" w:cs="Arial"/>
          <w:color w:val="000000"/>
          <w:sz w:val="24"/>
          <w:szCs w:val="24"/>
          <w:lang w:val="es-PE"/>
        </w:rPr>
      </w:pPr>
      <w:r w:rsidRPr="008834B5">
        <w:rPr>
          <w:rFonts w:ascii="Arial" w:hAnsi="Arial" w:cs="Arial"/>
          <w:color w:val="000000"/>
          <w:sz w:val="24"/>
          <w:szCs w:val="24"/>
          <w:lang w:val="es-PE"/>
        </w:rPr>
        <w:t>Reemplazando, se obtiene “</w:t>
      </w:r>
      <w:proofErr w:type="gramStart"/>
      <w:r w:rsidRPr="008834B5">
        <w:rPr>
          <w:rFonts w:ascii="Arial" w:hAnsi="Arial" w:cs="Arial"/>
          <w:color w:val="000000"/>
          <w:sz w:val="24"/>
          <w:szCs w:val="24"/>
          <w:lang w:val="es-PE"/>
        </w:rPr>
        <w:t>p”=</w:t>
      </w:r>
      <w:proofErr w:type="gramEnd"/>
      <w:r w:rsidRPr="008834B5">
        <w:rPr>
          <w:rFonts w:ascii="Arial" w:hAnsi="Arial" w:cs="Arial"/>
          <w:color w:val="000000"/>
          <w:sz w:val="24"/>
          <w:szCs w:val="24"/>
          <w:lang w:val="es-PE"/>
        </w:rPr>
        <w:t>3.00m. Asimismo la N.T. E.050 indica que “p” ≥ 3.00m.</w:t>
      </w:r>
    </w:p>
    <w:p w14:paraId="4B7961DA" w14:textId="21CA5ACD" w:rsidR="00A5468F" w:rsidRDefault="00A5468F" w:rsidP="008834B5">
      <w:pPr>
        <w:autoSpaceDE w:val="0"/>
        <w:autoSpaceDN w:val="0"/>
        <w:adjustRightInd w:val="0"/>
        <w:spacing w:line="360" w:lineRule="auto"/>
        <w:jc w:val="both"/>
        <w:rPr>
          <w:rFonts w:ascii="Arial" w:hAnsi="Arial" w:cs="Arial"/>
          <w:color w:val="000000"/>
          <w:sz w:val="24"/>
          <w:szCs w:val="24"/>
          <w:lang w:val="es-PE"/>
        </w:rPr>
      </w:pPr>
    </w:p>
    <w:p w14:paraId="6B0A31BA" w14:textId="77777777" w:rsidR="00F6438C" w:rsidRPr="008834B5" w:rsidRDefault="00F6438C" w:rsidP="008834B5">
      <w:pPr>
        <w:autoSpaceDE w:val="0"/>
        <w:autoSpaceDN w:val="0"/>
        <w:adjustRightInd w:val="0"/>
        <w:spacing w:line="360" w:lineRule="auto"/>
        <w:jc w:val="both"/>
        <w:rPr>
          <w:rFonts w:ascii="Arial" w:hAnsi="Arial" w:cs="Arial"/>
          <w:color w:val="000000"/>
          <w:sz w:val="24"/>
          <w:szCs w:val="24"/>
          <w:lang w:val="es-PE"/>
        </w:rPr>
      </w:pPr>
    </w:p>
    <w:p w14:paraId="13CA7970" w14:textId="77777777" w:rsidR="009354C2" w:rsidRPr="00F6438C" w:rsidRDefault="009354C2" w:rsidP="008834B5">
      <w:pPr>
        <w:autoSpaceDE w:val="0"/>
        <w:autoSpaceDN w:val="0"/>
        <w:adjustRightInd w:val="0"/>
        <w:spacing w:line="360" w:lineRule="auto"/>
        <w:jc w:val="both"/>
        <w:rPr>
          <w:rFonts w:ascii="Arial" w:hAnsi="Arial" w:cs="Arial"/>
          <w:b/>
          <w:bCs/>
          <w:color w:val="0000CC"/>
          <w:sz w:val="24"/>
          <w:szCs w:val="24"/>
          <w:lang w:val="es-PE"/>
        </w:rPr>
      </w:pPr>
      <w:r w:rsidRPr="00F6438C">
        <w:rPr>
          <w:rFonts w:ascii="Arial" w:hAnsi="Arial" w:cs="Arial"/>
          <w:b/>
          <w:bCs/>
          <w:color w:val="0000CC"/>
          <w:sz w:val="24"/>
          <w:szCs w:val="24"/>
          <w:lang w:val="es-PE"/>
        </w:rPr>
        <w:lastRenderedPageBreak/>
        <w:t>4.3.3 DISTRIBUCIÓN DE LOS PUNTOS DE INVESTIGACIÓN</w:t>
      </w:r>
    </w:p>
    <w:p w14:paraId="59A1695F" w14:textId="77777777" w:rsidR="00C11DEF" w:rsidRPr="008834B5" w:rsidRDefault="00C11DEF" w:rsidP="008834B5">
      <w:pPr>
        <w:autoSpaceDE w:val="0"/>
        <w:autoSpaceDN w:val="0"/>
        <w:adjustRightInd w:val="0"/>
        <w:spacing w:line="360" w:lineRule="auto"/>
        <w:jc w:val="both"/>
        <w:rPr>
          <w:rFonts w:ascii="Arial" w:hAnsi="Arial" w:cs="Arial"/>
          <w:b/>
          <w:bCs/>
          <w:color w:val="008080"/>
          <w:sz w:val="24"/>
          <w:szCs w:val="24"/>
          <w:lang w:val="es-PE"/>
        </w:rPr>
      </w:pPr>
    </w:p>
    <w:p w14:paraId="20543762" w14:textId="1809C469" w:rsidR="009354C2" w:rsidRPr="008834B5" w:rsidRDefault="009354C2" w:rsidP="008834B5">
      <w:pPr>
        <w:autoSpaceDE w:val="0"/>
        <w:autoSpaceDN w:val="0"/>
        <w:adjustRightInd w:val="0"/>
        <w:spacing w:line="360" w:lineRule="auto"/>
        <w:jc w:val="both"/>
        <w:rPr>
          <w:rFonts w:ascii="Arial" w:hAnsi="Arial" w:cs="Arial"/>
          <w:color w:val="000000"/>
          <w:sz w:val="24"/>
          <w:szCs w:val="24"/>
          <w:lang w:val="es-PE"/>
        </w:rPr>
      </w:pPr>
      <w:r w:rsidRPr="008834B5">
        <w:rPr>
          <w:rFonts w:ascii="Arial" w:hAnsi="Arial" w:cs="Arial"/>
          <w:color w:val="000000"/>
          <w:sz w:val="24"/>
          <w:szCs w:val="24"/>
          <w:lang w:val="es-PE"/>
        </w:rPr>
        <w:t>Los puntos de investigación (Calicatas a cielo abierto</w:t>
      </w:r>
      <w:r w:rsidR="00DD1AB6" w:rsidRPr="00F6438C">
        <w:rPr>
          <w:rFonts w:ascii="Arial" w:hAnsi="Arial" w:cs="Arial"/>
          <w:sz w:val="24"/>
          <w:szCs w:val="24"/>
          <w:lang w:val="es-PE"/>
        </w:rPr>
        <w:t>) h</w:t>
      </w:r>
      <w:r w:rsidR="00DD1AB6" w:rsidRPr="008834B5">
        <w:rPr>
          <w:rFonts w:ascii="Arial" w:hAnsi="Arial" w:cs="Arial"/>
          <w:color w:val="000000"/>
          <w:sz w:val="24"/>
          <w:szCs w:val="24"/>
          <w:lang w:val="es-PE"/>
        </w:rPr>
        <w:t xml:space="preserve">an </w:t>
      </w:r>
      <w:r w:rsidRPr="008834B5">
        <w:rPr>
          <w:rFonts w:ascii="Arial" w:hAnsi="Arial" w:cs="Arial"/>
          <w:color w:val="000000"/>
          <w:sz w:val="24"/>
          <w:szCs w:val="24"/>
          <w:lang w:val="es-PE"/>
        </w:rPr>
        <w:t>sido distribuidos de tal manera de investigar las características del suelo de fundación del terreno (Ver</w:t>
      </w:r>
      <w:r w:rsidR="00DD1AB6" w:rsidRPr="008834B5">
        <w:rPr>
          <w:rFonts w:ascii="Arial" w:hAnsi="Arial" w:cs="Arial"/>
          <w:color w:val="000000"/>
          <w:sz w:val="24"/>
          <w:szCs w:val="24"/>
          <w:lang w:val="es-PE"/>
        </w:rPr>
        <w:t xml:space="preserve"> </w:t>
      </w:r>
      <w:r w:rsidRPr="008834B5">
        <w:rPr>
          <w:rFonts w:ascii="Arial" w:hAnsi="Arial" w:cs="Arial"/>
          <w:color w:val="000000"/>
          <w:sz w:val="24"/>
          <w:szCs w:val="24"/>
          <w:lang w:val="es-PE"/>
        </w:rPr>
        <w:t>Plano de Ubicación de Calicatas).</w:t>
      </w:r>
    </w:p>
    <w:p w14:paraId="59DD6438" w14:textId="77777777" w:rsidR="009354C2" w:rsidRPr="008834B5" w:rsidRDefault="009354C2" w:rsidP="008834B5">
      <w:pPr>
        <w:autoSpaceDE w:val="0"/>
        <w:autoSpaceDN w:val="0"/>
        <w:adjustRightInd w:val="0"/>
        <w:spacing w:line="360" w:lineRule="auto"/>
        <w:jc w:val="both"/>
        <w:rPr>
          <w:rFonts w:ascii="Arial" w:hAnsi="Arial" w:cs="Arial"/>
          <w:color w:val="15365D"/>
          <w:sz w:val="24"/>
          <w:szCs w:val="24"/>
          <w:lang w:val="es-PE"/>
        </w:rPr>
      </w:pPr>
    </w:p>
    <w:p w14:paraId="1D5AAC56" w14:textId="77777777" w:rsidR="009354C2" w:rsidRPr="00F6438C" w:rsidRDefault="009354C2" w:rsidP="008834B5">
      <w:pPr>
        <w:autoSpaceDE w:val="0"/>
        <w:autoSpaceDN w:val="0"/>
        <w:adjustRightInd w:val="0"/>
        <w:spacing w:line="360" w:lineRule="auto"/>
        <w:jc w:val="both"/>
        <w:rPr>
          <w:rFonts w:ascii="Arial" w:hAnsi="Arial" w:cs="Arial"/>
          <w:b/>
          <w:bCs/>
          <w:iCs/>
          <w:color w:val="0000CC"/>
          <w:sz w:val="24"/>
          <w:szCs w:val="24"/>
          <w:lang w:val="es-PE"/>
        </w:rPr>
      </w:pPr>
      <w:r w:rsidRPr="00F6438C">
        <w:rPr>
          <w:rFonts w:ascii="Arial" w:hAnsi="Arial" w:cs="Arial"/>
          <w:b/>
          <w:bCs/>
          <w:color w:val="0000CC"/>
          <w:sz w:val="24"/>
          <w:szCs w:val="24"/>
          <w:lang w:val="es-PE"/>
        </w:rPr>
        <w:t xml:space="preserve">4.4 </w:t>
      </w:r>
      <w:r w:rsidRPr="00F6438C">
        <w:rPr>
          <w:rFonts w:ascii="Arial" w:hAnsi="Arial" w:cs="Arial"/>
          <w:b/>
          <w:bCs/>
          <w:iCs/>
          <w:color w:val="0000CC"/>
          <w:sz w:val="24"/>
          <w:szCs w:val="24"/>
          <w:lang w:val="es-PE"/>
        </w:rPr>
        <w:t>APLICACIÓN DEL PROGRAMA DE EXPLORACIÓN MÍNIMO (PIM)</w:t>
      </w:r>
      <w:r w:rsidR="00C11DEF" w:rsidRPr="00F6438C">
        <w:rPr>
          <w:rFonts w:ascii="Arial" w:hAnsi="Arial" w:cs="Arial"/>
          <w:b/>
          <w:bCs/>
          <w:iCs/>
          <w:color w:val="0000CC"/>
          <w:sz w:val="24"/>
          <w:szCs w:val="24"/>
          <w:lang w:val="es-PE"/>
        </w:rPr>
        <w:t>.</w:t>
      </w:r>
    </w:p>
    <w:p w14:paraId="3A92199D" w14:textId="77777777" w:rsidR="00C11DEF" w:rsidRPr="008834B5" w:rsidRDefault="00C11DEF" w:rsidP="008834B5">
      <w:pPr>
        <w:autoSpaceDE w:val="0"/>
        <w:autoSpaceDN w:val="0"/>
        <w:adjustRightInd w:val="0"/>
        <w:spacing w:line="360" w:lineRule="auto"/>
        <w:jc w:val="both"/>
        <w:rPr>
          <w:rFonts w:ascii="Arial" w:hAnsi="Arial" w:cs="Arial"/>
          <w:b/>
          <w:bCs/>
          <w:iCs/>
          <w:color w:val="008080"/>
          <w:sz w:val="24"/>
          <w:szCs w:val="24"/>
          <w:lang w:val="es-PE"/>
        </w:rPr>
      </w:pPr>
    </w:p>
    <w:p w14:paraId="11ED629F" w14:textId="77777777" w:rsidR="009354C2" w:rsidRPr="008834B5" w:rsidRDefault="009354C2" w:rsidP="008834B5">
      <w:pPr>
        <w:autoSpaceDE w:val="0"/>
        <w:autoSpaceDN w:val="0"/>
        <w:adjustRightInd w:val="0"/>
        <w:spacing w:line="360" w:lineRule="auto"/>
        <w:jc w:val="both"/>
        <w:rPr>
          <w:rFonts w:ascii="Arial" w:hAnsi="Arial" w:cs="Arial"/>
          <w:color w:val="000000"/>
          <w:sz w:val="24"/>
          <w:szCs w:val="24"/>
          <w:lang w:val="es-PE"/>
        </w:rPr>
      </w:pPr>
      <w:r w:rsidRPr="008834B5">
        <w:rPr>
          <w:rFonts w:ascii="Arial" w:hAnsi="Arial" w:cs="Arial"/>
          <w:color w:val="000000"/>
          <w:sz w:val="24"/>
          <w:szCs w:val="24"/>
          <w:lang w:val="es-PE"/>
        </w:rPr>
        <w:t>Para los fines propuestos, se realizaron los siguientes trabajos:</w:t>
      </w:r>
    </w:p>
    <w:p w14:paraId="5AED2548" w14:textId="77777777" w:rsidR="00C11DEF" w:rsidRPr="008834B5" w:rsidRDefault="00C11DEF" w:rsidP="008834B5">
      <w:pPr>
        <w:autoSpaceDE w:val="0"/>
        <w:autoSpaceDN w:val="0"/>
        <w:adjustRightInd w:val="0"/>
        <w:spacing w:line="360" w:lineRule="auto"/>
        <w:jc w:val="both"/>
        <w:rPr>
          <w:rFonts w:ascii="Arial" w:hAnsi="Arial" w:cs="Arial"/>
          <w:color w:val="000000"/>
          <w:sz w:val="24"/>
          <w:szCs w:val="24"/>
          <w:lang w:val="es-PE"/>
        </w:rPr>
      </w:pPr>
    </w:p>
    <w:p w14:paraId="56BC2BD9" w14:textId="77777777" w:rsidR="009354C2" w:rsidRPr="00F6438C" w:rsidRDefault="009354C2" w:rsidP="008834B5">
      <w:pPr>
        <w:autoSpaceDE w:val="0"/>
        <w:autoSpaceDN w:val="0"/>
        <w:adjustRightInd w:val="0"/>
        <w:spacing w:line="360" w:lineRule="auto"/>
        <w:jc w:val="both"/>
        <w:rPr>
          <w:rFonts w:ascii="Arial" w:hAnsi="Arial" w:cs="Arial"/>
          <w:b/>
          <w:bCs/>
          <w:color w:val="0000CC"/>
          <w:sz w:val="24"/>
          <w:szCs w:val="24"/>
          <w:lang w:val="es-PE"/>
        </w:rPr>
      </w:pPr>
      <w:r w:rsidRPr="00F6438C">
        <w:rPr>
          <w:rFonts w:ascii="Arial" w:hAnsi="Arial" w:cs="Arial"/>
          <w:b/>
          <w:bCs/>
          <w:color w:val="0000CC"/>
          <w:sz w:val="24"/>
          <w:szCs w:val="24"/>
          <w:lang w:val="es-PE"/>
        </w:rPr>
        <w:t>4.4.1 EXCAVACIÓN MANUAL A CIELO ABIERTO (CALICATAS) Y MUESTREO</w:t>
      </w:r>
    </w:p>
    <w:p w14:paraId="0BEB04DE" w14:textId="77777777" w:rsidR="00C11DEF" w:rsidRPr="008834B5" w:rsidRDefault="00C11DEF" w:rsidP="008834B5">
      <w:pPr>
        <w:autoSpaceDE w:val="0"/>
        <w:autoSpaceDN w:val="0"/>
        <w:adjustRightInd w:val="0"/>
        <w:spacing w:line="360" w:lineRule="auto"/>
        <w:jc w:val="both"/>
        <w:rPr>
          <w:rFonts w:ascii="Arial" w:hAnsi="Arial" w:cs="Arial"/>
          <w:b/>
          <w:bCs/>
          <w:color w:val="008080"/>
          <w:sz w:val="24"/>
          <w:szCs w:val="24"/>
          <w:lang w:val="es-PE"/>
        </w:rPr>
      </w:pPr>
    </w:p>
    <w:p w14:paraId="0F0E5F8C" w14:textId="1D8458E0" w:rsidR="009354C2" w:rsidRDefault="009354C2" w:rsidP="008834B5">
      <w:pPr>
        <w:autoSpaceDE w:val="0"/>
        <w:autoSpaceDN w:val="0"/>
        <w:adjustRightInd w:val="0"/>
        <w:spacing w:line="360" w:lineRule="auto"/>
        <w:jc w:val="both"/>
        <w:rPr>
          <w:rFonts w:ascii="Arial" w:hAnsi="Arial" w:cs="Arial"/>
          <w:color w:val="000000"/>
          <w:sz w:val="24"/>
          <w:szCs w:val="24"/>
          <w:lang w:val="es-PE"/>
        </w:rPr>
      </w:pPr>
      <w:r w:rsidRPr="008834B5">
        <w:rPr>
          <w:rFonts w:ascii="Arial" w:hAnsi="Arial" w:cs="Arial"/>
          <w:color w:val="000000"/>
          <w:sz w:val="24"/>
          <w:szCs w:val="24"/>
          <w:lang w:val="es-PE"/>
        </w:rPr>
        <w:t xml:space="preserve">En el </w:t>
      </w:r>
      <w:r w:rsidR="00C11DEF" w:rsidRPr="008834B5">
        <w:rPr>
          <w:rFonts w:ascii="Arial" w:hAnsi="Arial" w:cs="Arial"/>
          <w:color w:val="000000"/>
          <w:sz w:val="24"/>
          <w:szCs w:val="24"/>
          <w:lang w:val="es-PE"/>
        </w:rPr>
        <w:t>Área</w:t>
      </w:r>
      <w:r w:rsidRPr="008834B5">
        <w:rPr>
          <w:rFonts w:ascii="Arial" w:hAnsi="Arial" w:cs="Arial"/>
          <w:color w:val="000000"/>
          <w:sz w:val="24"/>
          <w:szCs w:val="24"/>
          <w:lang w:val="es-PE"/>
        </w:rPr>
        <w:t xml:space="preserve"> del Proyecto de </w:t>
      </w:r>
      <w:r w:rsidR="000F5A03" w:rsidRPr="008834B5">
        <w:rPr>
          <w:rFonts w:ascii="Arial" w:hAnsi="Arial" w:cs="Arial"/>
          <w:color w:val="000000"/>
          <w:sz w:val="24"/>
          <w:szCs w:val="24"/>
          <w:lang w:val="es-PE"/>
        </w:rPr>
        <w:t>Mejoramiento</w:t>
      </w:r>
      <w:r w:rsidRPr="008834B5">
        <w:rPr>
          <w:rFonts w:ascii="Arial" w:hAnsi="Arial" w:cs="Arial"/>
          <w:color w:val="000000"/>
          <w:sz w:val="24"/>
          <w:szCs w:val="24"/>
          <w:lang w:val="es-PE"/>
        </w:rPr>
        <w:t xml:space="preserve"> proyectada se realizaron </w:t>
      </w:r>
      <w:r w:rsidR="002719B8" w:rsidRPr="008834B5">
        <w:rPr>
          <w:rFonts w:ascii="Arial" w:hAnsi="Arial" w:cs="Arial"/>
          <w:color w:val="000000"/>
          <w:sz w:val="24"/>
          <w:szCs w:val="24"/>
          <w:lang w:val="es-PE"/>
        </w:rPr>
        <w:t>Quince</w:t>
      </w:r>
      <w:r w:rsidR="00C11DEF" w:rsidRPr="008834B5">
        <w:rPr>
          <w:rFonts w:ascii="Arial" w:hAnsi="Arial" w:cs="Arial"/>
          <w:color w:val="000000"/>
          <w:sz w:val="24"/>
          <w:szCs w:val="24"/>
          <w:lang w:val="es-PE"/>
        </w:rPr>
        <w:t xml:space="preserve"> (</w:t>
      </w:r>
      <w:r w:rsidR="000F5A03" w:rsidRPr="008834B5">
        <w:rPr>
          <w:rFonts w:ascii="Arial" w:hAnsi="Arial" w:cs="Arial"/>
          <w:color w:val="000000"/>
          <w:sz w:val="24"/>
          <w:szCs w:val="24"/>
          <w:lang w:val="es-PE"/>
        </w:rPr>
        <w:t>1</w:t>
      </w:r>
      <w:r w:rsidR="002719B8" w:rsidRPr="008834B5">
        <w:rPr>
          <w:rFonts w:ascii="Arial" w:hAnsi="Arial" w:cs="Arial"/>
          <w:color w:val="000000"/>
          <w:sz w:val="24"/>
          <w:szCs w:val="24"/>
          <w:lang w:val="es-PE"/>
        </w:rPr>
        <w:t>5</w:t>
      </w:r>
      <w:r w:rsidR="00C11DEF" w:rsidRPr="008834B5">
        <w:rPr>
          <w:rFonts w:ascii="Arial" w:hAnsi="Arial" w:cs="Arial"/>
          <w:color w:val="000000"/>
          <w:sz w:val="24"/>
          <w:szCs w:val="24"/>
          <w:lang w:val="es-PE"/>
        </w:rPr>
        <w:t xml:space="preserve">) calicatas distribuidas de </w:t>
      </w:r>
      <w:r w:rsidRPr="008834B5">
        <w:rPr>
          <w:rFonts w:ascii="Arial" w:hAnsi="Arial" w:cs="Arial"/>
          <w:color w:val="000000"/>
          <w:sz w:val="24"/>
          <w:szCs w:val="24"/>
          <w:lang w:val="es-PE"/>
        </w:rPr>
        <w:t>manera triangular, cada una con una profundidad mayor o igual a 3.00m.</w:t>
      </w:r>
      <w:r w:rsidR="00F6438C">
        <w:rPr>
          <w:rFonts w:ascii="Arial" w:hAnsi="Arial" w:cs="Arial"/>
          <w:color w:val="000000"/>
          <w:sz w:val="24"/>
          <w:szCs w:val="24"/>
          <w:lang w:val="es-PE"/>
        </w:rPr>
        <w:t xml:space="preserve"> </w:t>
      </w:r>
      <w:r w:rsidRPr="008834B5">
        <w:rPr>
          <w:rFonts w:ascii="Arial" w:hAnsi="Arial" w:cs="Arial"/>
          <w:color w:val="000000"/>
          <w:sz w:val="24"/>
          <w:szCs w:val="24"/>
          <w:lang w:val="es-PE"/>
        </w:rPr>
        <w:t>Inmediatamente después de realizada la excavación se procedió a extraer las muestras</w:t>
      </w:r>
      <w:r w:rsidR="00F6438C">
        <w:rPr>
          <w:rFonts w:ascii="Arial" w:hAnsi="Arial" w:cs="Arial"/>
          <w:color w:val="000000"/>
          <w:sz w:val="24"/>
          <w:szCs w:val="24"/>
          <w:lang w:val="es-PE"/>
        </w:rPr>
        <w:t xml:space="preserve"> </w:t>
      </w:r>
      <w:r w:rsidRPr="008834B5">
        <w:rPr>
          <w:rFonts w:ascii="Arial" w:hAnsi="Arial" w:cs="Arial"/>
          <w:color w:val="000000"/>
          <w:sz w:val="24"/>
          <w:szCs w:val="24"/>
          <w:lang w:val="es-PE"/>
        </w:rPr>
        <w:t>representativas por cada estrato, las cuales serán reducidas mediante el cuarteo, en una cantidad</w:t>
      </w:r>
      <w:r w:rsidR="00C11DEF" w:rsidRPr="008834B5">
        <w:rPr>
          <w:rFonts w:ascii="Arial" w:hAnsi="Arial" w:cs="Arial"/>
          <w:color w:val="000000"/>
          <w:sz w:val="24"/>
          <w:szCs w:val="24"/>
          <w:lang w:val="es-PE"/>
        </w:rPr>
        <w:t xml:space="preserve"> </w:t>
      </w:r>
      <w:r w:rsidRPr="008834B5">
        <w:rPr>
          <w:rFonts w:ascii="Arial" w:hAnsi="Arial" w:cs="Arial"/>
          <w:color w:val="000000"/>
          <w:sz w:val="24"/>
          <w:szCs w:val="24"/>
          <w:lang w:val="es-PE"/>
        </w:rPr>
        <w:t>suficiente para realizar los diversos ensayos de laboratorio.</w:t>
      </w:r>
    </w:p>
    <w:p w14:paraId="79524145" w14:textId="5EF8E2A4" w:rsidR="00F6438C" w:rsidRDefault="00F6438C" w:rsidP="008834B5">
      <w:pPr>
        <w:autoSpaceDE w:val="0"/>
        <w:autoSpaceDN w:val="0"/>
        <w:adjustRightInd w:val="0"/>
        <w:spacing w:line="360" w:lineRule="auto"/>
        <w:jc w:val="both"/>
        <w:rPr>
          <w:rFonts w:ascii="Arial" w:hAnsi="Arial" w:cs="Arial"/>
          <w:color w:val="0000CC"/>
          <w:sz w:val="24"/>
          <w:szCs w:val="24"/>
          <w:lang w:val="es-PE"/>
        </w:rPr>
      </w:pPr>
    </w:p>
    <w:p w14:paraId="0D1B9881" w14:textId="76B6480E" w:rsidR="00475E10" w:rsidRDefault="00475E10" w:rsidP="008834B5">
      <w:pPr>
        <w:autoSpaceDE w:val="0"/>
        <w:autoSpaceDN w:val="0"/>
        <w:adjustRightInd w:val="0"/>
        <w:spacing w:line="360" w:lineRule="auto"/>
        <w:jc w:val="both"/>
        <w:rPr>
          <w:rFonts w:ascii="Arial" w:hAnsi="Arial" w:cs="Arial"/>
          <w:color w:val="0000CC"/>
          <w:sz w:val="24"/>
          <w:szCs w:val="24"/>
          <w:lang w:val="es-PE"/>
        </w:rPr>
      </w:pPr>
    </w:p>
    <w:p w14:paraId="49F72DF5" w14:textId="2AAAE6FF" w:rsidR="00475E10" w:rsidRDefault="00475E10" w:rsidP="008834B5">
      <w:pPr>
        <w:autoSpaceDE w:val="0"/>
        <w:autoSpaceDN w:val="0"/>
        <w:adjustRightInd w:val="0"/>
        <w:spacing w:line="360" w:lineRule="auto"/>
        <w:jc w:val="both"/>
        <w:rPr>
          <w:rFonts w:ascii="Arial" w:hAnsi="Arial" w:cs="Arial"/>
          <w:color w:val="0000CC"/>
          <w:sz w:val="24"/>
          <w:szCs w:val="24"/>
          <w:lang w:val="es-PE"/>
        </w:rPr>
      </w:pPr>
    </w:p>
    <w:p w14:paraId="796C9A0D" w14:textId="565EE79F" w:rsidR="00475E10" w:rsidRDefault="00475E10" w:rsidP="008834B5">
      <w:pPr>
        <w:autoSpaceDE w:val="0"/>
        <w:autoSpaceDN w:val="0"/>
        <w:adjustRightInd w:val="0"/>
        <w:spacing w:line="360" w:lineRule="auto"/>
        <w:jc w:val="both"/>
        <w:rPr>
          <w:rFonts w:ascii="Arial" w:hAnsi="Arial" w:cs="Arial"/>
          <w:color w:val="0000CC"/>
          <w:sz w:val="24"/>
          <w:szCs w:val="24"/>
          <w:lang w:val="es-PE"/>
        </w:rPr>
      </w:pPr>
    </w:p>
    <w:p w14:paraId="11E8A531" w14:textId="251607E4" w:rsidR="00475E10" w:rsidRDefault="00475E10" w:rsidP="008834B5">
      <w:pPr>
        <w:autoSpaceDE w:val="0"/>
        <w:autoSpaceDN w:val="0"/>
        <w:adjustRightInd w:val="0"/>
        <w:spacing w:line="360" w:lineRule="auto"/>
        <w:jc w:val="both"/>
        <w:rPr>
          <w:rFonts w:ascii="Arial" w:hAnsi="Arial" w:cs="Arial"/>
          <w:color w:val="0000CC"/>
          <w:sz w:val="24"/>
          <w:szCs w:val="24"/>
          <w:lang w:val="es-PE"/>
        </w:rPr>
      </w:pPr>
    </w:p>
    <w:p w14:paraId="59398D6B" w14:textId="0FF328AD" w:rsidR="00475E10" w:rsidRDefault="00475E10" w:rsidP="008834B5">
      <w:pPr>
        <w:autoSpaceDE w:val="0"/>
        <w:autoSpaceDN w:val="0"/>
        <w:adjustRightInd w:val="0"/>
        <w:spacing w:line="360" w:lineRule="auto"/>
        <w:jc w:val="both"/>
        <w:rPr>
          <w:rFonts w:ascii="Arial" w:hAnsi="Arial" w:cs="Arial"/>
          <w:color w:val="0000CC"/>
          <w:sz w:val="24"/>
          <w:szCs w:val="24"/>
          <w:lang w:val="es-PE"/>
        </w:rPr>
      </w:pPr>
    </w:p>
    <w:p w14:paraId="7E6C306A" w14:textId="178A3BDC" w:rsidR="00475E10" w:rsidRDefault="00475E10" w:rsidP="008834B5">
      <w:pPr>
        <w:autoSpaceDE w:val="0"/>
        <w:autoSpaceDN w:val="0"/>
        <w:adjustRightInd w:val="0"/>
        <w:spacing w:line="360" w:lineRule="auto"/>
        <w:jc w:val="both"/>
        <w:rPr>
          <w:rFonts w:ascii="Arial" w:hAnsi="Arial" w:cs="Arial"/>
          <w:color w:val="0000CC"/>
          <w:sz w:val="24"/>
          <w:szCs w:val="24"/>
          <w:lang w:val="es-PE"/>
        </w:rPr>
      </w:pPr>
    </w:p>
    <w:p w14:paraId="2D272962" w14:textId="526B72DC" w:rsidR="00475E10" w:rsidRDefault="00475E10" w:rsidP="008834B5">
      <w:pPr>
        <w:autoSpaceDE w:val="0"/>
        <w:autoSpaceDN w:val="0"/>
        <w:adjustRightInd w:val="0"/>
        <w:spacing w:line="360" w:lineRule="auto"/>
        <w:jc w:val="both"/>
        <w:rPr>
          <w:rFonts w:ascii="Arial" w:hAnsi="Arial" w:cs="Arial"/>
          <w:color w:val="0000CC"/>
          <w:sz w:val="24"/>
          <w:szCs w:val="24"/>
          <w:lang w:val="es-PE"/>
        </w:rPr>
      </w:pPr>
    </w:p>
    <w:p w14:paraId="7F224F17" w14:textId="62411825" w:rsidR="00475E10" w:rsidRDefault="00475E10" w:rsidP="008834B5">
      <w:pPr>
        <w:autoSpaceDE w:val="0"/>
        <w:autoSpaceDN w:val="0"/>
        <w:adjustRightInd w:val="0"/>
        <w:spacing w:line="360" w:lineRule="auto"/>
        <w:jc w:val="both"/>
        <w:rPr>
          <w:rFonts w:ascii="Arial" w:hAnsi="Arial" w:cs="Arial"/>
          <w:color w:val="0000CC"/>
          <w:sz w:val="24"/>
          <w:szCs w:val="24"/>
          <w:lang w:val="es-PE"/>
        </w:rPr>
      </w:pPr>
    </w:p>
    <w:p w14:paraId="764827C4" w14:textId="492A92B9" w:rsidR="00475E10" w:rsidRDefault="00475E10" w:rsidP="008834B5">
      <w:pPr>
        <w:autoSpaceDE w:val="0"/>
        <w:autoSpaceDN w:val="0"/>
        <w:adjustRightInd w:val="0"/>
        <w:spacing w:line="360" w:lineRule="auto"/>
        <w:jc w:val="both"/>
        <w:rPr>
          <w:rFonts w:ascii="Arial" w:hAnsi="Arial" w:cs="Arial"/>
          <w:color w:val="0000CC"/>
          <w:sz w:val="24"/>
          <w:szCs w:val="24"/>
          <w:lang w:val="es-PE"/>
        </w:rPr>
      </w:pPr>
    </w:p>
    <w:p w14:paraId="014B9B40" w14:textId="4C8FAA22" w:rsidR="00475E10" w:rsidRDefault="00475E10" w:rsidP="008834B5">
      <w:pPr>
        <w:autoSpaceDE w:val="0"/>
        <w:autoSpaceDN w:val="0"/>
        <w:adjustRightInd w:val="0"/>
        <w:spacing w:line="360" w:lineRule="auto"/>
        <w:jc w:val="both"/>
        <w:rPr>
          <w:rFonts w:ascii="Arial" w:hAnsi="Arial" w:cs="Arial"/>
          <w:color w:val="0000CC"/>
          <w:sz w:val="24"/>
          <w:szCs w:val="24"/>
          <w:lang w:val="es-PE"/>
        </w:rPr>
      </w:pPr>
    </w:p>
    <w:p w14:paraId="3E7EC9EC" w14:textId="2115336F" w:rsidR="00475E10" w:rsidRDefault="00475E10" w:rsidP="008834B5">
      <w:pPr>
        <w:autoSpaceDE w:val="0"/>
        <w:autoSpaceDN w:val="0"/>
        <w:adjustRightInd w:val="0"/>
        <w:spacing w:line="360" w:lineRule="auto"/>
        <w:jc w:val="both"/>
        <w:rPr>
          <w:rFonts w:ascii="Arial" w:hAnsi="Arial" w:cs="Arial"/>
          <w:color w:val="0000CC"/>
          <w:sz w:val="24"/>
          <w:szCs w:val="24"/>
          <w:lang w:val="es-PE"/>
        </w:rPr>
      </w:pPr>
    </w:p>
    <w:p w14:paraId="4562F4DA" w14:textId="00582CA3" w:rsidR="00475E10" w:rsidRDefault="00475E10" w:rsidP="008834B5">
      <w:pPr>
        <w:autoSpaceDE w:val="0"/>
        <w:autoSpaceDN w:val="0"/>
        <w:adjustRightInd w:val="0"/>
        <w:spacing w:line="360" w:lineRule="auto"/>
        <w:jc w:val="both"/>
        <w:rPr>
          <w:rFonts w:ascii="Arial" w:hAnsi="Arial" w:cs="Arial"/>
          <w:color w:val="0000CC"/>
          <w:sz w:val="24"/>
          <w:szCs w:val="24"/>
          <w:lang w:val="es-PE"/>
        </w:rPr>
      </w:pPr>
    </w:p>
    <w:p w14:paraId="51B509BC" w14:textId="77777777" w:rsidR="00475E10" w:rsidRPr="003F1ECE" w:rsidRDefault="00475E10" w:rsidP="008834B5">
      <w:pPr>
        <w:autoSpaceDE w:val="0"/>
        <w:autoSpaceDN w:val="0"/>
        <w:adjustRightInd w:val="0"/>
        <w:spacing w:line="360" w:lineRule="auto"/>
        <w:jc w:val="both"/>
        <w:rPr>
          <w:rFonts w:ascii="Arial" w:hAnsi="Arial" w:cs="Arial"/>
          <w:color w:val="0000CC"/>
          <w:sz w:val="24"/>
          <w:szCs w:val="24"/>
          <w:lang w:val="es-PE"/>
        </w:rPr>
      </w:pPr>
    </w:p>
    <w:p w14:paraId="065E2AF9" w14:textId="2E783678" w:rsidR="00CF74BC" w:rsidRDefault="00CF74BC" w:rsidP="008834B5">
      <w:pPr>
        <w:autoSpaceDE w:val="0"/>
        <w:autoSpaceDN w:val="0"/>
        <w:adjustRightInd w:val="0"/>
        <w:jc w:val="both"/>
        <w:rPr>
          <w:rFonts w:ascii="Arial" w:hAnsi="Arial" w:cs="Arial"/>
          <w:color w:val="000000"/>
          <w:sz w:val="24"/>
          <w:szCs w:val="24"/>
          <w:lang w:val="es-PE"/>
        </w:rPr>
      </w:pPr>
    </w:p>
    <w:p w14:paraId="6CA5544A" w14:textId="7BF6295C" w:rsidR="009354C2" w:rsidRPr="00CB7332" w:rsidRDefault="009354C2" w:rsidP="008834B5">
      <w:pPr>
        <w:autoSpaceDE w:val="0"/>
        <w:autoSpaceDN w:val="0"/>
        <w:adjustRightInd w:val="0"/>
        <w:jc w:val="both"/>
        <w:rPr>
          <w:rFonts w:ascii="Arial" w:hAnsi="Arial" w:cs="Arial"/>
          <w:b/>
          <w:bCs/>
          <w:color w:val="0000CC"/>
          <w:sz w:val="24"/>
          <w:szCs w:val="24"/>
          <w:lang w:val="es-PE"/>
        </w:rPr>
      </w:pPr>
      <w:r w:rsidRPr="00CB7332">
        <w:rPr>
          <w:rFonts w:ascii="Arial" w:hAnsi="Arial" w:cs="Arial"/>
          <w:b/>
          <w:bCs/>
          <w:color w:val="0000CC"/>
          <w:sz w:val="24"/>
          <w:szCs w:val="24"/>
          <w:lang w:val="es-PE"/>
        </w:rPr>
        <w:t>4.4.2 PRESENCIA DE NIVEL FREÁTICO</w:t>
      </w:r>
    </w:p>
    <w:p w14:paraId="1D9F8D87" w14:textId="5A3AA272" w:rsidR="00EA52F6" w:rsidRPr="008834B5" w:rsidRDefault="00EA52F6" w:rsidP="008834B5">
      <w:pPr>
        <w:autoSpaceDE w:val="0"/>
        <w:autoSpaceDN w:val="0"/>
        <w:adjustRightInd w:val="0"/>
        <w:jc w:val="both"/>
        <w:rPr>
          <w:rFonts w:ascii="Arial" w:hAnsi="Arial" w:cs="Arial"/>
          <w:b/>
          <w:bCs/>
          <w:color w:val="000000"/>
          <w:sz w:val="24"/>
          <w:szCs w:val="24"/>
          <w:lang w:val="es-PE"/>
        </w:rPr>
      </w:pPr>
    </w:p>
    <w:p w14:paraId="0D05243A" w14:textId="205FC7BA" w:rsidR="009354C2" w:rsidRPr="008834B5" w:rsidRDefault="009354C2" w:rsidP="00CB7332">
      <w:pPr>
        <w:autoSpaceDE w:val="0"/>
        <w:autoSpaceDN w:val="0"/>
        <w:adjustRightInd w:val="0"/>
        <w:spacing w:line="360" w:lineRule="auto"/>
        <w:jc w:val="both"/>
        <w:rPr>
          <w:rFonts w:ascii="Arial" w:hAnsi="Arial" w:cs="Arial"/>
          <w:color w:val="000000"/>
          <w:sz w:val="24"/>
          <w:szCs w:val="24"/>
          <w:lang w:val="es-PE"/>
        </w:rPr>
      </w:pPr>
      <w:r w:rsidRPr="008834B5">
        <w:rPr>
          <w:rFonts w:ascii="Arial" w:hAnsi="Arial" w:cs="Arial"/>
          <w:color w:val="000000"/>
          <w:sz w:val="24"/>
          <w:szCs w:val="24"/>
          <w:lang w:val="es-PE"/>
        </w:rPr>
        <w:t xml:space="preserve">En las exploraciones a cielo abierto realizadas </w:t>
      </w:r>
      <w:r w:rsidR="007D482D">
        <w:rPr>
          <w:rFonts w:ascii="Arial" w:hAnsi="Arial" w:cs="Arial"/>
          <w:color w:val="000000"/>
          <w:sz w:val="24"/>
          <w:szCs w:val="24"/>
          <w:lang w:val="es-PE"/>
        </w:rPr>
        <w:t>NO</w:t>
      </w:r>
      <w:r w:rsidRPr="008834B5">
        <w:rPr>
          <w:rFonts w:ascii="Arial" w:hAnsi="Arial" w:cs="Arial"/>
          <w:b/>
          <w:bCs/>
          <w:color w:val="000000"/>
          <w:sz w:val="24"/>
          <w:szCs w:val="24"/>
          <w:lang w:val="es-PE"/>
        </w:rPr>
        <w:t xml:space="preserve"> </w:t>
      </w:r>
      <w:r w:rsidRPr="008834B5">
        <w:rPr>
          <w:rFonts w:ascii="Arial" w:hAnsi="Arial" w:cs="Arial"/>
          <w:color w:val="000000"/>
          <w:sz w:val="24"/>
          <w:szCs w:val="24"/>
          <w:lang w:val="es-PE"/>
        </w:rPr>
        <w:t>se ha registrado y evidenciado la presencia de</w:t>
      </w:r>
      <w:r w:rsidR="00EA52F6" w:rsidRPr="008834B5">
        <w:rPr>
          <w:rFonts w:ascii="Arial" w:hAnsi="Arial" w:cs="Arial"/>
          <w:color w:val="000000"/>
          <w:sz w:val="24"/>
          <w:szCs w:val="24"/>
          <w:lang w:val="es-PE"/>
        </w:rPr>
        <w:t xml:space="preserve"> </w:t>
      </w:r>
      <w:r w:rsidRPr="008834B5">
        <w:rPr>
          <w:rFonts w:ascii="Arial" w:hAnsi="Arial" w:cs="Arial"/>
          <w:color w:val="000000"/>
          <w:sz w:val="24"/>
          <w:szCs w:val="24"/>
          <w:lang w:val="es-PE"/>
        </w:rPr>
        <w:t>nivel freático, lo que se presentará en el perfil estratigráfico.</w:t>
      </w:r>
    </w:p>
    <w:p w14:paraId="194B70AE" w14:textId="04F50320" w:rsidR="00EA52F6" w:rsidRPr="008834B5" w:rsidRDefault="00EA52F6" w:rsidP="008834B5">
      <w:pPr>
        <w:autoSpaceDE w:val="0"/>
        <w:autoSpaceDN w:val="0"/>
        <w:adjustRightInd w:val="0"/>
        <w:jc w:val="both"/>
        <w:rPr>
          <w:rFonts w:ascii="Arial" w:hAnsi="Arial" w:cs="Arial"/>
          <w:color w:val="000000"/>
          <w:sz w:val="24"/>
          <w:szCs w:val="24"/>
          <w:lang w:val="es-PE"/>
        </w:rPr>
      </w:pPr>
    </w:p>
    <w:p w14:paraId="7DF7ED6F" w14:textId="157DF80D" w:rsidR="002D7D73" w:rsidRDefault="002D7D73" w:rsidP="008834B5">
      <w:pPr>
        <w:tabs>
          <w:tab w:val="left" w:pos="3015"/>
        </w:tabs>
        <w:autoSpaceDE w:val="0"/>
        <w:autoSpaceDN w:val="0"/>
        <w:adjustRightInd w:val="0"/>
        <w:jc w:val="both"/>
        <w:rPr>
          <w:rFonts w:ascii="Arial" w:hAnsi="Arial" w:cs="Arial"/>
          <w:b/>
          <w:bCs/>
          <w:color w:val="000000"/>
          <w:sz w:val="24"/>
          <w:szCs w:val="24"/>
          <w:lang w:val="es-PE"/>
        </w:rPr>
      </w:pPr>
      <w:r w:rsidRPr="008834B5">
        <w:rPr>
          <w:rFonts w:ascii="Arial" w:hAnsi="Arial" w:cs="Arial"/>
          <w:b/>
          <w:bCs/>
          <w:color w:val="000000"/>
          <w:sz w:val="24"/>
          <w:szCs w:val="24"/>
          <w:lang w:val="es-PE"/>
        </w:rPr>
        <w:t xml:space="preserve">     </w:t>
      </w:r>
    </w:p>
    <w:p w14:paraId="7695560D" w14:textId="28ABBAAA" w:rsidR="00F01722" w:rsidRDefault="00F01722" w:rsidP="008834B5">
      <w:pPr>
        <w:autoSpaceDE w:val="0"/>
        <w:autoSpaceDN w:val="0"/>
        <w:adjustRightInd w:val="0"/>
        <w:jc w:val="both"/>
        <w:rPr>
          <w:rFonts w:ascii="Arial" w:hAnsi="Arial" w:cs="Arial"/>
          <w:color w:val="000000"/>
          <w:sz w:val="24"/>
          <w:szCs w:val="24"/>
          <w:lang w:val="es-PE"/>
        </w:rPr>
      </w:pPr>
    </w:p>
    <w:p w14:paraId="447F81E6" w14:textId="15F36264" w:rsidR="00374DAD" w:rsidRPr="00CF74BC" w:rsidRDefault="00475E10" w:rsidP="00475E10">
      <w:pPr>
        <w:autoSpaceDE w:val="0"/>
        <w:autoSpaceDN w:val="0"/>
        <w:adjustRightInd w:val="0"/>
        <w:rPr>
          <w:rFonts w:ascii="Arial" w:hAnsi="Arial" w:cs="Arial"/>
          <w:color w:val="0000CC"/>
          <w:sz w:val="24"/>
          <w:szCs w:val="24"/>
          <w:lang w:val="es-PE"/>
        </w:rPr>
      </w:pPr>
      <w:r>
        <w:rPr>
          <w:rFonts w:ascii="Arial" w:hAnsi="Arial" w:cs="Arial"/>
          <w:b/>
          <w:color w:val="0000CC"/>
          <w:sz w:val="24"/>
          <w:szCs w:val="24"/>
          <w:lang w:val="es-PE"/>
        </w:rPr>
        <w:t xml:space="preserve">                               </w:t>
      </w:r>
      <w:r w:rsidR="00CF7B66" w:rsidRPr="00CF74BC">
        <w:rPr>
          <w:rFonts w:ascii="Arial" w:hAnsi="Arial" w:cs="Arial"/>
          <w:b/>
          <w:color w:val="0000CC"/>
          <w:sz w:val="24"/>
          <w:szCs w:val="24"/>
          <w:lang w:val="es-PE"/>
        </w:rPr>
        <w:t>PLANO DE UBICACION DE</w:t>
      </w:r>
      <w:r w:rsidR="001A5727" w:rsidRPr="00CF74BC">
        <w:rPr>
          <w:rFonts w:ascii="Arial" w:hAnsi="Arial" w:cs="Arial"/>
          <w:b/>
          <w:color w:val="0000CC"/>
          <w:sz w:val="24"/>
          <w:szCs w:val="24"/>
          <w:lang w:val="es-PE"/>
        </w:rPr>
        <w:t xml:space="preserve"> CALCATAS</w:t>
      </w:r>
    </w:p>
    <w:p w14:paraId="6AA73B47" w14:textId="0CD6BF0F" w:rsidR="009354C2" w:rsidRDefault="009354C2" w:rsidP="009354C2">
      <w:pPr>
        <w:autoSpaceDE w:val="0"/>
        <w:autoSpaceDN w:val="0"/>
        <w:adjustRightInd w:val="0"/>
        <w:rPr>
          <w:rFonts w:ascii="ArialMT" w:hAnsi="ArialMT" w:cs="ArialMT"/>
          <w:color w:val="000000"/>
          <w:sz w:val="21"/>
          <w:szCs w:val="21"/>
          <w:lang w:val="es-PE"/>
        </w:rPr>
      </w:pPr>
    </w:p>
    <w:p w14:paraId="4F263CA0" w14:textId="2A42B981" w:rsidR="00FE009F" w:rsidRDefault="007D482D" w:rsidP="009354C2">
      <w:pPr>
        <w:autoSpaceDE w:val="0"/>
        <w:autoSpaceDN w:val="0"/>
        <w:adjustRightInd w:val="0"/>
        <w:rPr>
          <w:rFonts w:ascii="ArialMT" w:hAnsi="ArialMT" w:cs="ArialMT"/>
          <w:color w:val="000000"/>
          <w:sz w:val="21"/>
          <w:szCs w:val="21"/>
          <w:lang w:val="es-PE"/>
        </w:rPr>
      </w:pPr>
      <w:r>
        <w:rPr>
          <w:noProof/>
          <w14:ligatures w14:val="standardContextual"/>
        </w:rPr>
        <w:drawing>
          <wp:anchor distT="0" distB="0" distL="114300" distR="114300" simplePos="0" relativeHeight="252085248" behindDoc="1" locked="0" layoutInCell="1" allowOverlap="1" wp14:anchorId="287112F6" wp14:editId="764CF008">
            <wp:simplePos x="0" y="0"/>
            <wp:positionH relativeFrom="column">
              <wp:posOffset>43815</wp:posOffset>
            </wp:positionH>
            <wp:positionV relativeFrom="paragraph">
              <wp:posOffset>157209</wp:posOffset>
            </wp:positionV>
            <wp:extent cx="5516126" cy="3886200"/>
            <wp:effectExtent l="0" t="0" r="8890" b="0"/>
            <wp:wrapNone/>
            <wp:docPr id="190417630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4176309" name=""/>
                    <pic:cNvPicPr/>
                  </pic:nvPicPr>
                  <pic:blipFill>
                    <a:blip r:embed="rId51">
                      <a:extLst>
                        <a:ext uri="{28A0092B-C50C-407E-A947-70E740481C1C}">
                          <a14:useLocalDpi xmlns:a14="http://schemas.microsoft.com/office/drawing/2010/main" val="0"/>
                        </a:ext>
                      </a:extLst>
                    </a:blip>
                    <a:stretch>
                      <a:fillRect/>
                    </a:stretch>
                  </pic:blipFill>
                  <pic:spPr>
                    <a:xfrm>
                      <a:off x="0" y="0"/>
                      <a:ext cx="5516126" cy="3886200"/>
                    </a:xfrm>
                    <a:prstGeom prst="rect">
                      <a:avLst/>
                    </a:prstGeom>
                  </pic:spPr>
                </pic:pic>
              </a:graphicData>
            </a:graphic>
            <wp14:sizeRelH relativeFrom="margin">
              <wp14:pctWidth>0</wp14:pctWidth>
            </wp14:sizeRelH>
            <wp14:sizeRelV relativeFrom="margin">
              <wp14:pctHeight>0</wp14:pctHeight>
            </wp14:sizeRelV>
          </wp:anchor>
        </w:drawing>
      </w:r>
      <w:r w:rsidR="006917FD" w:rsidRPr="00DD2652">
        <w:rPr>
          <w:noProof/>
          <w:lang w:val="es-PE" w:eastAsia="es-PE"/>
        </w:rPr>
        <mc:AlternateContent>
          <mc:Choice Requires="wps">
            <w:drawing>
              <wp:anchor distT="0" distB="0" distL="114300" distR="114300" simplePos="0" relativeHeight="251912192" behindDoc="0" locked="0" layoutInCell="1" allowOverlap="1" wp14:anchorId="56F65A9A" wp14:editId="01043D93">
                <wp:simplePos x="0" y="0"/>
                <wp:positionH relativeFrom="page">
                  <wp:align>center</wp:align>
                </wp:positionH>
                <wp:positionV relativeFrom="paragraph">
                  <wp:posOffset>2026333</wp:posOffset>
                </wp:positionV>
                <wp:extent cx="324464" cy="216207"/>
                <wp:effectExtent l="0" t="0" r="0" b="12700"/>
                <wp:wrapNone/>
                <wp:docPr id="1664299790" name="Text Box 6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4464" cy="216207"/>
                        </a:xfrm>
                        <a:prstGeom prst="rect">
                          <a:avLst/>
                        </a:prstGeom>
                        <a:noFill/>
                        <a:ln w="9525">
                          <a:noFill/>
                          <a:miter lim="800000"/>
                          <a:headEnd/>
                          <a:tailEnd/>
                        </a:ln>
                      </wps:spPr>
                      <wps:txbx>
                        <w:txbxContent>
                          <w:p w14:paraId="7915C193" w14:textId="09D3EB0C" w:rsidR="00992E9F" w:rsidRPr="00BA2F2A" w:rsidRDefault="00992E9F" w:rsidP="00BA2F2A">
                            <w:pPr>
                              <w:pStyle w:val="NormalWeb"/>
                              <w:spacing w:before="0" w:beforeAutospacing="0" w:after="0" w:afterAutospacing="0"/>
                              <w:jc w:val="center"/>
                              <w:rPr>
                                <w:b/>
                                <w:color w:val="000000" w:themeColor="text1"/>
                                <w:sz w:val="20"/>
                                <w:szCs w:val="20"/>
                              </w:rPr>
                            </w:pPr>
                          </w:p>
                        </w:txbxContent>
                      </wps:txbx>
                      <wps:bodyPr vertOverflow="clip" wrap="square" lIns="27432" tIns="22860" rIns="27432" bIns="0" anchor="t" upright="1">
                        <a:noAutofit/>
                      </wps:bodyPr>
                    </wps:wsp>
                  </a:graphicData>
                </a:graphic>
                <wp14:sizeRelH relativeFrom="margin">
                  <wp14:pctWidth>0</wp14:pctWidth>
                </wp14:sizeRelH>
                <wp14:sizeRelV relativeFrom="margin">
                  <wp14:pctHeight>0</wp14:pctHeight>
                </wp14:sizeRelV>
              </wp:anchor>
            </w:drawing>
          </mc:Choice>
          <mc:Fallback>
            <w:pict>
              <v:shape w14:anchorId="56F65A9A" id="Text Box 644" o:spid="_x0000_s1028" type="#_x0000_t202" style="position:absolute;margin-left:0;margin-top:159.55pt;width:25.55pt;height:17pt;z-index:251912192;visibility:visible;mso-wrap-style:square;mso-width-percent:0;mso-height-percent:0;mso-wrap-distance-left:9pt;mso-wrap-distance-top:0;mso-wrap-distance-right:9pt;mso-wrap-distance-bottom:0;mso-position-horizontal:center;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" filled="f" stroked="f">
                <v:textbox inset="2.16pt,1.8pt,2.16pt,0">
                  <w:txbxContent>
                    <w:p w14:paraId="7915C193" w14:textId="09D3EB0C" w:rsidR="00992E9F" w:rsidRPr="00BA2F2A" w:rsidRDefault="00992E9F" w:rsidP="00BA2F2A">
                      <w:pPr>
                        <w:pStyle w:val="NormalWeb"/>
                        <w:spacing w:before="0" w:beforeAutospacing="0" w:after="0" w:afterAutospacing="0"/>
                        <w:jc w:val="center"/>
                        <w:rPr>
                          <w:b/>
                          <w:color w:val="000000" w:themeColor="text1"/>
                          <w:sz w:val="20"/>
                          <w:szCs w:val="20"/>
                        </w:rPr>
                      </w:pPr>
                    </w:p>
                  </w:txbxContent>
                </v:textbox>
                <w10:wrap anchorx="page"/>
              </v:shape>
            </w:pict>
          </mc:Fallback>
        </mc:AlternateContent>
      </w:r>
      <w:r w:rsidR="006917FD" w:rsidRPr="00DD2652">
        <w:rPr>
          <w:noProof/>
          <w:lang w:val="es-PE" w:eastAsia="es-PE"/>
        </w:rPr>
        <mc:AlternateContent>
          <mc:Choice Requires="wps">
            <w:drawing>
              <wp:anchor distT="0" distB="0" distL="114300" distR="114300" simplePos="0" relativeHeight="251908096" behindDoc="0" locked="0" layoutInCell="1" allowOverlap="1" wp14:anchorId="5BC0C82A" wp14:editId="4428B2B3">
                <wp:simplePos x="0" y="0"/>
                <wp:positionH relativeFrom="page">
                  <wp:align>center</wp:align>
                </wp:positionH>
                <wp:positionV relativeFrom="paragraph">
                  <wp:posOffset>1546225</wp:posOffset>
                </wp:positionV>
                <wp:extent cx="324464" cy="216207"/>
                <wp:effectExtent l="0" t="0" r="0" b="12700"/>
                <wp:wrapNone/>
                <wp:docPr id="418580919" name="Text Box 6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4464" cy="216207"/>
                        </a:xfrm>
                        <a:prstGeom prst="rect">
                          <a:avLst/>
                        </a:prstGeom>
                        <a:noFill/>
                        <a:ln w="9525">
                          <a:noFill/>
                          <a:miter lim="800000"/>
                          <a:headEnd/>
                          <a:tailEnd/>
                        </a:ln>
                      </wps:spPr>
                      <wps:txbx>
                        <w:txbxContent>
                          <w:p w14:paraId="6E409A64" w14:textId="0CCE814B" w:rsidR="00992E9F" w:rsidRPr="00BA2F2A" w:rsidRDefault="00992E9F" w:rsidP="00BA2F2A">
                            <w:pPr>
                              <w:pStyle w:val="NormalWeb"/>
                              <w:spacing w:before="0" w:beforeAutospacing="0" w:after="0" w:afterAutospacing="0"/>
                              <w:jc w:val="center"/>
                              <w:rPr>
                                <w:b/>
                                <w:color w:val="000000" w:themeColor="text1"/>
                                <w:sz w:val="20"/>
                                <w:szCs w:val="20"/>
                              </w:rPr>
                            </w:pPr>
                          </w:p>
                        </w:txbxContent>
                      </wps:txbx>
                      <wps:bodyPr vertOverflow="clip" wrap="square" lIns="27432" tIns="22860" rIns="27432" bIns="0" anchor="t" upright="1">
                        <a:noAutofit/>
                      </wps:bodyPr>
                    </wps:wsp>
                  </a:graphicData>
                </a:graphic>
                <wp14:sizeRelH relativeFrom="margin">
                  <wp14:pctWidth>0</wp14:pctWidth>
                </wp14:sizeRelH>
                <wp14:sizeRelV relativeFrom="margin">
                  <wp14:pctHeight>0</wp14:pctHeight>
                </wp14:sizeRelV>
              </wp:anchor>
            </w:drawing>
          </mc:Choice>
          <mc:Fallback>
            <w:pict>
              <v:shape w14:anchorId="5BC0C82A" id="_x0000_s1029" type="#_x0000_t202" style="position:absolute;margin-left:0;margin-top:121.75pt;width:25.55pt;height:17pt;z-index:251908096;visibility:visible;mso-wrap-style:square;mso-width-percent:0;mso-height-percent:0;mso-wrap-distance-left:9pt;mso-wrap-distance-top:0;mso-wrap-distance-right:9pt;mso-wrap-distance-bottom:0;mso-position-horizontal:center;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" filled="f" stroked="f">
                <v:textbox inset="2.16pt,1.8pt,2.16pt,0">
                  <w:txbxContent>
                    <w:p w14:paraId="6E409A64" w14:textId="0CCE814B" w:rsidR="00992E9F" w:rsidRPr="00BA2F2A" w:rsidRDefault="00992E9F" w:rsidP="00BA2F2A">
                      <w:pPr>
                        <w:pStyle w:val="NormalWeb"/>
                        <w:spacing w:before="0" w:beforeAutospacing="0" w:after="0" w:afterAutospacing="0"/>
                        <w:jc w:val="center"/>
                        <w:rPr>
                          <w:b/>
                          <w:color w:val="000000" w:themeColor="text1"/>
                          <w:sz w:val="20"/>
                          <w:szCs w:val="20"/>
                        </w:rPr>
                      </w:pPr>
                    </w:p>
                  </w:txbxContent>
                </v:textbox>
                <w10:wrap anchorx="page"/>
              </v:shape>
            </w:pict>
          </mc:Fallback>
        </mc:AlternateContent>
      </w:r>
      <w:r w:rsidR="006917FD" w:rsidRPr="00DD2652">
        <w:rPr>
          <w:noProof/>
          <w:lang w:val="es-PE" w:eastAsia="es-PE"/>
        </w:rPr>
        <mc:AlternateContent>
          <mc:Choice Requires="wps">
            <w:drawing>
              <wp:anchor distT="0" distB="0" distL="114300" distR="114300" simplePos="0" relativeHeight="251906048" behindDoc="0" locked="0" layoutInCell="1" allowOverlap="1" wp14:anchorId="17EA12CD" wp14:editId="0C7E0E47">
                <wp:simplePos x="0" y="0"/>
                <wp:positionH relativeFrom="margin">
                  <wp:posOffset>1400224</wp:posOffset>
                </wp:positionH>
                <wp:positionV relativeFrom="paragraph">
                  <wp:posOffset>1274298</wp:posOffset>
                </wp:positionV>
                <wp:extent cx="324464" cy="216207"/>
                <wp:effectExtent l="0" t="0" r="0" b="12700"/>
                <wp:wrapNone/>
                <wp:docPr id="1919173649" name="Text Box 6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4464" cy="216207"/>
                        </a:xfrm>
                        <a:prstGeom prst="rect">
                          <a:avLst/>
                        </a:prstGeom>
                        <a:noFill/>
                        <a:ln w="9525">
                          <a:noFill/>
                          <a:miter lim="800000"/>
                          <a:headEnd/>
                          <a:tailEnd/>
                        </a:ln>
                      </wps:spPr>
                      <wps:txbx>
                        <w:txbxContent>
                          <w:p w14:paraId="21AF8B97" w14:textId="21ECCF2D" w:rsidR="00992E9F" w:rsidRPr="00BA2F2A" w:rsidRDefault="00992E9F" w:rsidP="00BA2F2A">
                            <w:pPr>
                              <w:pStyle w:val="NormalWeb"/>
                              <w:spacing w:before="0" w:beforeAutospacing="0" w:after="0" w:afterAutospacing="0"/>
                              <w:jc w:val="center"/>
                              <w:rPr>
                                <w:b/>
                                <w:color w:val="000000" w:themeColor="text1"/>
                                <w:sz w:val="20"/>
                                <w:szCs w:val="20"/>
                              </w:rPr>
                            </w:pPr>
                          </w:p>
                        </w:txbxContent>
                      </wps:txbx>
                      <wps:bodyPr vertOverflow="clip" wrap="square" lIns="27432" tIns="22860" rIns="27432" bIns="0" anchor="t" upright="1">
                        <a:noAutofit/>
                      </wps:bodyPr>
                    </wps:wsp>
                  </a:graphicData>
                </a:graphic>
                <wp14:sizeRelH relativeFrom="margin">
                  <wp14:pctWidth>0</wp14:pctWidth>
                </wp14:sizeRelH>
                <wp14:sizeRelV relativeFrom="margin">
                  <wp14:pctHeight>0</wp14:pctHeight>
                </wp14:sizeRelV>
              </wp:anchor>
            </w:drawing>
          </mc:Choice>
          <mc:Fallback>
            <w:pict>
              <v:shape w14:anchorId="17EA12CD" id="_x0000_s1030" type="#_x0000_t202" style="position:absolute;margin-left:110.25pt;margin-top:100.35pt;width:25.55pt;height:17pt;z-index:25190604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" filled="f" stroked="f">
                <v:textbox inset="2.16pt,1.8pt,2.16pt,0">
                  <w:txbxContent>
                    <w:p w14:paraId="21AF8B97" w14:textId="21ECCF2D" w:rsidR="00992E9F" w:rsidRPr="00BA2F2A" w:rsidRDefault="00992E9F" w:rsidP="00BA2F2A">
                      <w:pPr>
                        <w:pStyle w:val="NormalWeb"/>
                        <w:spacing w:before="0" w:beforeAutospacing="0" w:after="0" w:afterAutospacing="0"/>
                        <w:jc w:val="center"/>
                        <w:rPr>
                          <w:b/>
                          <w:color w:val="000000" w:themeColor="text1"/>
                          <w:sz w:val="20"/>
                          <w:szCs w:val="20"/>
                        </w:rPr>
                      </w:pPr>
                    </w:p>
                  </w:txbxContent>
                </v:textbox>
                <w10:wrap anchorx="margin"/>
              </v:shape>
            </w:pict>
          </mc:Fallback>
        </mc:AlternateContent>
      </w:r>
      <w:r w:rsidR="006917FD" w:rsidRPr="00DD2652">
        <w:rPr>
          <w:noProof/>
          <w:lang w:val="es-PE" w:eastAsia="es-PE"/>
        </w:rPr>
        <mc:AlternateContent>
          <mc:Choice Requires="wps">
            <w:drawing>
              <wp:anchor distT="0" distB="0" distL="114300" distR="114300" simplePos="0" relativeHeight="251910144" behindDoc="0" locked="0" layoutInCell="1" allowOverlap="1" wp14:anchorId="4B47058F" wp14:editId="3331F0F6">
                <wp:simplePos x="0" y="0"/>
                <wp:positionH relativeFrom="margin">
                  <wp:posOffset>1377560</wp:posOffset>
                </wp:positionH>
                <wp:positionV relativeFrom="paragraph">
                  <wp:posOffset>1815270</wp:posOffset>
                </wp:positionV>
                <wp:extent cx="324464" cy="216207"/>
                <wp:effectExtent l="0" t="0" r="0" b="12700"/>
                <wp:wrapNone/>
                <wp:docPr id="816214134" name="Text Box 6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4464" cy="216207"/>
                        </a:xfrm>
                        <a:prstGeom prst="rect">
                          <a:avLst/>
                        </a:prstGeom>
                        <a:noFill/>
                        <a:ln w="9525">
                          <a:noFill/>
                          <a:miter lim="800000"/>
                          <a:headEnd/>
                          <a:tailEnd/>
                        </a:ln>
                      </wps:spPr>
                      <wps:txbx>
                        <w:txbxContent>
                          <w:p w14:paraId="55D71F59" w14:textId="1CAF3D6B" w:rsidR="00992E9F" w:rsidRPr="00BA2F2A" w:rsidRDefault="00992E9F" w:rsidP="00BA2F2A">
                            <w:pPr>
                              <w:pStyle w:val="NormalWeb"/>
                              <w:spacing w:before="0" w:beforeAutospacing="0" w:after="0" w:afterAutospacing="0"/>
                              <w:jc w:val="center"/>
                              <w:rPr>
                                <w:b/>
                                <w:color w:val="000000" w:themeColor="text1"/>
                                <w:sz w:val="20"/>
                                <w:szCs w:val="20"/>
                              </w:rPr>
                            </w:pPr>
                          </w:p>
                        </w:txbxContent>
                      </wps:txbx>
                      <wps:bodyPr vertOverflow="clip" wrap="square" lIns="27432" tIns="22860" rIns="27432" bIns="0" anchor="t" upright="1">
                        <a:noAutofit/>
                      </wps:bodyPr>
                    </wps:wsp>
                  </a:graphicData>
                </a:graphic>
                <wp14:sizeRelH relativeFrom="margin">
                  <wp14:pctWidth>0</wp14:pctWidth>
                </wp14:sizeRelH>
                <wp14:sizeRelV relativeFrom="margin">
                  <wp14:pctHeight>0</wp14:pctHeight>
                </wp14:sizeRelV>
              </wp:anchor>
            </w:drawing>
          </mc:Choice>
          <mc:Fallback>
            <w:pict>
              <v:shape w14:anchorId="4B47058F" id="_x0000_s1031" type="#_x0000_t202" style="position:absolute;margin-left:108.45pt;margin-top:142.95pt;width:25.55pt;height:17pt;z-index:25191014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" filled="f" stroked="f">
                <v:textbox inset="2.16pt,1.8pt,2.16pt,0">
                  <w:txbxContent>
                    <w:p w14:paraId="55D71F59" w14:textId="1CAF3D6B" w:rsidR="00992E9F" w:rsidRPr="00BA2F2A" w:rsidRDefault="00992E9F" w:rsidP="00BA2F2A">
                      <w:pPr>
                        <w:pStyle w:val="NormalWeb"/>
                        <w:spacing w:before="0" w:beforeAutospacing="0" w:after="0" w:afterAutospacing="0"/>
                        <w:jc w:val="center"/>
                        <w:rPr>
                          <w:b/>
                          <w:color w:val="000000" w:themeColor="text1"/>
                          <w:sz w:val="20"/>
                          <w:szCs w:val="20"/>
                        </w:rPr>
                      </w:pPr>
                    </w:p>
                  </w:txbxContent>
                </v:textbox>
                <w10:wrap anchorx="margin"/>
              </v:shape>
            </w:pict>
          </mc:Fallback>
        </mc:AlternateContent>
      </w:r>
      <w:r w:rsidR="006917FD" w:rsidRPr="00DD2652">
        <w:rPr>
          <w:noProof/>
          <w:lang w:val="es-PE" w:eastAsia="es-PE"/>
        </w:rPr>
        <mc:AlternateContent>
          <mc:Choice Requires="wps">
            <w:drawing>
              <wp:anchor distT="0" distB="0" distL="114300" distR="114300" simplePos="0" relativeHeight="251942912" behindDoc="0" locked="0" layoutInCell="1" allowOverlap="1" wp14:anchorId="59A6F64D" wp14:editId="16DCD61A">
                <wp:simplePos x="0" y="0"/>
                <wp:positionH relativeFrom="margin">
                  <wp:posOffset>1188720</wp:posOffset>
                </wp:positionH>
                <wp:positionV relativeFrom="paragraph">
                  <wp:posOffset>2408310</wp:posOffset>
                </wp:positionV>
                <wp:extent cx="324464" cy="216207"/>
                <wp:effectExtent l="0" t="0" r="0" b="12700"/>
                <wp:wrapNone/>
                <wp:docPr id="1316317515" name="Text Box 6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4464" cy="216207"/>
                        </a:xfrm>
                        <a:prstGeom prst="rect">
                          <a:avLst/>
                        </a:prstGeom>
                        <a:noFill/>
                        <a:ln w="9525">
                          <a:noFill/>
                          <a:miter lim="800000"/>
                          <a:headEnd/>
                          <a:tailEnd/>
                        </a:ln>
                      </wps:spPr>
                      <wps:txbx>
                        <w:txbxContent>
                          <w:p w14:paraId="04FCD023" w14:textId="4DF54EEA" w:rsidR="00992E9F" w:rsidRPr="00BA2F2A" w:rsidRDefault="00992E9F" w:rsidP="00BA2F2A">
                            <w:pPr>
                              <w:pStyle w:val="NormalWeb"/>
                              <w:spacing w:before="0" w:beforeAutospacing="0" w:after="0" w:afterAutospacing="0"/>
                              <w:jc w:val="center"/>
                              <w:rPr>
                                <w:b/>
                                <w:color w:val="000000" w:themeColor="text1"/>
                                <w:sz w:val="20"/>
                                <w:szCs w:val="20"/>
                              </w:rPr>
                            </w:pPr>
                          </w:p>
                        </w:txbxContent>
                      </wps:txbx>
                      <wps:bodyPr vertOverflow="clip" wrap="square" lIns="27432" tIns="22860" rIns="27432" bIns="0" anchor="t" upright="1">
                        <a:noAutofit/>
                      </wps:bodyPr>
                    </wps:wsp>
                  </a:graphicData>
                </a:graphic>
                <wp14:sizeRelH relativeFrom="margin">
                  <wp14:pctWidth>0</wp14:pctWidth>
                </wp14:sizeRelH>
                <wp14:sizeRelV relativeFrom="margin">
                  <wp14:pctHeight>0</wp14:pctHeight>
                </wp14:sizeRelV>
              </wp:anchor>
            </w:drawing>
          </mc:Choice>
          <mc:Fallback>
            <w:pict>
              <v:shape w14:anchorId="59A6F64D" id="_x0000_s1032" type="#_x0000_t202" style="position:absolute;margin-left:93.6pt;margin-top:189.65pt;width:25.55pt;height:17pt;z-index:25194291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" filled="f" stroked="f">
                <v:textbox inset="2.16pt,1.8pt,2.16pt,0">
                  <w:txbxContent>
                    <w:p w14:paraId="04FCD023" w14:textId="4DF54EEA" w:rsidR="00992E9F" w:rsidRPr="00BA2F2A" w:rsidRDefault="00992E9F" w:rsidP="00BA2F2A">
                      <w:pPr>
                        <w:pStyle w:val="NormalWeb"/>
                        <w:spacing w:before="0" w:beforeAutospacing="0" w:after="0" w:afterAutospacing="0"/>
                        <w:jc w:val="center"/>
                        <w:rPr>
                          <w:b/>
                          <w:color w:val="000000" w:themeColor="text1"/>
                          <w:sz w:val="20"/>
                          <w:szCs w:val="20"/>
                        </w:rPr>
                      </w:pPr>
                    </w:p>
                  </w:txbxContent>
                </v:textbox>
                <w10:wrap anchorx="margin"/>
              </v:shape>
            </w:pict>
          </mc:Fallback>
        </mc:AlternateContent>
      </w:r>
      <w:r w:rsidR="006917FD" w:rsidRPr="00DD2652">
        <w:rPr>
          <w:noProof/>
          <w:lang w:val="es-PE" w:eastAsia="es-PE"/>
        </w:rPr>
        <mc:AlternateContent>
          <mc:Choice Requires="wps">
            <w:drawing>
              <wp:anchor distT="0" distB="0" distL="114300" distR="114300" simplePos="0" relativeHeight="251949056" behindDoc="0" locked="0" layoutInCell="1" allowOverlap="1" wp14:anchorId="136E0666" wp14:editId="320E9244">
                <wp:simplePos x="0" y="0"/>
                <wp:positionH relativeFrom="margin">
                  <wp:posOffset>2440354</wp:posOffset>
                </wp:positionH>
                <wp:positionV relativeFrom="paragraph">
                  <wp:posOffset>3046730</wp:posOffset>
                </wp:positionV>
                <wp:extent cx="414997" cy="253218"/>
                <wp:effectExtent l="0" t="0" r="4445" b="13970"/>
                <wp:wrapNone/>
                <wp:docPr id="1547582247" name="Text Box 6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4997" cy="253218"/>
                        </a:xfrm>
                        <a:prstGeom prst="rect">
                          <a:avLst/>
                        </a:prstGeom>
                        <a:noFill/>
                        <a:ln w="9525">
                          <a:noFill/>
                          <a:miter lim="800000"/>
                          <a:headEnd/>
                          <a:tailEnd/>
                        </a:ln>
                      </wps:spPr>
                      <wps:txbx>
                        <w:txbxContent>
                          <w:p w14:paraId="02B77E94" w14:textId="3D8D55E9" w:rsidR="00992E9F" w:rsidRPr="00BA2F2A" w:rsidRDefault="00992E9F" w:rsidP="001A5727">
                            <w:pPr>
                              <w:pStyle w:val="NormalWeb"/>
                              <w:spacing w:before="0" w:beforeAutospacing="0" w:after="0" w:afterAutospacing="0"/>
                              <w:jc w:val="center"/>
                              <w:rPr>
                                <w:b/>
                                <w:color w:val="000000" w:themeColor="text1"/>
                                <w:sz w:val="20"/>
                                <w:szCs w:val="20"/>
                              </w:rPr>
                            </w:pPr>
                          </w:p>
                        </w:txbxContent>
                      </wps:txbx>
                      <wps:bodyPr vertOverflow="clip" wrap="square" lIns="27432" tIns="22860" rIns="27432" bIns="0" anchor="t" upright="1">
                        <a:noAutofit/>
                      </wps:bodyPr>
                    </wps:wsp>
                  </a:graphicData>
                </a:graphic>
                <wp14:sizeRelH relativeFrom="margin">
                  <wp14:pctWidth>0</wp14:pctWidth>
                </wp14:sizeRelH>
                <wp14:sizeRelV relativeFrom="margin">
                  <wp14:pctHeight>0</wp14:pctHeight>
                </wp14:sizeRelV>
              </wp:anchor>
            </w:drawing>
          </mc:Choice>
          <mc:Fallback>
            <w:pict>
              <v:shape w14:anchorId="136E0666" id="_x0000_s1033" type="#_x0000_t202" style="position:absolute;margin-left:192.15pt;margin-top:239.9pt;width:32.7pt;height:19.95pt;z-index:25194905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" filled="f" stroked="f">
                <v:textbox inset="2.16pt,1.8pt,2.16pt,0">
                  <w:txbxContent>
                    <w:p w14:paraId="02B77E94" w14:textId="3D8D55E9" w:rsidR="00992E9F" w:rsidRPr="00BA2F2A" w:rsidRDefault="00992E9F" w:rsidP="001A5727">
                      <w:pPr>
                        <w:pStyle w:val="NormalWeb"/>
                        <w:spacing w:before="0" w:beforeAutospacing="0" w:after="0" w:afterAutospacing="0"/>
                        <w:jc w:val="center"/>
                        <w:rPr>
                          <w:b/>
                          <w:color w:val="000000" w:themeColor="text1"/>
                          <w:sz w:val="20"/>
                          <w:szCs w:val="20"/>
                        </w:rPr>
                      </w:pPr>
                    </w:p>
                  </w:txbxContent>
                </v:textbox>
                <w10:wrap anchorx="margin"/>
              </v:shape>
            </w:pict>
          </mc:Fallback>
        </mc:AlternateContent>
      </w:r>
      <w:r w:rsidR="006917FD" w:rsidRPr="00DD2652">
        <w:rPr>
          <w:noProof/>
          <w:lang w:val="es-PE" w:eastAsia="es-PE"/>
        </w:rPr>
        <mc:AlternateContent>
          <mc:Choice Requires="wps">
            <w:drawing>
              <wp:anchor distT="0" distB="0" distL="114300" distR="114300" simplePos="0" relativeHeight="251947008" behindDoc="0" locked="0" layoutInCell="1" allowOverlap="1" wp14:anchorId="48294BE0" wp14:editId="5CF2DBC9">
                <wp:simplePos x="0" y="0"/>
                <wp:positionH relativeFrom="margin">
                  <wp:posOffset>1128737</wp:posOffset>
                </wp:positionH>
                <wp:positionV relativeFrom="paragraph">
                  <wp:posOffset>2894721</wp:posOffset>
                </wp:positionV>
                <wp:extent cx="414997" cy="253218"/>
                <wp:effectExtent l="0" t="0" r="4445" b="13970"/>
                <wp:wrapNone/>
                <wp:docPr id="671480089" name="Text Box 6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4997" cy="253218"/>
                        </a:xfrm>
                        <a:prstGeom prst="rect">
                          <a:avLst/>
                        </a:prstGeom>
                        <a:noFill/>
                        <a:ln w="9525">
                          <a:noFill/>
                          <a:miter lim="800000"/>
                          <a:headEnd/>
                          <a:tailEnd/>
                        </a:ln>
                      </wps:spPr>
                      <wps:txbx>
                        <w:txbxContent>
                          <w:p w14:paraId="7861E8E5" w14:textId="6FB6AC1A" w:rsidR="00992E9F" w:rsidRPr="00BA2F2A" w:rsidRDefault="00992E9F" w:rsidP="00BA2F2A">
                            <w:pPr>
                              <w:pStyle w:val="NormalWeb"/>
                              <w:spacing w:before="0" w:beforeAutospacing="0" w:after="0" w:afterAutospacing="0"/>
                              <w:jc w:val="center"/>
                              <w:rPr>
                                <w:b/>
                                <w:color w:val="000000" w:themeColor="text1"/>
                                <w:sz w:val="20"/>
                                <w:szCs w:val="20"/>
                              </w:rPr>
                            </w:pPr>
                          </w:p>
                        </w:txbxContent>
                      </wps:txbx>
                      <wps:bodyPr vertOverflow="clip" wrap="square" lIns="27432" tIns="22860" rIns="27432" bIns="0" anchor="t" upright="1">
                        <a:noAutofit/>
                      </wps:bodyPr>
                    </wps:wsp>
                  </a:graphicData>
                </a:graphic>
                <wp14:sizeRelH relativeFrom="margin">
                  <wp14:pctWidth>0</wp14:pctWidth>
                </wp14:sizeRelH>
                <wp14:sizeRelV relativeFrom="margin">
                  <wp14:pctHeight>0</wp14:pctHeight>
                </wp14:sizeRelV>
              </wp:anchor>
            </w:drawing>
          </mc:Choice>
          <mc:Fallback>
            <w:pict>
              <v:shape w14:anchorId="48294BE0" id="_x0000_s1034" type="#_x0000_t202" style="position:absolute;margin-left:88.9pt;margin-top:227.95pt;width:32.7pt;height:19.95pt;z-index:25194700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" filled="f" stroked="f">
                <v:textbox inset="2.16pt,1.8pt,2.16pt,0">
                  <w:txbxContent>
                    <w:p w14:paraId="7861E8E5" w14:textId="6FB6AC1A" w:rsidR="00992E9F" w:rsidRPr="00BA2F2A" w:rsidRDefault="00992E9F" w:rsidP="00BA2F2A">
                      <w:pPr>
                        <w:pStyle w:val="NormalWeb"/>
                        <w:spacing w:before="0" w:beforeAutospacing="0" w:after="0" w:afterAutospacing="0"/>
                        <w:jc w:val="center"/>
                        <w:rPr>
                          <w:b/>
                          <w:color w:val="000000" w:themeColor="text1"/>
                          <w:sz w:val="20"/>
                          <w:szCs w:val="20"/>
                        </w:rPr>
                      </w:pPr>
                    </w:p>
                  </w:txbxContent>
                </v:textbox>
                <w10:wrap anchorx="margin"/>
              </v:shape>
            </w:pict>
          </mc:Fallback>
        </mc:AlternateContent>
      </w:r>
      <w:r w:rsidR="001A5727" w:rsidRPr="00DD2652">
        <w:rPr>
          <w:noProof/>
          <w:lang w:val="es-PE" w:eastAsia="es-PE"/>
        </w:rPr>
        <mc:AlternateContent>
          <mc:Choice Requires="wps">
            <w:drawing>
              <wp:anchor distT="0" distB="0" distL="114300" distR="114300" simplePos="0" relativeHeight="251955200" behindDoc="0" locked="0" layoutInCell="1" allowOverlap="1" wp14:anchorId="54C96F6E" wp14:editId="7DA6EDD1">
                <wp:simplePos x="0" y="0"/>
                <wp:positionH relativeFrom="margin">
                  <wp:posOffset>1055468</wp:posOffset>
                </wp:positionH>
                <wp:positionV relativeFrom="paragraph">
                  <wp:posOffset>4045878</wp:posOffset>
                </wp:positionV>
                <wp:extent cx="414997" cy="253218"/>
                <wp:effectExtent l="0" t="0" r="4445" b="13970"/>
                <wp:wrapNone/>
                <wp:docPr id="2111811956" name="Text Box 6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4997" cy="253218"/>
                        </a:xfrm>
                        <a:prstGeom prst="rect">
                          <a:avLst/>
                        </a:prstGeom>
                        <a:noFill/>
                        <a:ln w="9525">
                          <a:noFill/>
                          <a:miter lim="800000"/>
                          <a:headEnd/>
                          <a:tailEnd/>
                        </a:ln>
                      </wps:spPr>
                      <wps:txbx>
                        <w:txbxContent>
                          <w:p w14:paraId="6F41DFB5" w14:textId="14541A8D" w:rsidR="00992E9F" w:rsidRPr="00BA2F2A" w:rsidRDefault="00992E9F" w:rsidP="001A5727">
                            <w:pPr>
                              <w:pStyle w:val="NormalWeb"/>
                              <w:spacing w:before="0" w:beforeAutospacing="0" w:after="0" w:afterAutospacing="0"/>
                              <w:jc w:val="center"/>
                              <w:rPr>
                                <w:b/>
                                <w:color w:val="000000" w:themeColor="text1"/>
                                <w:sz w:val="20"/>
                                <w:szCs w:val="20"/>
                              </w:rPr>
                            </w:pPr>
                          </w:p>
                        </w:txbxContent>
                      </wps:txbx>
                      <wps:bodyPr vertOverflow="clip" wrap="square" lIns="27432" tIns="22860" rIns="27432" bIns="0" anchor="t" upright="1">
                        <a:noAutofit/>
                      </wps:bodyPr>
                    </wps:wsp>
                  </a:graphicData>
                </a:graphic>
                <wp14:sizeRelH relativeFrom="margin">
                  <wp14:pctWidth>0</wp14:pctWidth>
                </wp14:sizeRelH>
                <wp14:sizeRelV relativeFrom="margin">
                  <wp14:pctHeight>0</wp14:pctHeight>
                </wp14:sizeRelV>
              </wp:anchor>
            </w:drawing>
          </mc:Choice>
          <mc:Fallback>
            <w:pict>
              <v:shape w14:anchorId="54C96F6E" id="_x0000_s1035" type="#_x0000_t202" style="position:absolute;margin-left:83.1pt;margin-top:318.55pt;width:32.7pt;height:19.95pt;z-index:25195520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" filled="f" stroked="f">
                <v:textbox inset="2.16pt,1.8pt,2.16pt,0">
                  <w:txbxContent>
                    <w:p w14:paraId="6F41DFB5" w14:textId="14541A8D" w:rsidR="00992E9F" w:rsidRPr="00BA2F2A" w:rsidRDefault="00992E9F" w:rsidP="001A5727">
                      <w:pPr>
                        <w:pStyle w:val="NormalWeb"/>
                        <w:spacing w:before="0" w:beforeAutospacing="0" w:after="0" w:afterAutospacing="0"/>
                        <w:jc w:val="center"/>
                        <w:rPr>
                          <w:b/>
                          <w:color w:val="000000" w:themeColor="text1"/>
                          <w:sz w:val="20"/>
                          <w:szCs w:val="20"/>
                        </w:rPr>
                      </w:pPr>
                    </w:p>
                  </w:txbxContent>
                </v:textbox>
                <w10:wrap anchorx="margin"/>
              </v:shape>
            </w:pict>
          </mc:Fallback>
        </mc:AlternateContent>
      </w:r>
      <w:r w:rsidR="001A5727" w:rsidRPr="00DD2652">
        <w:rPr>
          <w:noProof/>
          <w:lang w:val="es-PE" w:eastAsia="es-PE"/>
        </w:rPr>
        <mc:AlternateContent>
          <mc:Choice Requires="wps">
            <w:drawing>
              <wp:anchor distT="0" distB="0" distL="114300" distR="114300" simplePos="0" relativeHeight="251951104" behindDoc="0" locked="0" layoutInCell="1" allowOverlap="1" wp14:anchorId="0133AE32" wp14:editId="43D4F6BA">
                <wp:simplePos x="0" y="0"/>
                <wp:positionH relativeFrom="margin">
                  <wp:posOffset>1083554</wp:posOffset>
                </wp:positionH>
                <wp:positionV relativeFrom="paragraph">
                  <wp:posOffset>3431882</wp:posOffset>
                </wp:positionV>
                <wp:extent cx="414997" cy="253218"/>
                <wp:effectExtent l="0" t="0" r="4445" b="13970"/>
                <wp:wrapNone/>
                <wp:docPr id="1628530414" name="Text Box 6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4997" cy="253218"/>
                        </a:xfrm>
                        <a:prstGeom prst="rect">
                          <a:avLst/>
                        </a:prstGeom>
                        <a:noFill/>
                        <a:ln w="9525">
                          <a:noFill/>
                          <a:miter lim="800000"/>
                          <a:headEnd/>
                          <a:tailEnd/>
                        </a:ln>
                      </wps:spPr>
                      <wps:txbx>
                        <w:txbxContent>
                          <w:p w14:paraId="740108D6" w14:textId="798B4A84" w:rsidR="00992E9F" w:rsidRPr="00BA2F2A" w:rsidRDefault="00992E9F" w:rsidP="001A5727">
                            <w:pPr>
                              <w:pStyle w:val="NormalWeb"/>
                              <w:spacing w:before="0" w:beforeAutospacing="0" w:after="0" w:afterAutospacing="0"/>
                              <w:jc w:val="center"/>
                              <w:rPr>
                                <w:b/>
                                <w:color w:val="000000" w:themeColor="text1"/>
                                <w:sz w:val="20"/>
                                <w:szCs w:val="20"/>
                              </w:rPr>
                            </w:pPr>
                          </w:p>
                        </w:txbxContent>
                      </wps:txbx>
                      <wps:bodyPr vertOverflow="clip" wrap="square" lIns="27432" tIns="22860" rIns="27432" bIns="0" anchor="t" upright="1">
                        <a:noAutofit/>
                      </wps:bodyPr>
                    </wps:wsp>
                  </a:graphicData>
                </a:graphic>
                <wp14:sizeRelH relativeFrom="margin">
                  <wp14:pctWidth>0</wp14:pctWidth>
                </wp14:sizeRelH>
                <wp14:sizeRelV relativeFrom="margin">
                  <wp14:pctHeight>0</wp14:pctHeight>
                </wp14:sizeRelV>
              </wp:anchor>
            </w:drawing>
          </mc:Choice>
          <mc:Fallback>
            <w:pict>
              <v:shape w14:anchorId="0133AE32" id="_x0000_s1036" type="#_x0000_t202" style="position:absolute;margin-left:85.3pt;margin-top:270.25pt;width:32.7pt;height:19.95pt;z-index:25195110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" filled="f" stroked="f">
                <v:textbox inset="2.16pt,1.8pt,2.16pt,0">
                  <w:txbxContent>
                    <w:p w14:paraId="740108D6" w14:textId="798B4A84" w:rsidR="00992E9F" w:rsidRPr="00BA2F2A" w:rsidRDefault="00992E9F" w:rsidP="001A5727">
                      <w:pPr>
                        <w:pStyle w:val="NormalWeb"/>
                        <w:spacing w:before="0" w:beforeAutospacing="0" w:after="0" w:afterAutospacing="0"/>
                        <w:jc w:val="center"/>
                        <w:rPr>
                          <w:b/>
                          <w:color w:val="000000" w:themeColor="text1"/>
                          <w:sz w:val="20"/>
                          <w:szCs w:val="20"/>
                        </w:rPr>
                      </w:pPr>
                    </w:p>
                  </w:txbxContent>
                </v:textbox>
                <w10:wrap anchorx="margin"/>
              </v:shape>
            </w:pict>
          </mc:Fallback>
        </mc:AlternateContent>
      </w:r>
      <w:r w:rsidR="001A5727" w:rsidRPr="00DD2652">
        <w:rPr>
          <w:noProof/>
          <w:lang w:val="es-PE" w:eastAsia="es-PE"/>
        </w:rPr>
        <mc:AlternateContent>
          <mc:Choice Requires="wps">
            <w:drawing>
              <wp:anchor distT="0" distB="0" distL="114300" distR="114300" simplePos="0" relativeHeight="251871232" behindDoc="0" locked="0" layoutInCell="1" allowOverlap="1" wp14:anchorId="225757E4" wp14:editId="35A12FA1">
                <wp:simplePos x="0" y="0"/>
                <wp:positionH relativeFrom="page">
                  <wp:posOffset>3667809</wp:posOffset>
                </wp:positionH>
                <wp:positionV relativeFrom="paragraph">
                  <wp:posOffset>1041400</wp:posOffset>
                </wp:positionV>
                <wp:extent cx="324464" cy="216207"/>
                <wp:effectExtent l="0" t="0" r="0" b="12700"/>
                <wp:wrapNone/>
                <wp:docPr id="303" name="Text Box 6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4464" cy="216207"/>
                        </a:xfrm>
                        <a:prstGeom prst="rect">
                          <a:avLst/>
                        </a:prstGeom>
                        <a:noFill/>
                        <a:ln w="9525">
                          <a:noFill/>
                          <a:miter lim="800000"/>
                          <a:headEnd/>
                          <a:tailEnd/>
                        </a:ln>
                      </wps:spPr>
                      <wps:txbx>
                        <w:txbxContent>
                          <w:p w14:paraId="10545FE7" w14:textId="0EF94B68" w:rsidR="00992E9F" w:rsidRPr="00BA2F2A" w:rsidRDefault="00992E9F" w:rsidP="00BA2F2A">
                            <w:pPr>
                              <w:pStyle w:val="NormalWeb"/>
                              <w:spacing w:before="0" w:beforeAutospacing="0" w:after="0" w:afterAutospacing="0"/>
                              <w:jc w:val="center"/>
                              <w:rPr>
                                <w:b/>
                                <w:color w:val="000000" w:themeColor="text1"/>
                                <w:sz w:val="20"/>
                                <w:szCs w:val="20"/>
                              </w:rPr>
                            </w:pPr>
                          </w:p>
                        </w:txbxContent>
                      </wps:txbx>
                      <wps:bodyPr vertOverflow="clip" wrap="square" lIns="27432" tIns="22860" rIns="27432" bIns="0" anchor="t" upright="1">
                        <a:noAutofit/>
                      </wps:bodyPr>
                    </wps:wsp>
                  </a:graphicData>
                </a:graphic>
                <wp14:sizeRelH relativeFrom="margin">
                  <wp14:pctWidth>0</wp14:pctWidth>
                </wp14:sizeRelH>
                <wp14:sizeRelV relativeFrom="margin">
                  <wp14:pctHeight>0</wp14:pctHeight>
                </wp14:sizeRelV>
              </wp:anchor>
            </w:drawing>
          </mc:Choice>
          <mc:Fallback>
            <w:pict>
              <v:shape w14:anchorId="225757E4" id="_x0000_s1037" type="#_x0000_t202" style="position:absolute;margin-left:288.8pt;margin-top:82pt;width:25.55pt;height:17pt;z-index:25187123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" filled="f" stroked="f">
                <v:textbox inset="2.16pt,1.8pt,2.16pt,0">
                  <w:txbxContent>
                    <w:p w14:paraId="10545FE7" w14:textId="0EF94B68" w:rsidR="00992E9F" w:rsidRPr="00BA2F2A" w:rsidRDefault="00992E9F" w:rsidP="00BA2F2A">
                      <w:pPr>
                        <w:pStyle w:val="NormalWeb"/>
                        <w:spacing w:before="0" w:beforeAutospacing="0" w:after="0" w:afterAutospacing="0"/>
                        <w:jc w:val="center"/>
                        <w:rPr>
                          <w:b/>
                          <w:color w:val="000000" w:themeColor="text1"/>
                          <w:sz w:val="20"/>
                          <w:szCs w:val="20"/>
                        </w:rPr>
                      </w:pPr>
                    </w:p>
                  </w:txbxContent>
                </v:textbox>
                <w10:wrap anchorx="page"/>
              </v:shape>
            </w:pict>
          </mc:Fallback>
        </mc:AlternateContent>
      </w:r>
      <w:r w:rsidR="001A5727" w:rsidRPr="00DD2652">
        <w:rPr>
          <w:noProof/>
          <w:lang w:val="es-PE" w:eastAsia="es-PE"/>
        </w:rPr>
        <mc:AlternateContent>
          <mc:Choice Requires="wps">
            <w:drawing>
              <wp:anchor distT="0" distB="0" distL="114300" distR="114300" simplePos="0" relativeHeight="251904000" behindDoc="0" locked="0" layoutInCell="1" allowOverlap="1" wp14:anchorId="7DAEE21B" wp14:editId="5072EA2A">
                <wp:simplePos x="0" y="0"/>
                <wp:positionH relativeFrom="page">
                  <wp:posOffset>3787678</wp:posOffset>
                </wp:positionH>
                <wp:positionV relativeFrom="paragraph">
                  <wp:posOffset>584444</wp:posOffset>
                </wp:positionV>
                <wp:extent cx="324464" cy="216207"/>
                <wp:effectExtent l="0" t="0" r="0" b="12700"/>
                <wp:wrapNone/>
                <wp:docPr id="1995313067" name="Text Box 6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4464" cy="216207"/>
                        </a:xfrm>
                        <a:prstGeom prst="rect">
                          <a:avLst/>
                        </a:prstGeom>
                        <a:noFill/>
                        <a:ln w="9525">
                          <a:noFill/>
                          <a:miter lim="800000"/>
                          <a:headEnd/>
                          <a:tailEnd/>
                        </a:ln>
                      </wps:spPr>
                      <wps:txbx>
                        <w:txbxContent>
                          <w:p w14:paraId="1C01204F" w14:textId="41810DC0" w:rsidR="00992E9F" w:rsidRPr="00BA2F2A" w:rsidRDefault="00992E9F" w:rsidP="00BA2F2A">
                            <w:pPr>
                              <w:pStyle w:val="NormalWeb"/>
                              <w:spacing w:before="0" w:beforeAutospacing="0" w:after="0" w:afterAutospacing="0"/>
                              <w:jc w:val="center"/>
                              <w:rPr>
                                <w:b/>
                                <w:color w:val="000000" w:themeColor="text1"/>
                                <w:sz w:val="20"/>
                                <w:szCs w:val="20"/>
                              </w:rPr>
                            </w:pPr>
                          </w:p>
                        </w:txbxContent>
                      </wps:txbx>
                      <wps:bodyPr vertOverflow="clip" wrap="square" lIns="27432" tIns="22860" rIns="27432" bIns="0" anchor="t" upright="1">
                        <a:noAutofit/>
                      </wps:bodyPr>
                    </wps:wsp>
                  </a:graphicData>
                </a:graphic>
                <wp14:sizeRelH relativeFrom="margin">
                  <wp14:pctWidth>0</wp14:pctWidth>
                </wp14:sizeRelH>
                <wp14:sizeRelV relativeFrom="margin">
                  <wp14:pctHeight>0</wp14:pctHeight>
                </wp14:sizeRelV>
              </wp:anchor>
            </w:drawing>
          </mc:Choice>
          <mc:Fallback>
            <w:pict>
              <v:shape w14:anchorId="7DAEE21B" id="_x0000_s1038" type="#_x0000_t202" style="position:absolute;margin-left:298.25pt;margin-top:46pt;width:25.55pt;height:17pt;z-index:25190400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" filled="f" stroked="f">
                <v:textbox inset="2.16pt,1.8pt,2.16pt,0">
                  <w:txbxContent>
                    <w:p w14:paraId="1C01204F" w14:textId="41810DC0" w:rsidR="00992E9F" w:rsidRPr="00BA2F2A" w:rsidRDefault="00992E9F" w:rsidP="00BA2F2A">
                      <w:pPr>
                        <w:pStyle w:val="NormalWeb"/>
                        <w:spacing w:before="0" w:beforeAutospacing="0" w:after="0" w:afterAutospacing="0"/>
                        <w:jc w:val="center"/>
                        <w:rPr>
                          <w:b/>
                          <w:color w:val="000000" w:themeColor="text1"/>
                          <w:sz w:val="20"/>
                          <w:szCs w:val="20"/>
                        </w:rPr>
                      </w:pPr>
                    </w:p>
                  </w:txbxContent>
                </v:textbox>
                <w10:wrap anchorx="page"/>
              </v:shape>
            </w:pict>
          </mc:Fallback>
        </mc:AlternateContent>
      </w:r>
    </w:p>
    <w:p w14:paraId="03AE6646" w14:textId="242493B1" w:rsidR="00FE009F" w:rsidRDefault="00FE009F" w:rsidP="009354C2">
      <w:pPr>
        <w:autoSpaceDE w:val="0"/>
        <w:autoSpaceDN w:val="0"/>
        <w:adjustRightInd w:val="0"/>
        <w:rPr>
          <w:rFonts w:ascii="ArialMT" w:hAnsi="ArialMT" w:cs="ArialMT"/>
          <w:color w:val="000000"/>
          <w:sz w:val="21"/>
          <w:szCs w:val="21"/>
          <w:lang w:val="es-PE"/>
        </w:rPr>
      </w:pPr>
    </w:p>
    <w:p w14:paraId="23A77411" w14:textId="2EAB7618" w:rsidR="00FE009F" w:rsidRDefault="00FE009F" w:rsidP="009354C2">
      <w:pPr>
        <w:autoSpaceDE w:val="0"/>
        <w:autoSpaceDN w:val="0"/>
        <w:adjustRightInd w:val="0"/>
        <w:rPr>
          <w:rFonts w:ascii="ArialMT" w:hAnsi="ArialMT" w:cs="ArialMT"/>
          <w:color w:val="000000"/>
          <w:sz w:val="21"/>
          <w:szCs w:val="21"/>
          <w:lang w:val="es-PE"/>
        </w:rPr>
      </w:pPr>
    </w:p>
    <w:p w14:paraId="662D590E" w14:textId="3E0D79B6" w:rsidR="007D482D" w:rsidRDefault="007D482D" w:rsidP="009354C2">
      <w:pPr>
        <w:autoSpaceDE w:val="0"/>
        <w:autoSpaceDN w:val="0"/>
        <w:adjustRightInd w:val="0"/>
        <w:rPr>
          <w:rFonts w:ascii="ArialMT" w:hAnsi="ArialMT" w:cs="ArialMT"/>
          <w:color w:val="000000"/>
          <w:sz w:val="21"/>
          <w:szCs w:val="21"/>
          <w:lang w:val="es-PE"/>
        </w:rPr>
      </w:pPr>
    </w:p>
    <w:p w14:paraId="154C81AD" w14:textId="4D496D0C" w:rsidR="007D482D" w:rsidRDefault="007D482D" w:rsidP="009354C2">
      <w:pPr>
        <w:autoSpaceDE w:val="0"/>
        <w:autoSpaceDN w:val="0"/>
        <w:adjustRightInd w:val="0"/>
        <w:rPr>
          <w:rFonts w:ascii="ArialMT" w:hAnsi="ArialMT" w:cs="ArialMT"/>
          <w:color w:val="000000"/>
          <w:sz w:val="21"/>
          <w:szCs w:val="21"/>
          <w:lang w:val="es-PE"/>
        </w:rPr>
      </w:pPr>
    </w:p>
    <w:p w14:paraId="7D36D843" w14:textId="77777777" w:rsidR="007D482D" w:rsidRDefault="007D482D" w:rsidP="009354C2">
      <w:pPr>
        <w:autoSpaceDE w:val="0"/>
        <w:autoSpaceDN w:val="0"/>
        <w:adjustRightInd w:val="0"/>
        <w:rPr>
          <w:rFonts w:ascii="ArialMT" w:hAnsi="ArialMT" w:cs="ArialMT"/>
          <w:color w:val="000000"/>
          <w:sz w:val="21"/>
          <w:szCs w:val="21"/>
          <w:lang w:val="es-PE"/>
        </w:rPr>
      </w:pPr>
    </w:p>
    <w:p w14:paraId="16B970E5" w14:textId="1AF910DD" w:rsidR="00D47513" w:rsidRDefault="00D47513" w:rsidP="009354C2">
      <w:pPr>
        <w:autoSpaceDE w:val="0"/>
        <w:autoSpaceDN w:val="0"/>
        <w:adjustRightInd w:val="0"/>
        <w:rPr>
          <w:rFonts w:ascii="ArialMT" w:hAnsi="ArialMT" w:cs="ArialMT"/>
          <w:color w:val="000000"/>
          <w:sz w:val="21"/>
          <w:szCs w:val="21"/>
          <w:lang w:val="es-PE"/>
        </w:rPr>
      </w:pPr>
    </w:p>
    <w:p w14:paraId="483811F8" w14:textId="3A02D238" w:rsidR="00D47513" w:rsidRDefault="00D47513" w:rsidP="009354C2">
      <w:pPr>
        <w:autoSpaceDE w:val="0"/>
        <w:autoSpaceDN w:val="0"/>
        <w:adjustRightInd w:val="0"/>
        <w:rPr>
          <w:rFonts w:ascii="ArialMT" w:hAnsi="ArialMT" w:cs="ArialMT"/>
          <w:color w:val="000000"/>
          <w:sz w:val="21"/>
          <w:szCs w:val="21"/>
          <w:lang w:val="es-PE"/>
        </w:rPr>
      </w:pPr>
    </w:p>
    <w:p w14:paraId="262B9575" w14:textId="6FE72553" w:rsidR="00E66ABF" w:rsidRDefault="00E66ABF" w:rsidP="009354C2">
      <w:pPr>
        <w:autoSpaceDE w:val="0"/>
        <w:autoSpaceDN w:val="0"/>
        <w:adjustRightInd w:val="0"/>
        <w:rPr>
          <w:rFonts w:ascii="ArialMT" w:hAnsi="ArialMT" w:cs="ArialMT"/>
          <w:color w:val="000000"/>
          <w:sz w:val="21"/>
          <w:szCs w:val="21"/>
          <w:lang w:val="es-PE"/>
        </w:rPr>
      </w:pPr>
    </w:p>
    <w:p w14:paraId="118FCA0E" w14:textId="544739F3" w:rsidR="007D482D" w:rsidRDefault="007D482D" w:rsidP="009354C2">
      <w:pPr>
        <w:autoSpaceDE w:val="0"/>
        <w:autoSpaceDN w:val="0"/>
        <w:adjustRightInd w:val="0"/>
        <w:rPr>
          <w:rFonts w:ascii="ArialMT" w:hAnsi="ArialMT" w:cs="ArialMT"/>
          <w:color w:val="000000"/>
          <w:sz w:val="21"/>
          <w:szCs w:val="21"/>
          <w:lang w:val="es-PE"/>
        </w:rPr>
      </w:pPr>
    </w:p>
    <w:p w14:paraId="4B870854" w14:textId="16574B52" w:rsidR="007D482D" w:rsidRDefault="007D482D" w:rsidP="009354C2">
      <w:pPr>
        <w:autoSpaceDE w:val="0"/>
        <w:autoSpaceDN w:val="0"/>
        <w:adjustRightInd w:val="0"/>
        <w:rPr>
          <w:rFonts w:ascii="ArialMT" w:hAnsi="ArialMT" w:cs="ArialMT"/>
          <w:color w:val="000000"/>
          <w:sz w:val="21"/>
          <w:szCs w:val="21"/>
          <w:lang w:val="es-PE"/>
        </w:rPr>
      </w:pPr>
    </w:p>
    <w:p w14:paraId="2DF1433C" w14:textId="1BAD225A" w:rsidR="007D482D" w:rsidRDefault="007D482D" w:rsidP="009354C2">
      <w:pPr>
        <w:autoSpaceDE w:val="0"/>
        <w:autoSpaceDN w:val="0"/>
        <w:adjustRightInd w:val="0"/>
        <w:rPr>
          <w:rFonts w:ascii="ArialMT" w:hAnsi="ArialMT" w:cs="ArialMT"/>
          <w:color w:val="000000"/>
          <w:sz w:val="21"/>
          <w:szCs w:val="21"/>
          <w:lang w:val="es-PE"/>
        </w:rPr>
      </w:pPr>
    </w:p>
    <w:p w14:paraId="5C0B8A18" w14:textId="41BDABC9" w:rsidR="007D482D" w:rsidRDefault="007D482D" w:rsidP="009354C2">
      <w:pPr>
        <w:autoSpaceDE w:val="0"/>
        <w:autoSpaceDN w:val="0"/>
        <w:adjustRightInd w:val="0"/>
        <w:rPr>
          <w:rFonts w:ascii="ArialMT" w:hAnsi="ArialMT" w:cs="ArialMT"/>
          <w:color w:val="000000"/>
          <w:sz w:val="21"/>
          <w:szCs w:val="21"/>
          <w:lang w:val="es-PE"/>
        </w:rPr>
      </w:pPr>
    </w:p>
    <w:p w14:paraId="24741B88" w14:textId="1550FE42" w:rsidR="007D482D" w:rsidRDefault="007D482D" w:rsidP="009354C2">
      <w:pPr>
        <w:autoSpaceDE w:val="0"/>
        <w:autoSpaceDN w:val="0"/>
        <w:adjustRightInd w:val="0"/>
        <w:rPr>
          <w:rFonts w:ascii="ArialMT" w:hAnsi="ArialMT" w:cs="ArialMT"/>
          <w:color w:val="000000"/>
          <w:sz w:val="21"/>
          <w:szCs w:val="21"/>
          <w:lang w:val="es-PE"/>
        </w:rPr>
      </w:pPr>
    </w:p>
    <w:p w14:paraId="5F36F940" w14:textId="5B04ECD5" w:rsidR="007D482D" w:rsidRDefault="007D482D" w:rsidP="009354C2">
      <w:pPr>
        <w:autoSpaceDE w:val="0"/>
        <w:autoSpaceDN w:val="0"/>
        <w:adjustRightInd w:val="0"/>
        <w:rPr>
          <w:rFonts w:ascii="ArialMT" w:hAnsi="ArialMT" w:cs="ArialMT"/>
          <w:color w:val="000000"/>
          <w:sz w:val="21"/>
          <w:szCs w:val="21"/>
          <w:lang w:val="es-PE"/>
        </w:rPr>
      </w:pPr>
    </w:p>
    <w:p w14:paraId="66FE8663" w14:textId="4D766A17" w:rsidR="007D482D" w:rsidRDefault="007D482D" w:rsidP="009354C2">
      <w:pPr>
        <w:autoSpaceDE w:val="0"/>
        <w:autoSpaceDN w:val="0"/>
        <w:adjustRightInd w:val="0"/>
        <w:rPr>
          <w:rFonts w:ascii="ArialMT" w:hAnsi="ArialMT" w:cs="ArialMT"/>
          <w:color w:val="000000"/>
          <w:sz w:val="21"/>
          <w:szCs w:val="21"/>
          <w:lang w:val="es-PE"/>
        </w:rPr>
      </w:pPr>
    </w:p>
    <w:p w14:paraId="52D0E44C" w14:textId="32D31FB0" w:rsidR="007D482D" w:rsidRDefault="007D482D" w:rsidP="009354C2">
      <w:pPr>
        <w:autoSpaceDE w:val="0"/>
        <w:autoSpaceDN w:val="0"/>
        <w:adjustRightInd w:val="0"/>
        <w:rPr>
          <w:rFonts w:ascii="ArialMT" w:hAnsi="ArialMT" w:cs="ArialMT"/>
          <w:color w:val="000000"/>
          <w:sz w:val="21"/>
          <w:szCs w:val="21"/>
          <w:lang w:val="es-PE"/>
        </w:rPr>
      </w:pPr>
    </w:p>
    <w:p w14:paraId="687361E0" w14:textId="2D7EBE65" w:rsidR="007D482D" w:rsidRDefault="007D482D" w:rsidP="009354C2">
      <w:pPr>
        <w:autoSpaceDE w:val="0"/>
        <w:autoSpaceDN w:val="0"/>
        <w:adjustRightInd w:val="0"/>
        <w:rPr>
          <w:rFonts w:ascii="ArialMT" w:hAnsi="ArialMT" w:cs="ArialMT"/>
          <w:color w:val="000000"/>
          <w:sz w:val="21"/>
          <w:szCs w:val="21"/>
          <w:lang w:val="es-PE"/>
        </w:rPr>
      </w:pPr>
    </w:p>
    <w:p w14:paraId="725AF15E" w14:textId="25EAAAB2" w:rsidR="007D482D" w:rsidRDefault="007D482D" w:rsidP="009354C2">
      <w:pPr>
        <w:autoSpaceDE w:val="0"/>
        <w:autoSpaceDN w:val="0"/>
        <w:adjustRightInd w:val="0"/>
        <w:rPr>
          <w:rFonts w:ascii="ArialMT" w:hAnsi="ArialMT" w:cs="ArialMT"/>
          <w:color w:val="000000"/>
          <w:sz w:val="21"/>
          <w:szCs w:val="21"/>
          <w:lang w:val="es-PE"/>
        </w:rPr>
      </w:pPr>
    </w:p>
    <w:p w14:paraId="36A338C5" w14:textId="2EC5A9B2" w:rsidR="007D482D" w:rsidRDefault="007D482D" w:rsidP="009354C2">
      <w:pPr>
        <w:autoSpaceDE w:val="0"/>
        <w:autoSpaceDN w:val="0"/>
        <w:adjustRightInd w:val="0"/>
        <w:rPr>
          <w:rFonts w:ascii="ArialMT" w:hAnsi="ArialMT" w:cs="ArialMT"/>
          <w:color w:val="000000"/>
          <w:sz w:val="21"/>
          <w:szCs w:val="21"/>
          <w:lang w:val="es-PE"/>
        </w:rPr>
      </w:pPr>
    </w:p>
    <w:p w14:paraId="700BDA1E" w14:textId="11BBA38B" w:rsidR="007D482D" w:rsidRDefault="007D482D" w:rsidP="009354C2">
      <w:pPr>
        <w:autoSpaceDE w:val="0"/>
        <w:autoSpaceDN w:val="0"/>
        <w:adjustRightInd w:val="0"/>
        <w:rPr>
          <w:rFonts w:ascii="ArialMT" w:hAnsi="ArialMT" w:cs="ArialMT"/>
          <w:color w:val="000000"/>
          <w:sz w:val="21"/>
          <w:szCs w:val="21"/>
          <w:lang w:val="es-PE"/>
        </w:rPr>
      </w:pPr>
    </w:p>
    <w:p w14:paraId="667DBBAC" w14:textId="0095ADD3" w:rsidR="007D482D" w:rsidRDefault="007D482D" w:rsidP="009354C2">
      <w:pPr>
        <w:autoSpaceDE w:val="0"/>
        <w:autoSpaceDN w:val="0"/>
        <w:adjustRightInd w:val="0"/>
        <w:rPr>
          <w:rFonts w:ascii="ArialMT" w:hAnsi="ArialMT" w:cs="ArialMT"/>
          <w:color w:val="000000"/>
          <w:sz w:val="21"/>
          <w:szCs w:val="21"/>
          <w:lang w:val="es-PE"/>
        </w:rPr>
      </w:pPr>
    </w:p>
    <w:p w14:paraId="093A2031" w14:textId="15F1B58C" w:rsidR="007D482D" w:rsidRDefault="007D482D" w:rsidP="009354C2">
      <w:pPr>
        <w:autoSpaceDE w:val="0"/>
        <w:autoSpaceDN w:val="0"/>
        <w:adjustRightInd w:val="0"/>
        <w:rPr>
          <w:rFonts w:ascii="ArialMT" w:hAnsi="ArialMT" w:cs="ArialMT"/>
          <w:color w:val="000000"/>
          <w:sz w:val="21"/>
          <w:szCs w:val="21"/>
          <w:lang w:val="es-PE"/>
        </w:rPr>
      </w:pPr>
    </w:p>
    <w:p w14:paraId="74CE6E3F" w14:textId="2E6859CA" w:rsidR="007D482D" w:rsidRDefault="007D482D" w:rsidP="009354C2">
      <w:pPr>
        <w:autoSpaceDE w:val="0"/>
        <w:autoSpaceDN w:val="0"/>
        <w:adjustRightInd w:val="0"/>
        <w:rPr>
          <w:rFonts w:ascii="ArialMT" w:hAnsi="ArialMT" w:cs="ArialMT"/>
          <w:color w:val="000000"/>
          <w:sz w:val="21"/>
          <w:szCs w:val="21"/>
          <w:lang w:val="es-PE"/>
        </w:rPr>
      </w:pPr>
    </w:p>
    <w:p w14:paraId="74497604" w14:textId="41417D46" w:rsidR="007D482D" w:rsidRDefault="007D482D" w:rsidP="009354C2">
      <w:pPr>
        <w:autoSpaceDE w:val="0"/>
        <w:autoSpaceDN w:val="0"/>
        <w:adjustRightInd w:val="0"/>
        <w:rPr>
          <w:rFonts w:ascii="ArialMT" w:hAnsi="ArialMT" w:cs="ArialMT"/>
          <w:color w:val="000000"/>
          <w:sz w:val="21"/>
          <w:szCs w:val="21"/>
          <w:lang w:val="es-PE"/>
        </w:rPr>
      </w:pPr>
    </w:p>
    <w:p w14:paraId="086FD028" w14:textId="44914D52" w:rsidR="007D482D" w:rsidRDefault="007D482D" w:rsidP="009354C2">
      <w:pPr>
        <w:autoSpaceDE w:val="0"/>
        <w:autoSpaceDN w:val="0"/>
        <w:adjustRightInd w:val="0"/>
        <w:rPr>
          <w:rFonts w:ascii="ArialMT" w:hAnsi="ArialMT" w:cs="ArialMT"/>
          <w:color w:val="000000"/>
          <w:sz w:val="21"/>
          <w:szCs w:val="21"/>
          <w:lang w:val="es-PE"/>
        </w:rPr>
      </w:pPr>
    </w:p>
    <w:p w14:paraId="155024E0" w14:textId="3EA34FEF" w:rsidR="007D482D" w:rsidRDefault="007D482D" w:rsidP="009354C2">
      <w:pPr>
        <w:autoSpaceDE w:val="0"/>
        <w:autoSpaceDN w:val="0"/>
        <w:adjustRightInd w:val="0"/>
        <w:rPr>
          <w:rFonts w:ascii="ArialMT" w:hAnsi="ArialMT" w:cs="ArialMT"/>
          <w:color w:val="000000"/>
          <w:sz w:val="21"/>
          <w:szCs w:val="21"/>
          <w:lang w:val="es-PE"/>
        </w:rPr>
      </w:pPr>
    </w:p>
    <w:p w14:paraId="1A3E6442" w14:textId="6699090C" w:rsidR="007D482D" w:rsidRDefault="007D482D" w:rsidP="009354C2">
      <w:pPr>
        <w:autoSpaceDE w:val="0"/>
        <w:autoSpaceDN w:val="0"/>
        <w:adjustRightInd w:val="0"/>
        <w:rPr>
          <w:rFonts w:ascii="ArialMT" w:hAnsi="ArialMT" w:cs="ArialMT"/>
          <w:color w:val="000000"/>
          <w:sz w:val="21"/>
          <w:szCs w:val="21"/>
          <w:lang w:val="es-PE"/>
        </w:rPr>
      </w:pPr>
    </w:p>
    <w:p w14:paraId="17FCFFBB" w14:textId="5FEB71C3" w:rsidR="007D482D" w:rsidRDefault="007D482D" w:rsidP="009354C2">
      <w:pPr>
        <w:autoSpaceDE w:val="0"/>
        <w:autoSpaceDN w:val="0"/>
        <w:adjustRightInd w:val="0"/>
        <w:rPr>
          <w:rFonts w:ascii="ArialMT" w:hAnsi="ArialMT" w:cs="ArialMT"/>
          <w:color w:val="000000"/>
          <w:sz w:val="21"/>
          <w:szCs w:val="21"/>
          <w:lang w:val="es-PE"/>
        </w:rPr>
      </w:pPr>
    </w:p>
    <w:p w14:paraId="667834F5" w14:textId="00185829" w:rsidR="007D482D" w:rsidRDefault="007D482D" w:rsidP="009354C2">
      <w:pPr>
        <w:autoSpaceDE w:val="0"/>
        <w:autoSpaceDN w:val="0"/>
        <w:adjustRightInd w:val="0"/>
        <w:rPr>
          <w:rFonts w:ascii="ArialMT" w:hAnsi="ArialMT" w:cs="ArialMT"/>
          <w:color w:val="000000"/>
          <w:sz w:val="21"/>
          <w:szCs w:val="21"/>
          <w:lang w:val="es-PE"/>
        </w:rPr>
      </w:pPr>
    </w:p>
    <w:p w14:paraId="40FABFBD" w14:textId="660820FA" w:rsidR="00B362B8" w:rsidRDefault="00B362B8" w:rsidP="009354C2">
      <w:pPr>
        <w:autoSpaceDE w:val="0"/>
        <w:autoSpaceDN w:val="0"/>
        <w:adjustRightInd w:val="0"/>
        <w:rPr>
          <w:rFonts w:ascii="ArialMT" w:hAnsi="ArialMT" w:cs="ArialMT"/>
          <w:color w:val="000000"/>
          <w:sz w:val="21"/>
          <w:szCs w:val="21"/>
          <w:lang w:val="es-PE"/>
        </w:rPr>
      </w:pPr>
    </w:p>
    <w:p w14:paraId="60E6094F" w14:textId="74000A84" w:rsidR="00B362B8" w:rsidRDefault="00B362B8" w:rsidP="009354C2">
      <w:pPr>
        <w:autoSpaceDE w:val="0"/>
        <w:autoSpaceDN w:val="0"/>
        <w:adjustRightInd w:val="0"/>
        <w:rPr>
          <w:rFonts w:ascii="ArialMT" w:hAnsi="ArialMT" w:cs="ArialMT"/>
          <w:color w:val="000000"/>
          <w:sz w:val="21"/>
          <w:szCs w:val="21"/>
          <w:lang w:val="es-PE"/>
        </w:rPr>
      </w:pPr>
    </w:p>
    <w:p w14:paraId="40A05C98" w14:textId="630D09C2" w:rsidR="00B362B8" w:rsidRDefault="00B362B8" w:rsidP="009354C2">
      <w:pPr>
        <w:autoSpaceDE w:val="0"/>
        <w:autoSpaceDN w:val="0"/>
        <w:adjustRightInd w:val="0"/>
        <w:rPr>
          <w:rFonts w:ascii="ArialMT" w:hAnsi="ArialMT" w:cs="ArialMT"/>
          <w:color w:val="000000"/>
          <w:sz w:val="21"/>
          <w:szCs w:val="21"/>
          <w:lang w:val="es-PE"/>
        </w:rPr>
      </w:pPr>
    </w:p>
    <w:p w14:paraId="063C4FD1" w14:textId="52CEAD76" w:rsidR="00B362B8" w:rsidRDefault="00B362B8" w:rsidP="009354C2">
      <w:pPr>
        <w:autoSpaceDE w:val="0"/>
        <w:autoSpaceDN w:val="0"/>
        <w:adjustRightInd w:val="0"/>
        <w:rPr>
          <w:rFonts w:ascii="ArialMT" w:hAnsi="ArialMT" w:cs="ArialMT"/>
          <w:color w:val="000000"/>
          <w:sz w:val="21"/>
          <w:szCs w:val="21"/>
          <w:lang w:val="es-PE"/>
        </w:rPr>
      </w:pPr>
    </w:p>
    <w:p w14:paraId="5DE16BF8" w14:textId="2BF7FCB6" w:rsidR="00B362B8" w:rsidRDefault="00B362B8" w:rsidP="009354C2">
      <w:pPr>
        <w:autoSpaceDE w:val="0"/>
        <w:autoSpaceDN w:val="0"/>
        <w:adjustRightInd w:val="0"/>
        <w:rPr>
          <w:rFonts w:ascii="ArialMT" w:hAnsi="ArialMT" w:cs="ArialMT"/>
          <w:color w:val="000000"/>
          <w:sz w:val="21"/>
          <w:szCs w:val="21"/>
          <w:lang w:val="es-PE"/>
        </w:rPr>
      </w:pPr>
    </w:p>
    <w:p w14:paraId="63A69002" w14:textId="07EF77EB" w:rsidR="00B362B8" w:rsidRDefault="00B362B8" w:rsidP="009354C2">
      <w:pPr>
        <w:autoSpaceDE w:val="0"/>
        <w:autoSpaceDN w:val="0"/>
        <w:adjustRightInd w:val="0"/>
        <w:rPr>
          <w:rFonts w:ascii="ArialMT" w:hAnsi="ArialMT" w:cs="ArialMT"/>
          <w:color w:val="000000"/>
          <w:sz w:val="21"/>
          <w:szCs w:val="21"/>
          <w:lang w:val="es-PE"/>
        </w:rPr>
      </w:pPr>
    </w:p>
    <w:p w14:paraId="08D82806" w14:textId="678423C0" w:rsidR="00B362B8" w:rsidRDefault="00B362B8" w:rsidP="009354C2">
      <w:pPr>
        <w:autoSpaceDE w:val="0"/>
        <w:autoSpaceDN w:val="0"/>
        <w:adjustRightInd w:val="0"/>
        <w:rPr>
          <w:rFonts w:ascii="ArialMT" w:hAnsi="ArialMT" w:cs="ArialMT"/>
          <w:color w:val="000000"/>
          <w:sz w:val="21"/>
          <w:szCs w:val="21"/>
          <w:lang w:val="es-PE"/>
        </w:rPr>
      </w:pPr>
    </w:p>
    <w:p w14:paraId="535C7815" w14:textId="1D7796B9" w:rsidR="00B362B8" w:rsidRDefault="00B362B8" w:rsidP="009354C2">
      <w:pPr>
        <w:autoSpaceDE w:val="0"/>
        <w:autoSpaceDN w:val="0"/>
        <w:adjustRightInd w:val="0"/>
        <w:rPr>
          <w:rFonts w:ascii="ArialMT" w:hAnsi="ArialMT" w:cs="ArialMT"/>
          <w:color w:val="000000"/>
          <w:sz w:val="21"/>
          <w:szCs w:val="21"/>
          <w:lang w:val="es-PE"/>
        </w:rPr>
      </w:pPr>
    </w:p>
    <w:p w14:paraId="0FDDE990" w14:textId="4F55EF2F" w:rsidR="00B362B8" w:rsidRDefault="00B362B8" w:rsidP="009354C2">
      <w:pPr>
        <w:autoSpaceDE w:val="0"/>
        <w:autoSpaceDN w:val="0"/>
        <w:adjustRightInd w:val="0"/>
        <w:rPr>
          <w:rFonts w:ascii="ArialMT" w:hAnsi="ArialMT" w:cs="ArialMT"/>
          <w:color w:val="000000"/>
          <w:sz w:val="21"/>
          <w:szCs w:val="21"/>
          <w:lang w:val="es-PE"/>
        </w:rPr>
      </w:pPr>
    </w:p>
    <w:p w14:paraId="2EC5CEEB" w14:textId="759FD5F9" w:rsidR="00B362B8" w:rsidRDefault="00B362B8" w:rsidP="009354C2">
      <w:pPr>
        <w:autoSpaceDE w:val="0"/>
        <w:autoSpaceDN w:val="0"/>
        <w:adjustRightInd w:val="0"/>
        <w:rPr>
          <w:rFonts w:ascii="ArialMT" w:hAnsi="ArialMT" w:cs="ArialMT"/>
          <w:color w:val="000000"/>
          <w:sz w:val="21"/>
          <w:szCs w:val="21"/>
          <w:lang w:val="es-PE"/>
        </w:rPr>
      </w:pPr>
    </w:p>
    <w:p w14:paraId="0FE0B20A" w14:textId="77777777" w:rsidR="00B362B8" w:rsidRDefault="00B362B8" w:rsidP="009354C2">
      <w:pPr>
        <w:autoSpaceDE w:val="0"/>
        <w:autoSpaceDN w:val="0"/>
        <w:adjustRightInd w:val="0"/>
        <w:rPr>
          <w:rFonts w:ascii="ArialMT" w:hAnsi="ArialMT" w:cs="ArialMT"/>
          <w:color w:val="000000"/>
          <w:sz w:val="21"/>
          <w:szCs w:val="21"/>
          <w:lang w:val="es-PE"/>
        </w:rPr>
      </w:pPr>
    </w:p>
    <w:p w14:paraId="58785B70" w14:textId="77777777" w:rsidR="007D482D" w:rsidRDefault="007D482D" w:rsidP="009354C2">
      <w:pPr>
        <w:autoSpaceDE w:val="0"/>
        <w:autoSpaceDN w:val="0"/>
        <w:adjustRightInd w:val="0"/>
        <w:rPr>
          <w:rFonts w:ascii="ArialMT" w:hAnsi="ArialMT" w:cs="ArialMT"/>
          <w:color w:val="000000"/>
          <w:sz w:val="21"/>
          <w:szCs w:val="21"/>
          <w:lang w:val="es-PE"/>
        </w:rPr>
      </w:pPr>
    </w:p>
    <w:p w14:paraId="277CC7D5" w14:textId="33C85324" w:rsidR="00335444" w:rsidRPr="00653391" w:rsidRDefault="00335444" w:rsidP="00653D9D">
      <w:pPr>
        <w:autoSpaceDE w:val="0"/>
        <w:autoSpaceDN w:val="0"/>
        <w:adjustRightInd w:val="0"/>
        <w:spacing w:line="360" w:lineRule="auto"/>
        <w:jc w:val="both"/>
        <w:rPr>
          <w:rFonts w:ascii="Arial" w:hAnsi="Arial" w:cs="Arial"/>
          <w:b/>
          <w:bCs/>
          <w:iCs/>
          <w:color w:val="0000CC"/>
          <w:sz w:val="24"/>
          <w:szCs w:val="24"/>
          <w:lang w:val="es-PE"/>
        </w:rPr>
      </w:pPr>
      <w:r w:rsidRPr="00653391">
        <w:rPr>
          <w:rFonts w:ascii="Arial" w:hAnsi="Arial" w:cs="Arial"/>
          <w:b/>
          <w:bCs/>
          <w:color w:val="0000CC"/>
          <w:sz w:val="24"/>
          <w:szCs w:val="24"/>
          <w:lang w:val="es-PE"/>
        </w:rPr>
        <w:t>4.5</w:t>
      </w:r>
      <w:r w:rsidR="00653391">
        <w:rPr>
          <w:rFonts w:ascii="Arial" w:hAnsi="Arial" w:cs="Arial"/>
          <w:b/>
          <w:bCs/>
          <w:color w:val="0000CC"/>
          <w:sz w:val="24"/>
          <w:szCs w:val="24"/>
          <w:lang w:val="es-PE"/>
        </w:rPr>
        <w:tab/>
      </w:r>
      <w:r w:rsidRPr="00653391">
        <w:rPr>
          <w:rFonts w:ascii="Arial" w:hAnsi="Arial" w:cs="Arial"/>
          <w:b/>
          <w:bCs/>
          <w:iCs/>
          <w:color w:val="0000CC"/>
          <w:sz w:val="24"/>
          <w:szCs w:val="24"/>
          <w:lang w:val="es-PE"/>
        </w:rPr>
        <w:t>ENSAYOS DE CAMPO Y LABORATORIO</w:t>
      </w:r>
    </w:p>
    <w:p w14:paraId="77E1BE13" w14:textId="4EE60501" w:rsidR="00335444" w:rsidRPr="00CF74BC" w:rsidRDefault="00335444" w:rsidP="00653D9D">
      <w:pPr>
        <w:autoSpaceDE w:val="0"/>
        <w:autoSpaceDN w:val="0"/>
        <w:adjustRightInd w:val="0"/>
        <w:spacing w:line="360" w:lineRule="auto"/>
        <w:jc w:val="both"/>
        <w:rPr>
          <w:rFonts w:ascii="Arial" w:hAnsi="Arial" w:cs="Arial"/>
          <w:sz w:val="24"/>
          <w:szCs w:val="24"/>
          <w:lang w:val="es-PE"/>
        </w:rPr>
      </w:pPr>
      <w:r w:rsidRPr="00CF74BC">
        <w:rPr>
          <w:rFonts w:ascii="Arial" w:hAnsi="Arial" w:cs="Arial"/>
          <w:sz w:val="24"/>
          <w:szCs w:val="24"/>
          <w:lang w:val="es-PE"/>
        </w:rPr>
        <w:t>Los ensayos de laboratorio a ejecutarse para la caracterización de lo</w:t>
      </w:r>
      <w:r w:rsidR="00C12D7D" w:rsidRPr="00CF74BC">
        <w:rPr>
          <w:rFonts w:ascii="Arial" w:hAnsi="Arial" w:cs="Arial"/>
          <w:sz w:val="24"/>
          <w:szCs w:val="24"/>
          <w:lang w:val="es-PE"/>
        </w:rPr>
        <w:t xml:space="preserve">s materiales, se tomará en base </w:t>
      </w:r>
      <w:r w:rsidRPr="00CF74BC">
        <w:rPr>
          <w:rFonts w:ascii="Arial" w:hAnsi="Arial" w:cs="Arial"/>
          <w:sz w:val="24"/>
          <w:szCs w:val="24"/>
          <w:lang w:val="es-PE"/>
        </w:rPr>
        <w:t xml:space="preserve">a la Norma del American </w:t>
      </w:r>
      <w:proofErr w:type="spellStart"/>
      <w:r w:rsidRPr="00CF74BC">
        <w:rPr>
          <w:rFonts w:ascii="Arial" w:hAnsi="Arial" w:cs="Arial"/>
          <w:sz w:val="24"/>
          <w:szCs w:val="24"/>
          <w:lang w:val="es-PE"/>
        </w:rPr>
        <w:t>Society</w:t>
      </w:r>
      <w:proofErr w:type="spellEnd"/>
      <w:r w:rsidRPr="00CF74BC">
        <w:rPr>
          <w:rFonts w:ascii="Arial" w:hAnsi="Arial" w:cs="Arial"/>
          <w:sz w:val="24"/>
          <w:szCs w:val="24"/>
          <w:lang w:val="es-PE"/>
        </w:rPr>
        <w:t xml:space="preserve"> </w:t>
      </w:r>
      <w:proofErr w:type="spellStart"/>
      <w:r w:rsidRPr="00CF74BC">
        <w:rPr>
          <w:rFonts w:ascii="Arial" w:hAnsi="Arial" w:cs="Arial"/>
          <w:sz w:val="24"/>
          <w:szCs w:val="24"/>
          <w:lang w:val="es-PE"/>
        </w:rPr>
        <w:t>for</w:t>
      </w:r>
      <w:proofErr w:type="spellEnd"/>
      <w:r w:rsidRPr="00CF74BC">
        <w:rPr>
          <w:rFonts w:ascii="Arial" w:hAnsi="Arial" w:cs="Arial"/>
          <w:sz w:val="24"/>
          <w:szCs w:val="24"/>
          <w:lang w:val="es-PE"/>
        </w:rPr>
        <w:t xml:space="preserve"> </w:t>
      </w:r>
      <w:proofErr w:type="spellStart"/>
      <w:r w:rsidRPr="00CF74BC">
        <w:rPr>
          <w:rFonts w:ascii="Arial" w:hAnsi="Arial" w:cs="Arial"/>
          <w:sz w:val="24"/>
          <w:szCs w:val="24"/>
          <w:lang w:val="es-PE"/>
        </w:rPr>
        <w:t>Testing</w:t>
      </w:r>
      <w:proofErr w:type="spellEnd"/>
      <w:r w:rsidRPr="00CF74BC">
        <w:rPr>
          <w:rFonts w:ascii="Arial" w:hAnsi="Arial" w:cs="Arial"/>
          <w:sz w:val="24"/>
          <w:szCs w:val="24"/>
          <w:lang w:val="es-PE"/>
        </w:rPr>
        <w:t xml:space="preserve"> and </w:t>
      </w:r>
      <w:proofErr w:type="spellStart"/>
      <w:r w:rsidRPr="00CF74BC">
        <w:rPr>
          <w:rFonts w:ascii="Arial" w:hAnsi="Arial" w:cs="Arial"/>
          <w:sz w:val="24"/>
          <w:szCs w:val="24"/>
          <w:lang w:val="es-PE"/>
        </w:rPr>
        <w:t>Materials</w:t>
      </w:r>
      <w:proofErr w:type="spellEnd"/>
      <w:r w:rsidRPr="00CF74BC">
        <w:rPr>
          <w:rFonts w:ascii="Arial" w:hAnsi="Arial" w:cs="Arial"/>
          <w:sz w:val="24"/>
          <w:szCs w:val="24"/>
          <w:lang w:val="es-PE"/>
        </w:rPr>
        <w:t xml:space="preserve"> (ASTM).</w:t>
      </w:r>
      <w:r w:rsidR="00C12D7D" w:rsidRPr="00CF74BC">
        <w:rPr>
          <w:rFonts w:ascii="Arial" w:hAnsi="Arial" w:cs="Arial"/>
          <w:sz w:val="24"/>
          <w:szCs w:val="24"/>
          <w:lang w:val="es-PE"/>
        </w:rPr>
        <w:t xml:space="preserve"> </w:t>
      </w:r>
      <w:r w:rsidRPr="00CF74BC">
        <w:rPr>
          <w:rFonts w:ascii="Arial" w:hAnsi="Arial" w:cs="Arial"/>
          <w:sz w:val="24"/>
          <w:szCs w:val="24"/>
          <w:lang w:val="es-PE"/>
        </w:rPr>
        <w:t>A las muestras obtenidas, se les ha ejecutado los</w:t>
      </w:r>
      <w:r w:rsidR="00C12D7D" w:rsidRPr="00CF74BC">
        <w:rPr>
          <w:rFonts w:ascii="Arial" w:hAnsi="Arial" w:cs="Arial"/>
          <w:sz w:val="24"/>
          <w:szCs w:val="24"/>
          <w:lang w:val="es-PE"/>
        </w:rPr>
        <w:t xml:space="preserve"> </w:t>
      </w:r>
      <w:r w:rsidRPr="00CF74BC">
        <w:rPr>
          <w:rFonts w:ascii="Arial" w:hAnsi="Arial" w:cs="Arial"/>
          <w:sz w:val="24"/>
          <w:szCs w:val="24"/>
          <w:lang w:val="es-PE"/>
        </w:rPr>
        <w:t xml:space="preserve">ensayos estándar para la clasificación en </w:t>
      </w:r>
      <w:r w:rsidR="00C12D7D" w:rsidRPr="00CF74BC">
        <w:rPr>
          <w:rFonts w:ascii="Arial" w:hAnsi="Arial" w:cs="Arial"/>
          <w:sz w:val="24"/>
          <w:szCs w:val="24"/>
          <w:lang w:val="es-PE"/>
        </w:rPr>
        <w:t xml:space="preserve">nuestro </w:t>
      </w:r>
      <w:r w:rsidRPr="00CF74BC">
        <w:rPr>
          <w:rFonts w:ascii="Arial" w:hAnsi="Arial" w:cs="Arial"/>
          <w:sz w:val="24"/>
          <w:szCs w:val="24"/>
          <w:lang w:val="es-PE"/>
        </w:rPr>
        <w:t>laboratorio de Mecánica de Suelos. así mismo se realizarán los</w:t>
      </w:r>
      <w:r w:rsidR="00C12D7D" w:rsidRPr="00CF74BC">
        <w:rPr>
          <w:rFonts w:ascii="Arial" w:hAnsi="Arial" w:cs="Arial"/>
          <w:sz w:val="24"/>
          <w:szCs w:val="24"/>
          <w:lang w:val="es-PE"/>
        </w:rPr>
        <w:t xml:space="preserve"> </w:t>
      </w:r>
      <w:r w:rsidRPr="00CF74BC">
        <w:rPr>
          <w:rFonts w:ascii="Arial" w:hAnsi="Arial" w:cs="Arial"/>
          <w:sz w:val="24"/>
          <w:szCs w:val="24"/>
          <w:lang w:val="es-PE"/>
        </w:rPr>
        <w:t>ensayos especiales para verificar las</w:t>
      </w:r>
      <w:r w:rsidR="00C12D7D" w:rsidRPr="00CF74BC">
        <w:rPr>
          <w:rFonts w:ascii="Arial" w:hAnsi="Arial" w:cs="Arial"/>
          <w:sz w:val="24"/>
          <w:szCs w:val="24"/>
          <w:lang w:val="es-PE"/>
        </w:rPr>
        <w:t xml:space="preserve"> </w:t>
      </w:r>
      <w:r w:rsidRPr="00CF74BC">
        <w:rPr>
          <w:rFonts w:ascii="Arial" w:hAnsi="Arial" w:cs="Arial"/>
          <w:sz w:val="24"/>
          <w:szCs w:val="24"/>
          <w:lang w:val="es-PE"/>
        </w:rPr>
        <w:t>características mecánicas de los suelos de</w:t>
      </w:r>
      <w:r w:rsidR="00C12D7D" w:rsidRPr="00CF74BC">
        <w:rPr>
          <w:rFonts w:ascii="Arial" w:hAnsi="Arial" w:cs="Arial"/>
          <w:sz w:val="24"/>
          <w:szCs w:val="24"/>
          <w:lang w:val="es-PE"/>
        </w:rPr>
        <w:t xml:space="preserve"> </w:t>
      </w:r>
      <w:r w:rsidRPr="00CF74BC">
        <w:rPr>
          <w:rFonts w:ascii="Arial" w:hAnsi="Arial" w:cs="Arial"/>
          <w:sz w:val="24"/>
          <w:szCs w:val="24"/>
          <w:lang w:val="es-PE"/>
        </w:rPr>
        <w:t>subrasante, mediante los ensayos de Corte</w:t>
      </w:r>
      <w:r w:rsidR="00C12D7D" w:rsidRPr="00CF74BC">
        <w:rPr>
          <w:rFonts w:ascii="Arial" w:hAnsi="Arial" w:cs="Arial"/>
          <w:sz w:val="24"/>
          <w:szCs w:val="24"/>
          <w:lang w:val="es-PE"/>
        </w:rPr>
        <w:t xml:space="preserve"> </w:t>
      </w:r>
      <w:proofErr w:type="gramStart"/>
      <w:r w:rsidRPr="00CF74BC">
        <w:rPr>
          <w:rFonts w:ascii="Arial" w:hAnsi="Arial" w:cs="Arial"/>
          <w:sz w:val="24"/>
          <w:szCs w:val="24"/>
          <w:lang w:val="es-PE"/>
        </w:rPr>
        <w:t>Directo</w:t>
      </w:r>
      <w:proofErr w:type="gramEnd"/>
      <w:r w:rsidRPr="00CF74BC">
        <w:rPr>
          <w:rFonts w:ascii="Arial" w:hAnsi="Arial" w:cs="Arial"/>
          <w:sz w:val="24"/>
          <w:szCs w:val="24"/>
          <w:lang w:val="es-PE"/>
        </w:rPr>
        <w:t xml:space="preserve"> </w:t>
      </w:r>
      <w:r w:rsidR="00EC786A" w:rsidRPr="00CF74BC">
        <w:rPr>
          <w:rFonts w:ascii="Arial" w:hAnsi="Arial" w:cs="Arial"/>
          <w:sz w:val="24"/>
          <w:szCs w:val="24"/>
          <w:lang w:val="es-PE"/>
        </w:rPr>
        <w:t>así</w:t>
      </w:r>
      <w:r w:rsidRPr="00CF74BC">
        <w:rPr>
          <w:rFonts w:ascii="Arial" w:hAnsi="Arial" w:cs="Arial"/>
          <w:sz w:val="24"/>
          <w:szCs w:val="24"/>
          <w:lang w:val="es-PE"/>
        </w:rPr>
        <w:t xml:space="preserve"> como también se determinará las Características</w:t>
      </w:r>
      <w:r w:rsidR="00C12D7D" w:rsidRPr="00CF74BC">
        <w:rPr>
          <w:rFonts w:ascii="Arial" w:hAnsi="Arial" w:cs="Arial"/>
          <w:sz w:val="24"/>
          <w:szCs w:val="24"/>
          <w:lang w:val="es-PE"/>
        </w:rPr>
        <w:t xml:space="preserve"> </w:t>
      </w:r>
      <w:r w:rsidRPr="00CF74BC">
        <w:rPr>
          <w:rFonts w:ascii="Arial" w:hAnsi="Arial" w:cs="Arial"/>
          <w:sz w:val="24"/>
          <w:szCs w:val="24"/>
          <w:lang w:val="es-PE"/>
        </w:rPr>
        <w:t>Químicas, como Sales Solubles Totales, Cloruros</w:t>
      </w:r>
      <w:r w:rsidR="00C12D7D" w:rsidRPr="00CF74BC">
        <w:rPr>
          <w:rFonts w:ascii="Arial" w:hAnsi="Arial" w:cs="Arial"/>
          <w:sz w:val="24"/>
          <w:szCs w:val="24"/>
          <w:lang w:val="es-PE"/>
        </w:rPr>
        <w:t xml:space="preserve"> </w:t>
      </w:r>
      <w:r w:rsidRPr="00CF74BC">
        <w:rPr>
          <w:rFonts w:ascii="Arial" w:hAnsi="Arial" w:cs="Arial"/>
          <w:sz w:val="24"/>
          <w:szCs w:val="24"/>
          <w:lang w:val="es-PE"/>
        </w:rPr>
        <w:t>(Cl-) y Sulfatos (SO4=), Sales, Cloruros y</w:t>
      </w:r>
      <w:r w:rsidR="00C12D7D" w:rsidRPr="00CF74BC">
        <w:rPr>
          <w:rFonts w:ascii="Arial" w:hAnsi="Arial" w:cs="Arial"/>
          <w:sz w:val="24"/>
          <w:szCs w:val="24"/>
          <w:lang w:val="es-PE"/>
        </w:rPr>
        <w:t xml:space="preserve"> Sulfatos</w:t>
      </w:r>
      <w:r w:rsidR="00EC786A" w:rsidRPr="00CF74BC">
        <w:rPr>
          <w:rFonts w:ascii="Arial" w:hAnsi="Arial" w:cs="Arial"/>
          <w:sz w:val="24"/>
          <w:szCs w:val="24"/>
          <w:lang w:val="es-PE"/>
        </w:rPr>
        <w:t>.</w:t>
      </w:r>
    </w:p>
    <w:p w14:paraId="2A45E2C7" w14:textId="32F4609A" w:rsidR="000C5732" w:rsidRDefault="00335444" w:rsidP="00653D9D">
      <w:pPr>
        <w:autoSpaceDE w:val="0"/>
        <w:autoSpaceDN w:val="0"/>
        <w:adjustRightInd w:val="0"/>
        <w:spacing w:line="360" w:lineRule="auto"/>
        <w:jc w:val="both"/>
        <w:rPr>
          <w:rFonts w:ascii="Arial" w:hAnsi="Arial" w:cs="Arial"/>
          <w:sz w:val="22"/>
          <w:szCs w:val="22"/>
          <w:lang w:val="es-PE"/>
        </w:rPr>
      </w:pPr>
      <w:r w:rsidRPr="00CF74BC">
        <w:rPr>
          <w:rFonts w:ascii="Arial" w:hAnsi="Arial" w:cs="Arial"/>
          <w:sz w:val="24"/>
          <w:szCs w:val="24"/>
          <w:lang w:val="es-PE"/>
        </w:rPr>
        <w:t>Los resultados d</w:t>
      </w:r>
      <w:r w:rsidR="00C12D7D" w:rsidRPr="00CF74BC">
        <w:rPr>
          <w:rFonts w:ascii="Arial" w:hAnsi="Arial" w:cs="Arial"/>
          <w:sz w:val="24"/>
          <w:szCs w:val="24"/>
          <w:lang w:val="es-PE"/>
        </w:rPr>
        <w:t xml:space="preserve">e los ensayos de laboratorio se </w:t>
      </w:r>
      <w:r w:rsidR="0040496F" w:rsidRPr="00CF74BC">
        <w:rPr>
          <w:rFonts w:ascii="Arial" w:hAnsi="Arial" w:cs="Arial"/>
          <w:sz w:val="24"/>
          <w:szCs w:val="24"/>
          <w:lang w:val="es-PE"/>
        </w:rPr>
        <w:t>presentarán</w:t>
      </w:r>
      <w:r w:rsidRPr="00CF74BC">
        <w:rPr>
          <w:rFonts w:ascii="Arial" w:hAnsi="Arial" w:cs="Arial"/>
          <w:sz w:val="24"/>
          <w:szCs w:val="24"/>
          <w:lang w:val="es-PE"/>
        </w:rPr>
        <w:t xml:space="preserve"> en el Informe Final.</w:t>
      </w:r>
    </w:p>
    <w:p w14:paraId="5619BA24" w14:textId="15FD8AC9" w:rsidR="00DE4ECC" w:rsidRPr="00C12D7D" w:rsidRDefault="005872FA" w:rsidP="00C12D7D">
      <w:pPr>
        <w:autoSpaceDE w:val="0"/>
        <w:autoSpaceDN w:val="0"/>
        <w:adjustRightInd w:val="0"/>
        <w:spacing w:line="480" w:lineRule="auto"/>
        <w:rPr>
          <w:rFonts w:ascii="Arial" w:hAnsi="Arial" w:cs="Arial"/>
          <w:sz w:val="22"/>
          <w:szCs w:val="22"/>
          <w:lang w:val="es-PE"/>
        </w:rPr>
      </w:pPr>
      <w:r>
        <w:rPr>
          <w:noProof/>
          <w:lang w:val="es-PE" w:eastAsia="es-PE"/>
        </w:rPr>
        <w:drawing>
          <wp:anchor distT="0" distB="0" distL="114300" distR="114300" simplePos="0" relativeHeight="251976704" behindDoc="1" locked="0" layoutInCell="1" allowOverlap="1" wp14:anchorId="5A6F49A1" wp14:editId="5BA28B6D">
            <wp:simplePos x="0" y="0"/>
            <wp:positionH relativeFrom="margin">
              <wp:posOffset>1287487</wp:posOffset>
            </wp:positionH>
            <wp:positionV relativeFrom="paragraph">
              <wp:posOffset>223227</wp:posOffset>
            </wp:positionV>
            <wp:extent cx="2846705" cy="2343874"/>
            <wp:effectExtent l="0" t="0" r="0" b="0"/>
            <wp:wrapTight wrapText="bothSides">
              <wp:wrapPolygon edited="0">
                <wp:start x="0" y="0"/>
                <wp:lineTo x="0" y="21419"/>
                <wp:lineTo x="21393" y="21419"/>
                <wp:lineTo x="21393" y="0"/>
                <wp:lineTo x="0" y="0"/>
              </wp:wrapPolygon>
            </wp:wrapTight>
            <wp:docPr id="686066507" name="Imagen 6860665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52" cstate="print">
                      <a:extLst>
                        <a:ext uri="{28A0092B-C50C-407E-A947-70E740481C1C}">
                          <a14:useLocalDpi xmlns:a14="http://schemas.microsoft.com/office/drawing/2010/main" val="0"/>
                        </a:ext>
                      </a:extLst>
                    </a:blip>
                    <a:srcRect l="50621" t="39355" r="1049" b="-1"/>
                    <a:stretch/>
                  </pic:blipFill>
                  <pic:spPr bwMode="auto">
                    <a:xfrm>
                      <a:off x="0" y="0"/>
                      <a:ext cx="2846705" cy="2343874"/>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3406ECB7" w14:textId="010ACA3F" w:rsidR="00783626" w:rsidRDefault="00783626">
      <w:pPr>
        <w:tabs>
          <w:tab w:val="left" w:pos="-720"/>
        </w:tabs>
        <w:suppressAutoHyphens/>
        <w:spacing w:line="480" w:lineRule="auto"/>
        <w:jc w:val="both"/>
        <w:rPr>
          <w:rFonts w:ascii="Arial" w:hAnsi="Arial"/>
          <w:color w:val="000000"/>
          <w:spacing w:val="-3"/>
          <w:sz w:val="22"/>
        </w:rPr>
      </w:pPr>
    </w:p>
    <w:p w14:paraId="6D9664AD" w14:textId="3B4A4C6D" w:rsidR="00853C6E" w:rsidRDefault="00853C6E">
      <w:pPr>
        <w:tabs>
          <w:tab w:val="left" w:pos="-720"/>
        </w:tabs>
        <w:suppressAutoHyphens/>
        <w:spacing w:line="480" w:lineRule="auto"/>
        <w:jc w:val="both"/>
        <w:rPr>
          <w:rFonts w:ascii="Arial" w:hAnsi="Arial"/>
          <w:color w:val="000000"/>
          <w:spacing w:val="-3"/>
          <w:sz w:val="22"/>
        </w:rPr>
      </w:pPr>
    </w:p>
    <w:p w14:paraId="6B3B84A5" w14:textId="4CC47208" w:rsidR="00853C6E" w:rsidRDefault="00853C6E">
      <w:pPr>
        <w:tabs>
          <w:tab w:val="left" w:pos="-720"/>
        </w:tabs>
        <w:suppressAutoHyphens/>
        <w:spacing w:line="480" w:lineRule="auto"/>
        <w:jc w:val="both"/>
        <w:rPr>
          <w:rFonts w:ascii="Arial" w:hAnsi="Arial"/>
          <w:color w:val="000000"/>
          <w:spacing w:val="-3"/>
          <w:sz w:val="22"/>
        </w:rPr>
      </w:pPr>
    </w:p>
    <w:p w14:paraId="2C0DDBBE" w14:textId="5E4B2E7C" w:rsidR="00853C6E" w:rsidRDefault="00853C6E">
      <w:pPr>
        <w:tabs>
          <w:tab w:val="left" w:pos="-720"/>
        </w:tabs>
        <w:suppressAutoHyphens/>
        <w:spacing w:line="480" w:lineRule="auto"/>
        <w:jc w:val="both"/>
        <w:rPr>
          <w:rFonts w:ascii="Arial" w:hAnsi="Arial"/>
          <w:color w:val="000000"/>
          <w:spacing w:val="-3"/>
          <w:sz w:val="22"/>
        </w:rPr>
      </w:pPr>
    </w:p>
    <w:p w14:paraId="51C74EA3" w14:textId="6620ABD0" w:rsidR="00853C6E" w:rsidRDefault="00853C6E">
      <w:pPr>
        <w:tabs>
          <w:tab w:val="left" w:pos="-720"/>
        </w:tabs>
        <w:suppressAutoHyphens/>
        <w:spacing w:line="480" w:lineRule="auto"/>
        <w:jc w:val="both"/>
        <w:rPr>
          <w:rFonts w:ascii="Arial" w:hAnsi="Arial"/>
          <w:color w:val="000000"/>
          <w:spacing w:val="-3"/>
          <w:sz w:val="22"/>
        </w:rPr>
      </w:pPr>
    </w:p>
    <w:p w14:paraId="0E6C3A49" w14:textId="6904AF53" w:rsidR="00853C6E" w:rsidRDefault="00853C6E">
      <w:pPr>
        <w:tabs>
          <w:tab w:val="left" w:pos="-720"/>
        </w:tabs>
        <w:suppressAutoHyphens/>
        <w:spacing w:line="480" w:lineRule="auto"/>
        <w:jc w:val="both"/>
        <w:rPr>
          <w:rFonts w:ascii="Arial" w:hAnsi="Arial"/>
          <w:color w:val="000000"/>
          <w:spacing w:val="-3"/>
          <w:sz w:val="22"/>
        </w:rPr>
      </w:pPr>
    </w:p>
    <w:p w14:paraId="73C6F4D1" w14:textId="32AAE4D2" w:rsidR="00853C6E" w:rsidRDefault="00853C6E">
      <w:pPr>
        <w:tabs>
          <w:tab w:val="left" w:pos="-720"/>
        </w:tabs>
        <w:suppressAutoHyphens/>
        <w:spacing w:line="480" w:lineRule="auto"/>
        <w:jc w:val="both"/>
        <w:rPr>
          <w:rFonts w:ascii="Arial" w:hAnsi="Arial"/>
          <w:color w:val="000000"/>
          <w:spacing w:val="-3"/>
          <w:sz w:val="22"/>
        </w:rPr>
      </w:pPr>
    </w:p>
    <w:p w14:paraId="14907FC2" w14:textId="77777777" w:rsidR="001C44AF" w:rsidRDefault="001C44AF">
      <w:pPr>
        <w:tabs>
          <w:tab w:val="left" w:pos="-720"/>
        </w:tabs>
        <w:suppressAutoHyphens/>
        <w:spacing w:line="480" w:lineRule="auto"/>
        <w:jc w:val="both"/>
        <w:rPr>
          <w:rFonts w:ascii="Arial" w:hAnsi="Arial"/>
          <w:color w:val="000000"/>
          <w:spacing w:val="-3"/>
          <w:sz w:val="22"/>
        </w:rPr>
      </w:pPr>
    </w:p>
    <w:p w14:paraId="2AD0236B" w14:textId="574FA041" w:rsidR="00C12D7D" w:rsidRPr="004802C0" w:rsidRDefault="00C12D7D" w:rsidP="00C12D7D">
      <w:pPr>
        <w:autoSpaceDE w:val="0"/>
        <w:autoSpaceDN w:val="0"/>
        <w:adjustRightInd w:val="0"/>
        <w:rPr>
          <w:rFonts w:ascii="Arial" w:hAnsi="Arial" w:cs="Arial"/>
          <w:b/>
          <w:bCs/>
          <w:color w:val="0000CC"/>
          <w:sz w:val="24"/>
          <w:szCs w:val="24"/>
          <w:u w:val="single"/>
          <w:lang w:val="es-PE"/>
        </w:rPr>
      </w:pPr>
      <w:r w:rsidRPr="004802C0">
        <w:rPr>
          <w:rFonts w:ascii="Arial" w:hAnsi="Arial" w:cs="Arial"/>
          <w:b/>
          <w:bCs/>
          <w:color w:val="0000CC"/>
          <w:sz w:val="24"/>
          <w:szCs w:val="24"/>
          <w:u w:val="single"/>
          <w:lang w:val="es-PE"/>
        </w:rPr>
        <w:t>Ensayos de laboratorio</w:t>
      </w:r>
    </w:p>
    <w:p w14:paraId="0DEB8987" w14:textId="77777777" w:rsidR="00BD5B8B" w:rsidRPr="00C12D7D" w:rsidRDefault="00BD5B8B" w:rsidP="00C12D7D">
      <w:pPr>
        <w:autoSpaceDE w:val="0"/>
        <w:autoSpaceDN w:val="0"/>
        <w:adjustRightInd w:val="0"/>
        <w:rPr>
          <w:rFonts w:ascii="Arial" w:hAnsi="Arial" w:cs="Arial"/>
          <w:b/>
          <w:bCs/>
          <w:sz w:val="22"/>
          <w:szCs w:val="22"/>
          <w:lang w:val="es-PE"/>
        </w:rPr>
      </w:pPr>
    </w:p>
    <w:p w14:paraId="2007C8BA" w14:textId="77777777" w:rsidR="00C12D7D" w:rsidRPr="00653D9D" w:rsidRDefault="00C12D7D" w:rsidP="001C44AF">
      <w:pPr>
        <w:autoSpaceDE w:val="0"/>
        <w:autoSpaceDN w:val="0"/>
        <w:adjustRightInd w:val="0"/>
        <w:rPr>
          <w:rFonts w:ascii="Arial" w:hAnsi="Arial" w:cs="Arial"/>
          <w:b/>
          <w:sz w:val="24"/>
          <w:szCs w:val="24"/>
          <w:lang w:val="es-PE"/>
        </w:rPr>
      </w:pPr>
      <w:r w:rsidRPr="00653D9D">
        <w:rPr>
          <w:rFonts w:ascii="Arial" w:hAnsi="Arial" w:cs="Arial"/>
          <w:b/>
          <w:sz w:val="24"/>
          <w:szCs w:val="24"/>
          <w:lang w:val="es-PE"/>
        </w:rPr>
        <w:t>1) Características Físicas:</w:t>
      </w:r>
    </w:p>
    <w:p w14:paraId="65AC4263" w14:textId="466442DC" w:rsidR="00C12D7D" w:rsidRPr="00653D9D" w:rsidRDefault="00C12D7D" w:rsidP="001C44AF">
      <w:pPr>
        <w:autoSpaceDE w:val="0"/>
        <w:autoSpaceDN w:val="0"/>
        <w:adjustRightInd w:val="0"/>
        <w:rPr>
          <w:rFonts w:ascii="Arial" w:hAnsi="Arial" w:cs="Arial"/>
          <w:sz w:val="24"/>
          <w:szCs w:val="24"/>
          <w:lang w:val="es-PE"/>
        </w:rPr>
      </w:pPr>
      <w:r w:rsidRPr="00653D9D">
        <w:rPr>
          <w:rFonts w:ascii="Arial" w:hAnsi="Arial" w:cs="Arial"/>
          <w:sz w:val="24"/>
          <w:szCs w:val="24"/>
          <w:lang w:val="es-PE"/>
        </w:rPr>
        <w:t xml:space="preserve">- Análisis Granulométrico </w:t>
      </w:r>
      <w:r w:rsidR="00BD5B8B" w:rsidRPr="00653D9D">
        <w:rPr>
          <w:rFonts w:ascii="Arial" w:hAnsi="Arial" w:cs="Arial"/>
          <w:sz w:val="24"/>
          <w:szCs w:val="24"/>
          <w:lang w:val="es-PE"/>
        </w:rPr>
        <w:t xml:space="preserve">                  </w:t>
      </w:r>
      <w:r w:rsidRPr="00653D9D">
        <w:rPr>
          <w:rFonts w:ascii="Arial" w:hAnsi="Arial" w:cs="Arial"/>
          <w:sz w:val="24"/>
          <w:szCs w:val="24"/>
          <w:lang w:val="es-PE"/>
        </w:rPr>
        <w:t xml:space="preserve">AASHTO T 88 </w:t>
      </w:r>
      <w:r w:rsidR="00BD5B8B" w:rsidRPr="00653D9D">
        <w:rPr>
          <w:rFonts w:ascii="Arial" w:hAnsi="Arial" w:cs="Arial"/>
          <w:sz w:val="24"/>
          <w:szCs w:val="24"/>
          <w:lang w:val="es-PE"/>
        </w:rPr>
        <w:t xml:space="preserve">- </w:t>
      </w:r>
      <w:r w:rsidRPr="00653D9D">
        <w:rPr>
          <w:rFonts w:ascii="Arial" w:hAnsi="Arial" w:cs="Arial"/>
          <w:sz w:val="24"/>
          <w:szCs w:val="24"/>
          <w:lang w:val="es-PE"/>
        </w:rPr>
        <w:t xml:space="preserve">ASTM D 422 </w:t>
      </w:r>
      <w:r w:rsidR="00BD5B8B" w:rsidRPr="00653D9D">
        <w:rPr>
          <w:rFonts w:ascii="Arial" w:hAnsi="Arial" w:cs="Arial"/>
          <w:sz w:val="24"/>
          <w:szCs w:val="24"/>
          <w:lang w:val="es-PE"/>
        </w:rPr>
        <w:t xml:space="preserve">- </w:t>
      </w:r>
      <w:r w:rsidRPr="00653D9D">
        <w:rPr>
          <w:rFonts w:ascii="Arial" w:hAnsi="Arial" w:cs="Arial"/>
          <w:sz w:val="24"/>
          <w:szCs w:val="24"/>
          <w:lang w:val="es-PE"/>
        </w:rPr>
        <w:t>MTC E 204</w:t>
      </w:r>
    </w:p>
    <w:p w14:paraId="1C7BC05C" w14:textId="45D63962" w:rsidR="00C12D7D" w:rsidRPr="00653D9D" w:rsidRDefault="00C12D7D" w:rsidP="001C44AF">
      <w:pPr>
        <w:autoSpaceDE w:val="0"/>
        <w:autoSpaceDN w:val="0"/>
        <w:adjustRightInd w:val="0"/>
        <w:rPr>
          <w:rFonts w:ascii="Arial" w:hAnsi="Arial" w:cs="Arial"/>
          <w:sz w:val="24"/>
          <w:szCs w:val="24"/>
          <w:lang w:val="es-PE"/>
        </w:rPr>
      </w:pPr>
      <w:r w:rsidRPr="00653D9D">
        <w:rPr>
          <w:rFonts w:ascii="Arial" w:hAnsi="Arial" w:cs="Arial"/>
          <w:sz w:val="24"/>
          <w:szCs w:val="24"/>
          <w:lang w:val="es-PE"/>
        </w:rPr>
        <w:t>- Límites de Consistencia</w:t>
      </w:r>
      <w:r w:rsidR="00BD5B8B" w:rsidRPr="00653D9D">
        <w:rPr>
          <w:rFonts w:ascii="Arial" w:hAnsi="Arial" w:cs="Arial"/>
          <w:sz w:val="24"/>
          <w:szCs w:val="24"/>
          <w:lang w:val="es-PE"/>
        </w:rPr>
        <w:t xml:space="preserve">                   </w:t>
      </w:r>
      <w:r w:rsidRPr="00653D9D">
        <w:rPr>
          <w:rFonts w:ascii="Arial" w:hAnsi="Arial" w:cs="Arial"/>
          <w:sz w:val="24"/>
          <w:szCs w:val="24"/>
          <w:lang w:val="es-PE"/>
        </w:rPr>
        <w:t xml:space="preserve">AASHTO T 89 </w:t>
      </w:r>
      <w:r w:rsidR="00BD5B8B" w:rsidRPr="00653D9D">
        <w:rPr>
          <w:rFonts w:ascii="Arial" w:hAnsi="Arial" w:cs="Arial"/>
          <w:sz w:val="24"/>
          <w:szCs w:val="24"/>
          <w:lang w:val="es-PE"/>
        </w:rPr>
        <w:t xml:space="preserve">- </w:t>
      </w:r>
      <w:r w:rsidRPr="00653D9D">
        <w:rPr>
          <w:rFonts w:ascii="Arial" w:hAnsi="Arial" w:cs="Arial"/>
          <w:sz w:val="24"/>
          <w:szCs w:val="24"/>
          <w:lang w:val="es-PE"/>
        </w:rPr>
        <w:t xml:space="preserve">ASTM D 4318 </w:t>
      </w:r>
      <w:r w:rsidR="00BD5B8B" w:rsidRPr="00653D9D">
        <w:rPr>
          <w:rFonts w:ascii="Arial" w:hAnsi="Arial" w:cs="Arial"/>
          <w:sz w:val="24"/>
          <w:szCs w:val="24"/>
          <w:lang w:val="es-PE"/>
        </w:rPr>
        <w:t xml:space="preserve">- </w:t>
      </w:r>
      <w:r w:rsidRPr="00653D9D">
        <w:rPr>
          <w:rFonts w:ascii="Arial" w:hAnsi="Arial" w:cs="Arial"/>
          <w:sz w:val="24"/>
          <w:szCs w:val="24"/>
          <w:lang w:val="es-PE"/>
        </w:rPr>
        <w:t>MTC E110/111</w:t>
      </w:r>
    </w:p>
    <w:p w14:paraId="528F4E94" w14:textId="61771A64" w:rsidR="00C12D7D" w:rsidRPr="00653D9D" w:rsidRDefault="00C12D7D" w:rsidP="001C44AF">
      <w:pPr>
        <w:autoSpaceDE w:val="0"/>
        <w:autoSpaceDN w:val="0"/>
        <w:adjustRightInd w:val="0"/>
        <w:rPr>
          <w:rFonts w:ascii="Arial" w:hAnsi="Arial" w:cs="Arial"/>
          <w:sz w:val="24"/>
          <w:szCs w:val="24"/>
          <w:lang w:val="es-PE"/>
        </w:rPr>
      </w:pPr>
      <w:r w:rsidRPr="00653D9D">
        <w:rPr>
          <w:rFonts w:ascii="Arial" w:hAnsi="Arial" w:cs="Arial"/>
          <w:sz w:val="24"/>
          <w:szCs w:val="24"/>
          <w:lang w:val="es-PE"/>
        </w:rPr>
        <w:t xml:space="preserve">- Contenido de Humedad </w:t>
      </w:r>
      <w:r w:rsidR="00BD5B8B" w:rsidRPr="00653D9D">
        <w:rPr>
          <w:rFonts w:ascii="Arial" w:hAnsi="Arial" w:cs="Arial"/>
          <w:sz w:val="24"/>
          <w:szCs w:val="24"/>
          <w:lang w:val="es-PE"/>
        </w:rPr>
        <w:t xml:space="preserve">                  </w:t>
      </w:r>
      <w:r w:rsidRPr="00653D9D">
        <w:rPr>
          <w:rFonts w:ascii="Arial" w:hAnsi="Arial" w:cs="Arial"/>
          <w:sz w:val="24"/>
          <w:szCs w:val="24"/>
          <w:lang w:val="es-PE"/>
        </w:rPr>
        <w:t xml:space="preserve">ASTM D 2216 </w:t>
      </w:r>
      <w:r w:rsidR="00BD5B8B" w:rsidRPr="00653D9D">
        <w:rPr>
          <w:rFonts w:ascii="Arial" w:hAnsi="Arial" w:cs="Arial"/>
          <w:sz w:val="24"/>
          <w:szCs w:val="24"/>
          <w:lang w:val="es-PE"/>
        </w:rPr>
        <w:t xml:space="preserve">- </w:t>
      </w:r>
      <w:r w:rsidRPr="00653D9D">
        <w:rPr>
          <w:rFonts w:ascii="Arial" w:hAnsi="Arial" w:cs="Arial"/>
          <w:sz w:val="24"/>
          <w:szCs w:val="24"/>
          <w:lang w:val="es-PE"/>
        </w:rPr>
        <w:t>MTC E 108</w:t>
      </w:r>
    </w:p>
    <w:p w14:paraId="0FAA6AB8" w14:textId="77777777" w:rsidR="001C44AF" w:rsidRPr="00653D9D" w:rsidRDefault="001C44AF" w:rsidP="001C44AF">
      <w:pPr>
        <w:autoSpaceDE w:val="0"/>
        <w:autoSpaceDN w:val="0"/>
        <w:adjustRightInd w:val="0"/>
        <w:rPr>
          <w:rFonts w:ascii="Arial" w:hAnsi="Arial" w:cs="Arial"/>
          <w:sz w:val="24"/>
          <w:szCs w:val="24"/>
          <w:lang w:val="es-PE"/>
        </w:rPr>
      </w:pPr>
    </w:p>
    <w:p w14:paraId="5EC676B4" w14:textId="77777777" w:rsidR="00C12D7D" w:rsidRPr="00653D9D" w:rsidRDefault="00C12D7D" w:rsidP="001C44AF">
      <w:pPr>
        <w:autoSpaceDE w:val="0"/>
        <w:autoSpaceDN w:val="0"/>
        <w:adjustRightInd w:val="0"/>
        <w:rPr>
          <w:rFonts w:ascii="Arial" w:hAnsi="Arial" w:cs="Arial"/>
          <w:b/>
          <w:sz w:val="24"/>
          <w:szCs w:val="24"/>
          <w:lang w:val="es-PE"/>
        </w:rPr>
      </w:pPr>
      <w:r w:rsidRPr="00653D9D">
        <w:rPr>
          <w:rFonts w:ascii="Arial" w:hAnsi="Arial" w:cs="Arial"/>
          <w:b/>
          <w:sz w:val="24"/>
          <w:szCs w:val="24"/>
          <w:lang w:val="es-PE"/>
        </w:rPr>
        <w:t>2) Características Mecánicas</w:t>
      </w:r>
    </w:p>
    <w:p w14:paraId="7EC4C9A7" w14:textId="313C5A87" w:rsidR="00C12D7D" w:rsidRPr="00653D9D" w:rsidRDefault="00C12D7D" w:rsidP="001C44AF">
      <w:pPr>
        <w:autoSpaceDE w:val="0"/>
        <w:autoSpaceDN w:val="0"/>
        <w:adjustRightInd w:val="0"/>
        <w:rPr>
          <w:rFonts w:ascii="Arial" w:hAnsi="Arial" w:cs="Arial"/>
          <w:sz w:val="24"/>
          <w:szCs w:val="24"/>
          <w:lang w:val="es-PE"/>
        </w:rPr>
      </w:pPr>
      <w:r w:rsidRPr="00653D9D">
        <w:rPr>
          <w:rFonts w:ascii="Arial" w:hAnsi="Arial" w:cs="Arial"/>
          <w:sz w:val="24"/>
          <w:szCs w:val="24"/>
          <w:lang w:val="es-PE"/>
        </w:rPr>
        <w:t xml:space="preserve">- Corte Directo </w:t>
      </w:r>
      <w:r w:rsidR="00BD5B8B" w:rsidRPr="00653D9D">
        <w:rPr>
          <w:rFonts w:ascii="Arial" w:hAnsi="Arial" w:cs="Arial"/>
          <w:sz w:val="24"/>
          <w:szCs w:val="24"/>
          <w:lang w:val="es-PE"/>
        </w:rPr>
        <w:t xml:space="preserve">                                   </w:t>
      </w:r>
      <w:r w:rsidRPr="00653D9D">
        <w:rPr>
          <w:rFonts w:ascii="Arial" w:hAnsi="Arial" w:cs="Arial"/>
          <w:sz w:val="24"/>
          <w:szCs w:val="24"/>
          <w:lang w:val="es-PE"/>
        </w:rPr>
        <w:t xml:space="preserve">AASHTO T 180 </w:t>
      </w:r>
      <w:r w:rsidR="00BD5B8B" w:rsidRPr="00653D9D">
        <w:rPr>
          <w:rFonts w:ascii="Arial" w:hAnsi="Arial" w:cs="Arial"/>
          <w:sz w:val="24"/>
          <w:szCs w:val="24"/>
          <w:lang w:val="es-PE"/>
        </w:rPr>
        <w:t xml:space="preserve">- </w:t>
      </w:r>
      <w:r w:rsidRPr="00653D9D">
        <w:rPr>
          <w:rFonts w:ascii="Arial" w:hAnsi="Arial" w:cs="Arial"/>
          <w:sz w:val="24"/>
          <w:szCs w:val="24"/>
          <w:lang w:val="es-PE"/>
        </w:rPr>
        <w:t xml:space="preserve">ASTM D 1557 </w:t>
      </w:r>
      <w:r w:rsidR="00BD5B8B" w:rsidRPr="00653D9D">
        <w:rPr>
          <w:rFonts w:ascii="Arial" w:hAnsi="Arial" w:cs="Arial"/>
          <w:sz w:val="24"/>
          <w:szCs w:val="24"/>
          <w:lang w:val="es-PE"/>
        </w:rPr>
        <w:t xml:space="preserve">- </w:t>
      </w:r>
      <w:r w:rsidRPr="00653D9D">
        <w:rPr>
          <w:rFonts w:ascii="Arial" w:hAnsi="Arial" w:cs="Arial"/>
          <w:sz w:val="24"/>
          <w:szCs w:val="24"/>
          <w:lang w:val="es-PE"/>
        </w:rPr>
        <w:t>MTC E 115</w:t>
      </w:r>
    </w:p>
    <w:p w14:paraId="290AC27C" w14:textId="77777777" w:rsidR="001C44AF" w:rsidRPr="00653D9D" w:rsidRDefault="001C44AF" w:rsidP="001C44AF">
      <w:pPr>
        <w:autoSpaceDE w:val="0"/>
        <w:autoSpaceDN w:val="0"/>
        <w:adjustRightInd w:val="0"/>
        <w:rPr>
          <w:rFonts w:ascii="Arial" w:hAnsi="Arial" w:cs="Arial"/>
          <w:sz w:val="24"/>
          <w:szCs w:val="24"/>
          <w:lang w:val="es-PE"/>
        </w:rPr>
      </w:pPr>
    </w:p>
    <w:p w14:paraId="0549EBDC" w14:textId="1A8AEDB3" w:rsidR="00C12D7D" w:rsidRPr="00653D9D" w:rsidRDefault="00C12D7D" w:rsidP="001C44AF">
      <w:pPr>
        <w:autoSpaceDE w:val="0"/>
        <w:autoSpaceDN w:val="0"/>
        <w:adjustRightInd w:val="0"/>
        <w:rPr>
          <w:rFonts w:ascii="Arial" w:hAnsi="Arial" w:cs="Arial"/>
          <w:b/>
          <w:sz w:val="24"/>
          <w:szCs w:val="24"/>
          <w:lang w:val="es-PE"/>
        </w:rPr>
      </w:pPr>
      <w:r w:rsidRPr="00653D9D">
        <w:rPr>
          <w:rFonts w:ascii="Arial" w:hAnsi="Arial" w:cs="Arial"/>
          <w:b/>
          <w:sz w:val="24"/>
          <w:szCs w:val="24"/>
          <w:lang w:val="es-PE"/>
        </w:rPr>
        <w:t>3) Características Químicas:</w:t>
      </w:r>
    </w:p>
    <w:p w14:paraId="4EEE9020" w14:textId="7369AB9B" w:rsidR="00C12D7D" w:rsidRPr="00653D9D" w:rsidRDefault="00C12D7D" w:rsidP="001C44AF">
      <w:pPr>
        <w:autoSpaceDE w:val="0"/>
        <w:autoSpaceDN w:val="0"/>
        <w:adjustRightInd w:val="0"/>
        <w:rPr>
          <w:rFonts w:ascii="Arial" w:hAnsi="Arial" w:cs="Arial"/>
          <w:sz w:val="24"/>
          <w:szCs w:val="24"/>
          <w:lang w:val="es-PE"/>
        </w:rPr>
      </w:pPr>
      <w:r w:rsidRPr="00653D9D">
        <w:rPr>
          <w:rFonts w:ascii="Arial" w:hAnsi="Arial" w:cs="Arial"/>
          <w:sz w:val="24"/>
          <w:szCs w:val="24"/>
          <w:lang w:val="es-PE"/>
        </w:rPr>
        <w:t>- Sales Solubles Totales (</w:t>
      </w:r>
      <w:proofErr w:type="gramStart"/>
      <w:r w:rsidRPr="00653D9D">
        <w:rPr>
          <w:rFonts w:ascii="Arial" w:hAnsi="Arial" w:cs="Arial"/>
          <w:sz w:val="24"/>
          <w:szCs w:val="24"/>
          <w:lang w:val="es-PE"/>
        </w:rPr>
        <w:t xml:space="preserve">ppm) </w:t>
      </w:r>
      <w:r w:rsidR="00BD5B8B" w:rsidRPr="00653D9D">
        <w:rPr>
          <w:rFonts w:ascii="Arial" w:hAnsi="Arial" w:cs="Arial"/>
          <w:sz w:val="24"/>
          <w:szCs w:val="24"/>
          <w:lang w:val="es-PE"/>
        </w:rPr>
        <w:t xml:space="preserve">  </w:t>
      </w:r>
      <w:proofErr w:type="gramEnd"/>
      <w:r w:rsidR="00BD5B8B" w:rsidRPr="00653D9D">
        <w:rPr>
          <w:rFonts w:ascii="Arial" w:hAnsi="Arial" w:cs="Arial"/>
          <w:sz w:val="24"/>
          <w:szCs w:val="24"/>
          <w:lang w:val="es-PE"/>
        </w:rPr>
        <w:t xml:space="preserve">        </w:t>
      </w:r>
      <w:r w:rsidRPr="00653D9D">
        <w:rPr>
          <w:rFonts w:ascii="Arial" w:hAnsi="Arial" w:cs="Arial"/>
          <w:sz w:val="24"/>
          <w:szCs w:val="24"/>
          <w:lang w:val="es-PE"/>
        </w:rPr>
        <w:t xml:space="preserve">AASHTO T 26 </w:t>
      </w:r>
      <w:r w:rsidR="00BD5B8B" w:rsidRPr="00653D9D">
        <w:rPr>
          <w:rFonts w:ascii="Arial" w:hAnsi="Arial" w:cs="Arial"/>
          <w:sz w:val="24"/>
          <w:szCs w:val="24"/>
          <w:lang w:val="es-PE"/>
        </w:rPr>
        <w:t xml:space="preserve">- </w:t>
      </w:r>
      <w:r w:rsidRPr="00653D9D">
        <w:rPr>
          <w:rFonts w:ascii="Arial" w:hAnsi="Arial" w:cs="Arial"/>
          <w:sz w:val="24"/>
          <w:szCs w:val="24"/>
          <w:lang w:val="es-PE"/>
        </w:rPr>
        <w:t>MTC E 716</w:t>
      </w:r>
    </w:p>
    <w:p w14:paraId="311BF95D" w14:textId="37E94CD9" w:rsidR="00C12D7D" w:rsidRPr="00653D9D" w:rsidRDefault="00C12D7D" w:rsidP="001C44AF">
      <w:pPr>
        <w:autoSpaceDE w:val="0"/>
        <w:autoSpaceDN w:val="0"/>
        <w:adjustRightInd w:val="0"/>
        <w:rPr>
          <w:rFonts w:ascii="Arial" w:hAnsi="Arial" w:cs="Arial"/>
          <w:sz w:val="24"/>
          <w:szCs w:val="24"/>
          <w:lang w:val="es-PE"/>
        </w:rPr>
      </w:pPr>
      <w:r w:rsidRPr="00653D9D">
        <w:rPr>
          <w:rFonts w:ascii="Arial" w:hAnsi="Arial" w:cs="Arial"/>
          <w:sz w:val="24"/>
          <w:szCs w:val="24"/>
          <w:lang w:val="es-PE"/>
        </w:rPr>
        <w:t>- Cloruros (Cl-) (</w:t>
      </w:r>
      <w:proofErr w:type="gramStart"/>
      <w:r w:rsidRPr="00653D9D">
        <w:rPr>
          <w:rFonts w:ascii="Arial" w:hAnsi="Arial" w:cs="Arial"/>
          <w:sz w:val="24"/>
          <w:szCs w:val="24"/>
          <w:lang w:val="es-PE"/>
        </w:rPr>
        <w:t xml:space="preserve">ppm) </w:t>
      </w:r>
      <w:r w:rsidR="00BD5B8B" w:rsidRPr="00653D9D">
        <w:rPr>
          <w:rFonts w:ascii="Arial" w:hAnsi="Arial" w:cs="Arial"/>
          <w:sz w:val="24"/>
          <w:szCs w:val="24"/>
          <w:lang w:val="es-PE"/>
        </w:rPr>
        <w:t xml:space="preserve">  </w:t>
      </w:r>
      <w:proofErr w:type="gramEnd"/>
      <w:r w:rsidR="00BD5B8B" w:rsidRPr="00653D9D">
        <w:rPr>
          <w:rFonts w:ascii="Arial" w:hAnsi="Arial" w:cs="Arial"/>
          <w:sz w:val="24"/>
          <w:szCs w:val="24"/>
          <w:lang w:val="es-PE"/>
        </w:rPr>
        <w:t xml:space="preserve">                       </w:t>
      </w:r>
      <w:r w:rsidRPr="00653D9D">
        <w:rPr>
          <w:rFonts w:ascii="Arial" w:hAnsi="Arial" w:cs="Arial"/>
          <w:sz w:val="24"/>
          <w:szCs w:val="24"/>
          <w:lang w:val="es-PE"/>
        </w:rPr>
        <w:t xml:space="preserve">AASHTO T 26 </w:t>
      </w:r>
      <w:r w:rsidR="00BD5B8B" w:rsidRPr="00653D9D">
        <w:rPr>
          <w:rFonts w:ascii="Arial" w:hAnsi="Arial" w:cs="Arial"/>
          <w:sz w:val="24"/>
          <w:szCs w:val="24"/>
          <w:lang w:val="es-PE"/>
        </w:rPr>
        <w:t xml:space="preserve">- </w:t>
      </w:r>
      <w:r w:rsidRPr="00653D9D">
        <w:rPr>
          <w:rFonts w:ascii="Arial" w:hAnsi="Arial" w:cs="Arial"/>
          <w:sz w:val="24"/>
          <w:szCs w:val="24"/>
          <w:lang w:val="es-PE"/>
        </w:rPr>
        <w:t xml:space="preserve">ASTM D-512 </w:t>
      </w:r>
      <w:r w:rsidR="00BD5B8B" w:rsidRPr="00653D9D">
        <w:rPr>
          <w:rFonts w:ascii="Arial" w:hAnsi="Arial" w:cs="Arial"/>
          <w:sz w:val="24"/>
          <w:szCs w:val="24"/>
          <w:lang w:val="es-PE"/>
        </w:rPr>
        <w:t xml:space="preserve">- </w:t>
      </w:r>
      <w:r w:rsidRPr="00653D9D">
        <w:rPr>
          <w:rFonts w:ascii="Arial" w:hAnsi="Arial" w:cs="Arial"/>
          <w:sz w:val="24"/>
          <w:szCs w:val="24"/>
          <w:lang w:val="es-PE"/>
        </w:rPr>
        <w:t>MTC E 716</w:t>
      </w:r>
    </w:p>
    <w:p w14:paraId="193A212E" w14:textId="3055AA68" w:rsidR="00BD5B8B" w:rsidRPr="00653D9D" w:rsidRDefault="00BD5B8B" w:rsidP="001C44AF">
      <w:pPr>
        <w:autoSpaceDE w:val="0"/>
        <w:autoSpaceDN w:val="0"/>
        <w:adjustRightInd w:val="0"/>
        <w:rPr>
          <w:rFonts w:ascii="Arial" w:hAnsi="Arial" w:cs="Arial"/>
          <w:sz w:val="24"/>
          <w:szCs w:val="24"/>
          <w:lang w:val="es-PE"/>
        </w:rPr>
      </w:pPr>
      <w:r w:rsidRPr="00653D9D">
        <w:rPr>
          <w:rFonts w:ascii="Arial" w:hAnsi="Arial" w:cs="Arial"/>
          <w:sz w:val="24"/>
          <w:szCs w:val="24"/>
          <w:lang w:val="es-PE"/>
        </w:rPr>
        <w:t>- Sulfatos (SO4=) (ppm)</w:t>
      </w:r>
      <w:r w:rsidRPr="00653D9D">
        <w:rPr>
          <w:rFonts w:ascii="Arial" w:hAnsi="Arial" w:cs="Arial"/>
          <w:sz w:val="24"/>
          <w:szCs w:val="24"/>
          <w:lang w:val="es-PE"/>
        </w:rPr>
        <w:tab/>
        <w:t xml:space="preserve">                </w:t>
      </w:r>
      <w:r w:rsidR="00653D9D">
        <w:rPr>
          <w:rFonts w:ascii="Arial" w:hAnsi="Arial" w:cs="Arial"/>
          <w:sz w:val="24"/>
          <w:szCs w:val="24"/>
          <w:lang w:val="es-PE"/>
        </w:rPr>
        <w:t xml:space="preserve">  </w:t>
      </w:r>
      <w:r w:rsidRPr="00653D9D">
        <w:rPr>
          <w:rFonts w:ascii="Arial" w:hAnsi="Arial" w:cs="Arial"/>
          <w:sz w:val="24"/>
          <w:szCs w:val="24"/>
          <w:lang w:val="es-PE"/>
        </w:rPr>
        <w:t>AASHTO T 26 - ASTM D-516 - MTC E 716</w:t>
      </w:r>
      <w:r w:rsidR="00EC786A" w:rsidRPr="00653D9D">
        <w:rPr>
          <w:rFonts w:ascii="Arial" w:hAnsi="Arial" w:cs="Arial"/>
          <w:sz w:val="24"/>
          <w:szCs w:val="24"/>
          <w:lang w:val="es-PE"/>
        </w:rPr>
        <w:t>.</w:t>
      </w:r>
    </w:p>
    <w:p w14:paraId="064718E9" w14:textId="77777777" w:rsidR="001C44AF" w:rsidRDefault="001C44AF" w:rsidP="001C44AF">
      <w:pPr>
        <w:autoSpaceDE w:val="0"/>
        <w:autoSpaceDN w:val="0"/>
        <w:adjustRightInd w:val="0"/>
        <w:rPr>
          <w:rFonts w:ascii="Arial" w:hAnsi="Arial" w:cs="Arial"/>
          <w:sz w:val="22"/>
          <w:szCs w:val="22"/>
          <w:lang w:val="es-PE"/>
        </w:rPr>
      </w:pPr>
    </w:p>
    <w:p w14:paraId="0F2E0966" w14:textId="77777777" w:rsidR="001C44AF" w:rsidRPr="00653D9D" w:rsidRDefault="001C44AF" w:rsidP="00653D9D">
      <w:pPr>
        <w:autoSpaceDE w:val="0"/>
        <w:autoSpaceDN w:val="0"/>
        <w:adjustRightInd w:val="0"/>
        <w:jc w:val="both"/>
        <w:rPr>
          <w:rFonts w:ascii="Arial" w:hAnsi="Arial" w:cs="Arial"/>
          <w:sz w:val="24"/>
          <w:szCs w:val="24"/>
          <w:lang w:val="es-PE"/>
        </w:rPr>
      </w:pPr>
    </w:p>
    <w:p w14:paraId="34134978" w14:textId="4825BC95" w:rsidR="00A073B3" w:rsidRPr="00653D9D" w:rsidRDefault="00A073B3" w:rsidP="00653D9D">
      <w:pPr>
        <w:autoSpaceDE w:val="0"/>
        <w:autoSpaceDN w:val="0"/>
        <w:adjustRightInd w:val="0"/>
        <w:jc w:val="both"/>
        <w:rPr>
          <w:rFonts w:ascii="Arial" w:hAnsi="Arial" w:cs="Arial"/>
          <w:b/>
          <w:bCs/>
          <w:color w:val="008080"/>
          <w:sz w:val="24"/>
          <w:szCs w:val="24"/>
          <w:lang w:val="es-PE"/>
        </w:rPr>
      </w:pPr>
      <w:r w:rsidRPr="00653D9D">
        <w:rPr>
          <w:rFonts w:ascii="Arial" w:hAnsi="Arial" w:cs="Arial"/>
          <w:b/>
          <w:bCs/>
          <w:color w:val="0000CC"/>
          <w:sz w:val="24"/>
          <w:szCs w:val="24"/>
          <w:lang w:val="es-PE"/>
        </w:rPr>
        <w:t>4.5.1 DESCRIPCION DE LOS ENSAYOS A REALIZAR</w:t>
      </w:r>
    </w:p>
    <w:p w14:paraId="62F65509" w14:textId="77777777" w:rsidR="00A073B3" w:rsidRPr="00653D9D" w:rsidRDefault="00A073B3" w:rsidP="00653D9D">
      <w:pPr>
        <w:autoSpaceDE w:val="0"/>
        <w:autoSpaceDN w:val="0"/>
        <w:adjustRightInd w:val="0"/>
        <w:jc w:val="both"/>
        <w:rPr>
          <w:rFonts w:ascii="Arial" w:hAnsi="Arial" w:cs="Arial"/>
          <w:b/>
          <w:bCs/>
          <w:color w:val="008080"/>
          <w:sz w:val="24"/>
          <w:szCs w:val="24"/>
          <w:lang w:val="es-PE"/>
        </w:rPr>
      </w:pPr>
    </w:p>
    <w:p w14:paraId="1F292F4F" w14:textId="77777777" w:rsidR="00A073B3" w:rsidRPr="00653D9D" w:rsidRDefault="00A073B3" w:rsidP="00653D9D">
      <w:pPr>
        <w:autoSpaceDE w:val="0"/>
        <w:autoSpaceDN w:val="0"/>
        <w:adjustRightInd w:val="0"/>
        <w:spacing w:line="360" w:lineRule="auto"/>
        <w:jc w:val="both"/>
        <w:rPr>
          <w:rFonts w:ascii="Arial" w:hAnsi="Arial" w:cs="Arial"/>
          <w:b/>
          <w:bCs/>
          <w:sz w:val="24"/>
          <w:szCs w:val="24"/>
          <w:lang w:val="es-PE"/>
        </w:rPr>
      </w:pPr>
      <w:r w:rsidRPr="00653D9D">
        <w:rPr>
          <w:rFonts w:ascii="Arial" w:hAnsi="Arial" w:cs="Arial"/>
          <w:b/>
          <w:bCs/>
          <w:sz w:val="24"/>
          <w:szCs w:val="24"/>
          <w:lang w:val="es-PE"/>
        </w:rPr>
        <w:t>Análisis Granulométrico de Agregados Gruesos y Finos</w:t>
      </w:r>
    </w:p>
    <w:p w14:paraId="0BAA292C" w14:textId="6CBC2042" w:rsidR="00A073B3" w:rsidRPr="00653D9D" w:rsidRDefault="00A073B3" w:rsidP="00653D9D">
      <w:pPr>
        <w:autoSpaceDE w:val="0"/>
        <w:autoSpaceDN w:val="0"/>
        <w:adjustRightInd w:val="0"/>
        <w:spacing w:line="360" w:lineRule="auto"/>
        <w:jc w:val="both"/>
        <w:rPr>
          <w:rFonts w:ascii="Arial" w:hAnsi="Arial" w:cs="Arial"/>
          <w:sz w:val="24"/>
          <w:szCs w:val="24"/>
          <w:lang w:val="es-PE"/>
        </w:rPr>
      </w:pPr>
      <w:r w:rsidRPr="00653D9D">
        <w:rPr>
          <w:rFonts w:ascii="Arial" w:hAnsi="Arial" w:cs="Arial"/>
          <w:sz w:val="24"/>
          <w:szCs w:val="24"/>
          <w:lang w:val="es-PE"/>
        </w:rPr>
        <w:t>- Determinar, cuantitativamente, los tamaños de las partículas de agregados gruesos</w:t>
      </w:r>
      <w:r w:rsidR="00653D9D">
        <w:rPr>
          <w:rFonts w:ascii="Arial" w:hAnsi="Arial" w:cs="Arial"/>
          <w:sz w:val="24"/>
          <w:szCs w:val="24"/>
          <w:lang w:val="es-PE"/>
        </w:rPr>
        <w:t xml:space="preserve"> </w:t>
      </w:r>
      <w:r w:rsidRPr="00653D9D">
        <w:rPr>
          <w:rFonts w:ascii="Arial" w:hAnsi="Arial" w:cs="Arial"/>
          <w:sz w:val="24"/>
          <w:szCs w:val="24"/>
          <w:lang w:val="es-PE"/>
        </w:rPr>
        <w:t>y</w:t>
      </w:r>
      <w:r w:rsidR="00653D9D">
        <w:rPr>
          <w:rFonts w:ascii="Arial" w:hAnsi="Arial" w:cs="Arial"/>
          <w:sz w:val="24"/>
          <w:szCs w:val="24"/>
          <w:lang w:val="es-PE"/>
        </w:rPr>
        <w:t xml:space="preserve"> </w:t>
      </w:r>
      <w:r w:rsidRPr="00653D9D">
        <w:rPr>
          <w:rFonts w:ascii="Arial" w:hAnsi="Arial" w:cs="Arial"/>
          <w:sz w:val="24"/>
          <w:szCs w:val="24"/>
          <w:lang w:val="es-PE"/>
        </w:rPr>
        <w:t xml:space="preserve">  finos de un material, por medio de tamices de abertura cuadrada.</w:t>
      </w:r>
    </w:p>
    <w:p w14:paraId="513101F7" w14:textId="6AD6D4D5" w:rsidR="00A073B3" w:rsidRPr="00653D9D" w:rsidRDefault="00A073B3" w:rsidP="00653D9D">
      <w:pPr>
        <w:autoSpaceDE w:val="0"/>
        <w:autoSpaceDN w:val="0"/>
        <w:adjustRightInd w:val="0"/>
        <w:spacing w:line="360" w:lineRule="auto"/>
        <w:jc w:val="both"/>
        <w:rPr>
          <w:rFonts w:ascii="Arial" w:hAnsi="Arial" w:cs="Arial"/>
          <w:sz w:val="24"/>
          <w:szCs w:val="24"/>
          <w:lang w:val="es-PE"/>
        </w:rPr>
      </w:pPr>
      <w:r w:rsidRPr="00653D9D">
        <w:rPr>
          <w:rFonts w:ascii="Arial" w:hAnsi="Arial" w:cs="Arial"/>
          <w:sz w:val="24"/>
          <w:szCs w:val="24"/>
          <w:lang w:val="es-PE"/>
        </w:rPr>
        <w:t>- Se determina la distribución de los tamaños de las partículas de una muestra seca del</w:t>
      </w:r>
      <w:r w:rsidR="00653D9D">
        <w:rPr>
          <w:rFonts w:ascii="Arial" w:hAnsi="Arial" w:cs="Arial"/>
          <w:sz w:val="24"/>
          <w:szCs w:val="24"/>
          <w:lang w:val="es-PE"/>
        </w:rPr>
        <w:t xml:space="preserve"> </w:t>
      </w:r>
      <w:r w:rsidRPr="00653D9D">
        <w:rPr>
          <w:rFonts w:ascii="Arial" w:hAnsi="Arial" w:cs="Arial"/>
          <w:sz w:val="24"/>
          <w:szCs w:val="24"/>
          <w:lang w:val="es-PE"/>
        </w:rPr>
        <w:t>agregado, por separación a través de tamices dispuestos sucesivamente de mayor a</w:t>
      </w:r>
      <w:r w:rsidR="00653D9D">
        <w:rPr>
          <w:rFonts w:ascii="Arial" w:hAnsi="Arial" w:cs="Arial"/>
          <w:sz w:val="24"/>
          <w:szCs w:val="24"/>
          <w:lang w:val="es-PE"/>
        </w:rPr>
        <w:t xml:space="preserve"> </w:t>
      </w:r>
      <w:r w:rsidRPr="00653D9D">
        <w:rPr>
          <w:rFonts w:ascii="Arial" w:hAnsi="Arial" w:cs="Arial"/>
          <w:sz w:val="24"/>
          <w:szCs w:val="24"/>
          <w:lang w:val="es-PE"/>
        </w:rPr>
        <w:t>menor abertura.</w:t>
      </w:r>
    </w:p>
    <w:p w14:paraId="1D4DE2A6" w14:textId="68E4EA51" w:rsidR="00A073B3" w:rsidRPr="00653D9D" w:rsidRDefault="00EE52F1" w:rsidP="00653D9D">
      <w:pPr>
        <w:autoSpaceDE w:val="0"/>
        <w:autoSpaceDN w:val="0"/>
        <w:adjustRightInd w:val="0"/>
        <w:spacing w:line="360" w:lineRule="auto"/>
        <w:jc w:val="both"/>
        <w:rPr>
          <w:rFonts w:ascii="Arial" w:hAnsi="Arial" w:cs="Arial"/>
          <w:b/>
          <w:bCs/>
          <w:sz w:val="24"/>
          <w:szCs w:val="24"/>
          <w:lang w:val="es-PE"/>
        </w:rPr>
      </w:pPr>
      <w:r w:rsidRPr="00653D9D">
        <w:rPr>
          <w:rFonts w:ascii="Arial" w:hAnsi="Arial" w:cs="Arial"/>
          <w:sz w:val="24"/>
          <w:szCs w:val="24"/>
          <w:lang w:val="es-PE"/>
        </w:rPr>
        <w:t>.</w:t>
      </w:r>
      <w:r w:rsidRPr="00653D9D">
        <w:rPr>
          <w:rFonts w:ascii="Arial" w:hAnsi="Arial" w:cs="Arial"/>
          <w:b/>
          <w:bCs/>
          <w:sz w:val="24"/>
          <w:szCs w:val="24"/>
          <w:lang w:val="es-PE"/>
        </w:rPr>
        <w:t xml:space="preserve"> Determinación</w:t>
      </w:r>
      <w:r w:rsidR="00A073B3" w:rsidRPr="00653D9D">
        <w:rPr>
          <w:rFonts w:ascii="Arial" w:hAnsi="Arial" w:cs="Arial"/>
          <w:b/>
          <w:bCs/>
          <w:sz w:val="24"/>
          <w:szCs w:val="24"/>
          <w:lang w:val="es-PE"/>
        </w:rPr>
        <w:t xml:space="preserve"> del Límite Líquido de los Suelos</w:t>
      </w:r>
    </w:p>
    <w:p w14:paraId="4D4C1D91" w14:textId="7560AB8C" w:rsidR="00A073B3" w:rsidRPr="00653D9D" w:rsidRDefault="00A073B3" w:rsidP="00653D9D">
      <w:pPr>
        <w:autoSpaceDE w:val="0"/>
        <w:autoSpaceDN w:val="0"/>
        <w:adjustRightInd w:val="0"/>
        <w:spacing w:line="360" w:lineRule="auto"/>
        <w:jc w:val="both"/>
        <w:rPr>
          <w:rFonts w:ascii="Arial" w:hAnsi="Arial" w:cs="Arial"/>
          <w:sz w:val="24"/>
          <w:szCs w:val="24"/>
          <w:lang w:val="es-PE"/>
        </w:rPr>
      </w:pPr>
      <w:r w:rsidRPr="00653D9D">
        <w:rPr>
          <w:rFonts w:ascii="Arial" w:hAnsi="Arial" w:cs="Arial"/>
          <w:sz w:val="24"/>
          <w:szCs w:val="24"/>
          <w:lang w:val="es-PE"/>
        </w:rPr>
        <w:t xml:space="preserve">- El límite líquido de un suelo es el contenido de humedad expresado en porcentaje </w:t>
      </w:r>
      <w:proofErr w:type="gramStart"/>
      <w:r w:rsidRPr="00653D9D">
        <w:rPr>
          <w:rFonts w:ascii="Arial" w:hAnsi="Arial" w:cs="Arial"/>
          <w:sz w:val="24"/>
          <w:szCs w:val="24"/>
          <w:lang w:val="es-PE"/>
        </w:rPr>
        <w:t>del</w:t>
      </w:r>
      <w:r w:rsidR="00653D9D">
        <w:rPr>
          <w:rFonts w:ascii="Arial" w:hAnsi="Arial" w:cs="Arial"/>
          <w:sz w:val="24"/>
          <w:szCs w:val="24"/>
          <w:lang w:val="es-PE"/>
        </w:rPr>
        <w:t xml:space="preserve"> </w:t>
      </w:r>
      <w:r w:rsidRPr="00653D9D">
        <w:rPr>
          <w:rFonts w:ascii="Arial" w:hAnsi="Arial" w:cs="Arial"/>
          <w:sz w:val="24"/>
          <w:szCs w:val="24"/>
          <w:lang w:val="es-PE"/>
        </w:rPr>
        <w:t xml:space="preserve"> suelo</w:t>
      </w:r>
      <w:proofErr w:type="gramEnd"/>
      <w:r w:rsidRPr="00653D9D">
        <w:rPr>
          <w:rFonts w:ascii="Arial" w:hAnsi="Arial" w:cs="Arial"/>
          <w:sz w:val="24"/>
          <w:szCs w:val="24"/>
          <w:lang w:val="es-PE"/>
        </w:rPr>
        <w:t xml:space="preserve"> secado en el horno, cuando éste se halla en el límite entre el estado plástico y el</w:t>
      </w:r>
      <w:r w:rsidR="00653D9D">
        <w:rPr>
          <w:rFonts w:ascii="Arial" w:hAnsi="Arial" w:cs="Arial"/>
          <w:sz w:val="24"/>
          <w:szCs w:val="24"/>
          <w:lang w:val="es-PE"/>
        </w:rPr>
        <w:t xml:space="preserve"> </w:t>
      </w:r>
      <w:r w:rsidRPr="00653D9D">
        <w:rPr>
          <w:rFonts w:ascii="Arial" w:hAnsi="Arial" w:cs="Arial"/>
          <w:sz w:val="24"/>
          <w:szCs w:val="24"/>
          <w:lang w:val="es-PE"/>
        </w:rPr>
        <w:t>estado líquido.</w:t>
      </w:r>
    </w:p>
    <w:p w14:paraId="1D304A00" w14:textId="77777777" w:rsidR="00A073B3" w:rsidRPr="00653D9D" w:rsidRDefault="00A073B3" w:rsidP="00653D9D">
      <w:pPr>
        <w:autoSpaceDE w:val="0"/>
        <w:autoSpaceDN w:val="0"/>
        <w:adjustRightInd w:val="0"/>
        <w:spacing w:line="360" w:lineRule="auto"/>
        <w:jc w:val="both"/>
        <w:rPr>
          <w:rFonts w:ascii="Arial" w:hAnsi="Arial" w:cs="Arial"/>
          <w:b/>
          <w:bCs/>
          <w:sz w:val="24"/>
          <w:szCs w:val="24"/>
          <w:lang w:val="es-PE"/>
        </w:rPr>
      </w:pPr>
      <w:r w:rsidRPr="00653D9D">
        <w:rPr>
          <w:rFonts w:ascii="Arial" w:hAnsi="Arial" w:cs="Arial"/>
          <w:b/>
          <w:bCs/>
          <w:sz w:val="24"/>
          <w:szCs w:val="24"/>
          <w:lang w:val="es-PE"/>
        </w:rPr>
        <w:t>Determinación del Límite Plástico e Índice de Plasticidad</w:t>
      </w:r>
    </w:p>
    <w:p w14:paraId="1980F37E" w14:textId="18920767" w:rsidR="00A073B3" w:rsidRPr="00653D9D" w:rsidRDefault="00A073B3" w:rsidP="00653D9D">
      <w:pPr>
        <w:autoSpaceDE w:val="0"/>
        <w:autoSpaceDN w:val="0"/>
        <w:adjustRightInd w:val="0"/>
        <w:spacing w:line="360" w:lineRule="auto"/>
        <w:jc w:val="both"/>
        <w:rPr>
          <w:rFonts w:ascii="Arial" w:hAnsi="Arial" w:cs="Arial"/>
          <w:sz w:val="24"/>
          <w:szCs w:val="24"/>
          <w:lang w:val="es-PE"/>
        </w:rPr>
      </w:pPr>
      <w:r w:rsidRPr="00653D9D">
        <w:rPr>
          <w:rFonts w:ascii="Arial" w:hAnsi="Arial" w:cs="Arial"/>
          <w:sz w:val="24"/>
          <w:szCs w:val="24"/>
          <w:lang w:val="es-PE"/>
        </w:rPr>
        <w:t>- Es la determinación en el laboratorio del límite plástico de un suelo, y el cálculo del índice</w:t>
      </w:r>
      <w:r w:rsidR="00653D9D">
        <w:rPr>
          <w:rFonts w:ascii="Arial" w:hAnsi="Arial" w:cs="Arial"/>
          <w:sz w:val="24"/>
          <w:szCs w:val="24"/>
          <w:lang w:val="es-PE"/>
        </w:rPr>
        <w:t xml:space="preserve"> </w:t>
      </w:r>
      <w:r w:rsidRPr="00653D9D">
        <w:rPr>
          <w:rFonts w:ascii="Arial" w:hAnsi="Arial" w:cs="Arial"/>
          <w:sz w:val="24"/>
          <w:szCs w:val="24"/>
          <w:lang w:val="es-PE"/>
        </w:rPr>
        <w:t>de plasticidad (I.P.) si se conoce el límite líquido (L.L.) del mismo suelo.</w:t>
      </w:r>
    </w:p>
    <w:p w14:paraId="36A638B4" w14:textId="5CF48317" w:rsidR="00A073B3" w:rsidRDefault="00A073B3" w:rsidP="00653D9D">
      <w:pPr>
        <w:autoSpaceDE w:val="0"/>
        <w:autoSpaceDN w:val="0"/>
        <w:adjustRightInd w:val="0"/>
        <w:spacing w:line="360" w:lineRule="auto"/>
        <w:jc w:val="both"/>
        <w:rPr>
          <w:rFonts w:ascii="Arial" w:hAnsi="Arial" w:cs="Arial"/>
          <w:sz w:val="24"/>
          <w:szCs w:val="24"/>
          <w:lang w:val="es-PE"/>
        </w:rPr>
      </w:pPr>
      <w:r w:rsidRPr="00653D9D">
        <w:rPr>
          <w:rFonts w:ascii="Arial" w:hAnsi="Arial" w:cs="Arial"/>
          <w:sz w:val="24"/>
          <w:szCs w:val="24"/>
          <w:lang w:val="es-PE"/>
        </w:rPr>
        <w:t>- Se denomina limite plástico (L.P.) a la humedad más baja con la que pueden formarse</w:t>
      </w:r>
      <w:r w:rsidR="00653D9D">
        <w:rPr>
          <w:rFonts w:ascii="Arial" w:hAnsi="Arial" w:cs="Arial"/>
          <w:sz w:val="24"/>
          <w:szCs w:val="24"/>
          <w:lang w:val="es-PE"/>
        </w:rPr>
        <w:t xml:space="preserve"> </w:t>
      </w:r>
      <w:r w:rsidRPr="00653D9D">
        <w:rPr>
          <w:rFonts w:ascii="Arial" w:hAnsi="Arial" w:cs="Arial"/>
          <w:sz w:val="24"/>
          <w:szCs w:val="24"/>
          <w:lang w:val="es-PE"/>
        </w:rPr>
        <w:t>barritas de suelo de unos 3 mm (1/8") de diámetro, rodando dicho suelo entre la palma de</w:t>
      </w:r>
      <w:r w:rsidR="00653D9D">
        <w:rPr>
          <w:rFonts w:ascii="Arial" w:hAnsi="Arial" w:cs="Arial"/>
          <w:sz w:val="24"/>
          <w:szCs w:val="24"/>
          <w:lang w:val="es-PE"/>
        </w:rPr>
        <w:t xml:space="preserve"> </w:t>
      </w:r>
      <w:r w:rsidRPr="00653D9D">
        <w:rPr>
          <w:rFonts w:ascii="Arial" w:hAnsi="Arial" w:cs="Arial"/>
          <w:sz w:val="24"/>
          <w:szCs w:val="24"/>
          <w:lang w:val="es-PE"/>
        </w:rPr>
        <w:t>la mano y una superficie lisa (vidrio esmerilado), sin que dichas barritas se desmoronen.</w:t>
      </w:r>
    </w:p>
    <w:p w14:paraId="2B55FF98" w14:textId="1D3B35D3" w:rsidR="00653D9D" w:rsidRDefault="00653D9D" w:rsidP="00653D9D">
      <w:pPr>
        <w:autoSpaceDE w:val="0"/>
        <w:autoSpaceDN w:val="0"/>
        <w:adjustRightInd w:val="0"/>
        <w:spacing w:line="360" w:lineRule="auto"/>
        <w:jc w:val="both"/>
        <w:rPr>
          <w:rFonts w:ascii="Arial" w:hAnsi="Arial" w:cs="Arial"/>
          <w:sz w:val="24"/>
          <w:szCs w:val="24"/>
          <w:lang w:val="es-PE"/>
        </w:rPr>
      </w:pPr>
    </w:p>
    <w:p w14:paraId="4A37C26A" w14:textId="77777777" w:rsidR="00A073B3" w:rsidRPr="00653D9D" w:rsidRDefault="00A073B3" w:rsidP="00653D9D">
      <w:pPr>
        <w:autoSpaceDE w:val="0"/>
        <w:autoSpaceDN w:val="0"/>
        <w:adjustRightInd w:val="0"/>
        <w:spacing w:line="360" w:lineRule="auto"/>
        <w:jc w:val="both"/>
        <w:rPr>
          <w:rFonts w:ascii="Arial" w:hAnsi="Arial" w:cs="Arial"/>
          <w:b/>
          <w:bCs/>
          <w:sz w:val="24"/>
          <w:szCs w:val="24"/>
          <w:lang w:val="es-PE"/>
        </w:rPr>
      </w:pPr>
      <w:r w:rsidRPr="00653D9D">
        <w:rPr>
          <w:rFonts w:ascii="Arial" w:hAnsi="Arial" w:cs="Arial"/>
          <w:b/>
          <w:bCs/>
          <w:sz w:val="24"/>
          <w:szCs w:val="24"/>
          <w:lang w:val="es-PE"/>
        </w:rPr>
        <w:t>Ensayo para Determinar el Contenido de Humedad de Un Suelo</w:t>
      </w:r>
    </w:p>
    <w:p w14:paraId="582A4063" w14:textId="77777777" w:rsidR="00A073B3" w:rsidRPr="00653D9D" w:rsidRDefault="00A073B3" w:rsidP="00653D9D">
      <w:pPr>
        <w:autoSpaceDE w:val="0"/>
        <w:autoSpaceDN w:val="0"/>
        <w:adjustRightInd w:val="0"/>
        <w:spacing w:line="360" w:lineRule="auto"/>
        <w:jc w:val="both"/>
        <w:rPr>
          <w:rFonts w:ascii="Arial" w:hAnsi="Arial" w:cs="Arial"/>
          <w:sz w:val="24"/>
          <w:szCs w:val="24"/>
          <w:lang w:val="es-PE"/>
        </w:rPr>
      </w:pPr>
      <w:r w:rsidRPr="00653D9D">
        <w:rPr>
          <w:rFonts w:ascii="Arial" w:hAnsi="Arial" w:cs="Arial"/>
          <w:sz w:val="24"/>
          <w:szCs w:val="24"/>
          <w:lang w:val="es-PE"/>
        </w:rPr>
        <w:t>- La humedad o contenido de humedad de un suelo es la relación, expresada como</w:t>
      </w:r>
    </w:p>
    <w:p w14:paraId="67F4F4AC" w14:textId="77777777" w:rsidR="00A073B3" w:rsidRPr="00653D9D" w:rsidRDefault="00A073B3" w:rsidP="00653D9D">
      <w:pPr>
        <w:autoSpaceDE w:val="0"/>
        <w:autoSpaceDN w:val="0"/>
        <w:adjustRightInd w:val="0"/>
        <w:spacing w:line="360" w:lineRule="auto"/>
        <w:jc w:val="both"/>
        <w:rPr>
          <w:rFonts w:ascii="Arial" w:hAnsi="Arial" w:cs="Arial"/>
          <w:sz w:val="24"/>
          <w:szCs w:val="24"/>
          <w:lang w:val="es-PE"/>
        </w:rPr>
      </w:pPr>
      <w:r w:rsidRPr="00653D9D">
        <w:rPr>
          <w:rFonts w:ascii="Arial" w:hAnsi="Arial" w:cs="Arial"/>
          <w:sz w:val="24"/>
          <w:szCs w:val="24"/>
          <w:lang w:val="es-PE"/>
        </w:rPr>
        <w:t xml:space="preserve">  porcentaje, del peso de agua en una masa dada de suelo, al peso de las partículas</w:t>
      </w:r>
    </w:p>
    <w:p w14:paraId="3B5B5B1A" w14:textId="77777777" w:rsidR="00A073B3" w:rsidRPr="00653D9D" w:rsidRDefault="00A073B3" w:rsidP="00653D9D">
      <w:pPr>
        <w:autoSpaceDE w:val="0"/>
        <w:autoSpaceDN w:val="0"/>
        <w:adjustRightInd w:val="0"/>
        <w:spacing w:line="360" w:lineRule="auto"/>
        <w:jc w:val="both"/>
        <w:rPr>
          <w:rFonts w:ascii="Arial" w:hAnsi="Arial" w:cs="Arial"/>
          <w:sz w:val="24"/>
          <w:szCs w:val="24"/>
          <w:lang w:val="es-PE"/>
        </w:rPr>
      </w:pPr>
      <w:r w:rsidRPr="00653D9D">
        <w:rPr>
          <w:rFonts w:ascii="Arial" w:hAnsi="Arial" w:cs="Arial"/>
          <w:sz w:val="24"/>
          <w:szCs w:val="24"/>
          <w:lang w:val="es-PE"/>
        </w:rPr>
        <w:t xml:space="preserve">  sólidas.</w:t>
      </w:r>
    </w:p>
    <w:p w14:paraId="5E7937CD" w14:textId="77777777" w:rsidR="00A073B3" w:rsidRPr="00653D9D" w:rsidRDefault="00A073B3" w:rsidP="00653D9D">
      <w:pPr>
        <w:autoSpaceDE w:val="0"/>
        <w:autoSpaceDN w:val="0"/>
        <w:adjustRightInd w:val="0"/>
        <w:spacing w:line="360" w:lineRule="auto"/>
        <w:jc w:val="both"/>
        <w:rPr>
          <w:rFonts w:ascii="Arial" w:hAnsi="Arial" w:cs="Arial"/>
          <w:b/>
          <w:bCs/>
          <w:sz w:val="24"/>
          <w:szCs w:val="24"/>
          <w:lang w:val="es-PE"/>
        </w:rPr>
      </w:pPr>
      <w:r w:rsidRPr="00653D9D">
        <w:rPr>
          <w:rFonts w:ascii="Arial" w:hAnsi="Arial" w:cs="Arial"/>
          <w:b/>
          <w:bCs/>
          <w:sz w:val="24"/>
          <w:szCs w:val="24"/>
          <w:lang w:val="es-PE"/>
        </w:rPr>
        <w:t>Ensayo para Determinar el Corte Directo de un Suelo</w:t>
      </w:r>
    </w:p>
    <w:p w14:paraId="6B06332D" w14:textId="21EA1404" w:rsidR="00A073B3" w:rsidRPr="00653D9D" w:rsidRDefault="00A073B3" w:rsidP="00653D9D">
      <w:pPr>
        <w:autoSpaceDE w:val="0"/>
        <w:autoSpaceDN w:val="0"/>
        <w:adjustRightInd w:val="0"/>
        <w:spacing w:line="360" w:lineRule="auto"/>
        <w:jc w:val="both"/>
        <w:rPr>
          <w:rFonts w:ascii="Arial" w:hAnsi="Arial" w:cs="Arial"/>
          <w:sz w:val="24"/>
          <w:szCs w:val="24"/>
          <w:lang w:val="es-PE"/>
        </w:rPr>
      </w:pPr>
      <w:r w:rsidRPr="00653D9D">
        <w:rPr>
          <w:rFonts w:ascii="Arial" w:hAnsi="Arial" w:cs="Arial"/>
          <w:sz w:val="24"/>
          <w:szCs w:val="24"/>
          <w:lang w:val="es-PE"/>
        </w:rPr>
        <w:t>- Se refieren, a la determinación de los parámetros de resistencia de los suelos mediante</w:t>
      </w:r>
      <w:r w:rsidR="00374A26">
        <w:rPr>
          <w:rFonts w:ascii="Arial" w:hAnsi="Arial" w:cs="Arial"/>
          <w:sz w:val="24"/>
          <w:szCs w:val="24"/>
          <w:lang w:val="es-PE"/>
        </w:rPr>
        <w:t xml:space="preserve"> </w:t>
      </w:r>
      <w:r w:rsidRPr="00653D9D">
        <w:rPr>
          <w:rFonts w:ascii="Arial" w:hAnsi="Arial" w:cs="Arial"/>
          <w:sz w:val="24"/>
          <w:szCs w:val="24"/>
          <w:lang w:val="es-PE"/>
        </w:rPr>
        <w:t>el ensayo de Corte Directo y/o Compresión Triaxial. Los parámetros obtenidos son el</w:t>
      </w:r>
      <w:r w:rsidR="00374A26">
        <w:rPr>
          <w:rFonts w:ascii="Arial" w:hAnsi="Arial" w:cs="Arial"/>
          <w:sz w:val="24"/>
          <w:szCs w:val="24"/>
          <w:lang w:val="es-PE"/>
        </w:rPr>
        <w:t xml:space="preserve"> </w:t>
      </w:r>
      <w:r w:rsidRPr="00653D9D">
        <w:rPr>
          <w:rFonts w:ascii="Arial" w:hAnsi="Arial" w:cs="Arial"/>
          <w:sz w:val="24"/>
          <w:szCs w:val="24"/>
          <w:lang w:val="es-PE"/>
        </w:rPr>
        <w:t>ángulo de fricción interna (Ø) y la cohesión (C), y cuando se midan las presiones en los</w:t>
      </w:r>
      <w:r w:rsidR="00374A26">
        <w:rPr>
          <w:rFonts w:ascii="Arial" w:hAnsi="Arial" w:cs="Arial"/>
          <w:sz w:val="24"/>
          <w:szCs w:val="24"/>
          <w:lang w:val="es-PE"/>
        </w:rPr>
        <w:t xml:space="preserve"> </w:t>
      </w:r>
      <w:r w:rsidRPr="00653D9D">
        <w:rPr>
          <w:rFonts w:ascii="Arial" w:hAnsi="Arial" w:cs="Arial"/>
          <w:sz w:val="24"/>
          <w:szCs w:val="24"/>
          <w:lang w:val="es-PE"/>
        </w:rPr>
        <w:t>poros, podrán calcularse los valores efectivos de la fricción interna y la cohesión (f y C).</w:t>
      </w:r>
    </w:p>
    <w:p w14:paraId="00DB788C" w14:textId="2DFC3C4E" w:rsidR="00A073B3" w:rsidRPr="00653D9D" w:rsidRDefault="00A073B3" w:rsidP="00653D9D">
      <w:pPr>
        <w:autoSpaceDE w:val="0"/>
        <w:autoSpaceDN w:val="0"/>
        <w:adjustRightInd w:val="0"/>
        <w:spacing w:line="360" w:lineRule="auto"/>
        <w:jc w:val="both"/>
        <w:rPr>
          <w:rFonts w:ascii="Arial" w:hAnsi="Arial" w:cs="Arial"/>
          <w:sz w:val="24"/>
          <w:szCs w:val="24"/>
          <w:lang w:val="es-PE"/>
        </w:rPr>
      </w:pPr>
      <w:r w:rsidRPr="00653D9D">
        <w:rPr>
          <w:rFonts w:ascii="Arial" w:hAnsi="Arial" w:cs="Arial"/>
          <w:sz w:val="24"/>
          <w:szCs w:val="24"/>
          <w:lang w:val="es-PE"/>
        </w:rPr>
        <w:t>Los valores así obtenidos pueden emplearse en diferentes análisis de estabilidad como</w:t>
      </w:r>
      <w:r w:rsidR="00374A26">
        <w:rPr>
          <w:rFonts w:ascii="Arial" w:hAnsi="Arial" w:cs="Arial"/>
          <w:sz w:val="24"/>
          <w:szCs w:val="24"/>
          <w:lang w:val="es-PE"/>
        </w:rPr>
        <w:t xml:space="preserve"> </w:t>
      </w:r>
      <w:r w:rsidRPr="00653D9D">
        <w:rPr>
          <w:rFonts w:ascii="Arial" w:hAnsi="Arial" w:cs="Arial"/>
          <w:sz w:val="24"/>
          <w:szCs w:val="24"/>
          <w:lang w:val="es-PE"/>
        </w:rPr>
        <w:t xml:space="preserve">por ejemplo en fundaciones de estructuras, en cortes y taludes o en estructuras </w:t>
      </w:r>
      <w:r w:rsidRPr="00653D9D">
        <w:rPr>
          <w:rFonts w:ascii="Arial" w:hAnsi="Arial" w:cs="Arial"/>
          <w:sz w:val="24"/>
          <w:szCs w:val="24"/>
          <w:lang w:val="es-PE"/>
        </w:rPr>
        <w:lastRenderedPageBreak/>
        <w:t>de</w:t>
      </w:r>
      <w:r w:rsidR="00374A26">
        <w:rPr>
          <w:rFonts w:ascii="Arial" w:hAnsi="Arial" w:cs="Arial"/>
          <w:sz w:val="24"/>
          <w:szCs w:val="24"/>
          <w:lang w:val="es-PE"/>
        </w:rPr>
        <w:t xml:space="preserve"> </w:t>
      </w:r>
      <w:r w:rsidRPr="00653D9D">
        <w:rPr>
          <w:rFonts w:ascii="Arial" w:hAnsi="Arial" w:cs="Arial"/>
          <w:sz w:val="24"/>
          <w:szCs w:val="24"/>
          <w:lang w:val="es-PE"/>
        </w:rPr>
        <w:t>retención, problemas en los cuales la resistencia del suelo a corto y largo plazo, tiene</w:t>
      </w:r>
      <w:r w:rsidR="00374A26">
        <w:rPr>
          <w:rFonts w:ascii="Arial" w:hAnsi="Arial" w:cs="Arial"/>
          <w:sz w:val="24"/>
          <w:szCs w:val="24"/>
          <w:lang w:val="es-PE"/>
        </w:rPr>
        <w:t xml:space="preserve"> </w:t>
      </w:r>
      <w:r w:rsidRPr="00653D9D">
        <w:rPr>
          <w:rFonts w:ascii="Arial" w:hAnsi="Arial" w:cs="Arial"/>
          <w:sz w:val="24"/>
          <w:szCs w:val="24"/>
          <w:lang w:val="es-PE"/>
        </w:rPr>
        <w:t>importancia significativa.</w:t>
      </w:r>
    </w:p>
    <w:p w14:paraId="09E67B15" w14:textId="77777777" w:rsidR="00A073B3" w:rsidRPr="00653D9D" w:rsidRDefault="00A073B3" w:rsidP="00653D9D">
      <w:pPr>
        <w:autoSpaceDE w:val="0"/>
        <w:autoSpaceDN w:val="0"/>
        <w:adjustRightInd w:val="0"/>
        <w:spacing w:line="360" w:lineRule="auto"/>
        <w:jc w:val="both"/>
        <w:rPr>
          <w:rFonts w:ascii="Arial" w:hAnsi="Arial" w:cs="Arial"/>
          <w:b/>
          <w:bCs/>
          <w:sz w:val="24"/>
          <w:szCs w:val="24"/>
          <w:lang w:val="es-PE"/>
        </w:rPr>
      </w:pPr>
      <w:r w:rsidRPr="00653D9D">
        <w:rPr>
          <w:rFonts w:ascii="Arial" w:hAnsi="Arial" w:cs="Arial"/>
          <w:b/>
          <w:bCs/>
          <w:sz w:val="24"/>
          <w:szCs w:val="24"/>
          <w:lang w:val="es-PE"/>
        </w:rPr>
        <w:t>Ensayo para Determinar las Características Químicas de un Suelo</w:t>
      </w:r>
    </w:p>
    <w:p w14:paraId="43DEF83B" w14:textId="3F3B0541" w:rsidR="00BD5B8B" w:rsidRDefault="00A073B3" w:rsidP="00653D9D">
      <w:pPr>
        <w:autoSpaceDE w:val="0"/>
        <w:autoSpaceDN w:val="0"/>
        <w:adjustRightInd w:val="0"/>
        <w:spacing w:line="360" w:lineRule="auto"/>
        <w:jc w:val="both"/>
        <w:rPr>
          <w:rFonts w:ascii="Arial" w:hAnsi="Arial" w:cs="Arial"/>
          <w:sz w:val="24"/>
          <w:szCs w:val="24"/>
          <w:lang w:val="es-PE"/>
        </w:rPr>
      </w:pPr>
      <w:r w:rsidRPr="00653D9D">
        <w:rPr>
          <w:rFonts w:ascii="Arial" w:hAnsi="Arial" w:cs="Arial"/>
          <w:sz w:val="24"/>
          <w:szCs w:val="24"/>
          <w:lang w:val="es-PE"/>
        </w:rPr>
        <w:t>- Se refieren a la determinación de las características químicas (agresivas o no agresivas</w:t>
      </w:r>
      <w:r w:rsidR="00EE2C91">
        <w:rPr>
          <w:rFonts w:ascii="Arial" w:hAnsi="Arial" w:cs="Arial"/>
          <w:sz w:val="24"/>
          <w:szCs w:val="24"/>
          <w:lang w:val="es-PE"/>
        </w:rPr>
        <w:t xml:space="preserve"> </w:t>
      </w:r>
      <w:r w:rsidRPr="00653D9D">
        <w:rPr>
          <w:rFonts w:ascii="Arial" w:hAnsi="Arial" w:cs="Arial"/>
          <w:sz w:val="24"/>
          <w:szCs w:val="24"/>
          <w:lang w:val="es-PE"/>
        </w:rPr>
        <w:t>al concreto y/o acero de refuerzo). Con los resultados se determina: a</w:t>
      </w:r>
      <w:proofErr w:type="gramStart"/>
      <w:r w:rsidRPr="00653D9D">
        <w:rPr>
          <w:rFonts w:ascii="Arial" w:hAnsi="Arial" w:cs="Arial"/>
          <w:sz w:val="24"/>
          <w:szCs w:val="24"/>
          <w:lang w:val="es-PE"/>
        </w:rPr>
        <w:t>).-</w:t>
      </w:r>
      <w:proofErr w:type="gramEnd"/>
      <w:r w:rsidRPr="00653D9D">
        <w:rPr>
          <w:rFonts w:ascii="Arial" w:hAnsi="Arial" w:cs="Arial"/>
          <w:sz w:val="24"/>
          <w:szCs w:val="24"/>
          <w:lang w:val="es-PE"/>
        </w:rPr>
        <w:t>Si se presenta o</w:t>
      </w:r>
      <w:r w:rsidR="00EE2C91">
        <w:rPr>
          <w:rFonts w:ascii="Arial" w:hAnsi="Arial" w:cs="Arial"/>
          <w:sz w:val="24"/>
          <w:szCs w:val="24"/>
          <w:lang w:val="es-PE"/>
        </w:rPr>
        <w:t xml:space="preserve"> </w:t>
      </w:r>
      <w:r w:rsidRPr="00653D9D">
        <w:rPr>
          <w:rFonts w:ascii="Arial" w:hAnsi="Arial" w:cs="Arial"/>
          <w:sz w:val="24"/>
          <w:szCs w:val="24"/>
          <w:lang w:val="es-PE"/>
        </w:rPr>
        <w:t>no, una Agresividad de los sulfatos al concreto, b).-Si se presenta o no una agresividad</w:t>
      </w:r>
      <w:r w:rsidR="00EE2C91">
        <w:rPr>
          <w:rFonts w:ascii="Arial" w:hAnsi="Arial" w:cs="Arial"/>
          <w:sz w:val="24"/>
          <w:szCs w:val="24"/>
          <w:lang w:val="es-PE"/>
        </w:rPr>
        <w:t xml:space="preserve"> </w:t>
      </w:r>
      <w:r w:rsidRPr="00653D9D">
        <w:rPr>
          <w:rFonts w:ascii="Arial" w:hAnsi="Arial" w:cs="Arial"/>
          <w:sz w:val="24"/>
          <w:szCs w:val="24"/>
          <w:lang w:val="es-PE"/>
        </w:rPr>
        <w:t>de los cloruros al fierro; c).-Si se presenta o no una agresividad del ataque ácido (</w:t>
      </w:r>
      <w:proofErr w:type="spellStart"/>
      <w:r w:rsidRPr="00653D9D">
        <w:rPr>
          <w:rFonts w:ascii="Arial" w:hAnsi="Arial" w:cs="Arial"/>
          <w:sz w:val="24"/>
          <w:szCs w:val="24"/>
          <w:lang w:val="es-PE"/>
        </w:rPr>
        <w:t>Ph</w:t>
      </w:r>
      <w:proofErr w:type="spellEnd"/>
      <w:r w:rsidRPr="00653D9D">
        <w:rPr>
          <w:rFonts w:ascii="Arial" w:hAnsi="Arial" w:cs="Arial"/>
          <w:sz w:val="24"/>
          <w:szCs w:val="24"/>
          <w:lang w:val="es-PE"/>
        </w:rPr>
        <w:t>&lt;4)</w:t>
      </w:r>
      <w:r w:rsidR="00EE2C91">
        <w:rPr>
          <w:rFonts w:ascii="Arial" w:hAnsi="Arial" w:cs="Arial"/>
          <w:sz w:val="24"/>
          <w:szCs w:val="24"/>
          <w:lang w:val="es-PE"/>
        </w:rPr>
        <w:t xml:space="preserve"> </w:t>
      </w:r>
      <w:r w:rsidRPr="00653D9D">
        <w:rPr>
          <w:rFonts w:ascii="Arial" w:hAnsi="Arial" w:cs="Arial"/>
          <w:sz w:val="24"/>
          <w:szCs w:val="24"/>
          <w:lang w:val="es-PE"/>
        </w:rPr>
        <w:t>al concreto.</w:t>
      </w:r>
    </w:p>
    <w:p w14:paraId="564556C5" w14:textId="77777777" w:rsidR="00EE2C91" w:rsidRPr="00653D9D" w:rsidRDefault="00EE2C91" w:rsidP="00653D9D">
      <w:pPr>
        <w:autoSpaceDE w:val="0"/>
        <w:autoSpaceDN w:val="0"/>
        <w:adjustRightInd w:val="0"/>
        <w:spacing w:line="360" w:lineRule="auto"/>
        <w:jc w:val="both"/>
        <w:rPr>
          <w:rFonts w:ascii="Arial" w:hAnsi="Arial" w:cs="Arial"/>
          <w:sz w:val="24"/>
          <w:szCs w:val="24"/>
          <w:lang w:val="es-PE"/>
        </w:rPr>
      </w:pPr>
    </w:p>
    <w:p w14:paraId="3257BC8B" w14:textId="06331AF9" w:rsidR="00F81B74" w:rsidRPr="00EE2C91" w:rsidRDefault="00F81B74" w:rsidP="00653D9D">
      <w:pPr>
        <w:autoSpaceDE w:val="0"/>
        <w:autoSpaceDN w:val="0"/>
        <w:adjustRightInd w:val="0"/>
        <w:spacing w:line="360" w:lineRule="auto"/>
        <w:jc w:val="both"/>
        <w:rPr>
          <w:rFonts w:ascii="Arial" w:hAnsi="Arial" w:cs="Arial"/>
          <w:b/>
          <w:bCs/>
          <w:color w:val="0000CC"/>
          <w:sz w:val="24"/>
          <w:szCs w:val="24"/>
          <w:lang w:val="es-PE"/>
        </w:rPr>
      </w:pPr>
      <w:r w:rsidRPr="00EE2C91">
        <w:rPr>
          <w:rFonts w:ascii="Arial" w:hAnsi="Arial" w:cs="Arial"/>
          <w:b/>
          <w:bCs/>
          <w:color w:val="0000CC"/>
          <w:sz w:val="24"/>
          <w:szCs w:val="24"/>
          <w:lang w:val="es-PE"/>
        </w:rPr>
        <w:t>4.5.</w:t>
      </w:r>
      <w:r w:rsidR="00265F82" w:rsidRPr="00EE2C91">
        <w:rPr>
          <w:rFonts w:ascii="Arial" w:hAnsi="Arial" w:cs="Arial"/>
          <w:b/>
          <w:bCs/>
          <w:color w:val="0000CC"/>
          <w:sz w:val="24"/>
          <w:szCs w:val="24"/>
          <w:lang w:val="es-PE"/>
        </w:rPr>
        <w:t>2.</w:t>
      </w:r>
      <w:r w:rsidRPr="00EE2C91">
        <w:rPr>
          <w:rFonts w:ascii="Arial" w:hAnsi="Arial" w:cs="Arial"/>
          <w:b/>
          <w:bCs/>
          <w:color w:val="0000CC"/>
          <w:sz w:val="24"/>
          <w:szCs w:val="24"/>
          <w:lang w:val="es-PE"/>
        </w:rPr>
        <w:t xml:space="preserve"> RESUMEN DE RESULTADOS DE ENSAYOS DE LABORATORIO</w:t>
      </w:r>
    </w:p>
    <w:p w14:paraId="6AE8E474" w14:textId="77777777" w:rsidR="00F81B74" w:rsidRPr="00653D9D" w:rsidRDefault="00F81B74" w:rsidP="00653D9D">
      <w:pPr>
        <w:autoSpaceDE w:val="0"/>
        <w:autoSpaceDN w:val="0"/>
        <w:adjustRightInd w:val="0"/>
        <w:spacing w:line="360" w:lineRule="auto"/>
        <w:jc w:val="both"/>
        <w:rPr>
          <w:rFonts w:ascii="Arial" w:hAnsi="Arial" w:cs="Arial"/>
          <w:b/>
          <w:bCs/>
          <w:sz w:val="24"/>
          <w:szCs w:val="24"/>
          <w:lang w:val="es-PE"/>
        </w:rPr>
      </w:pPr>
    </w:p>
    <w:p w14:paraId="736BD078" w14:textId="35F27F6C" w:rsidR="00F81B74" w:rsidRPr="00653D9D" w:rsidRDefault="00F81B74" w:rsidP="00653D9D">
      <w:pPr>
        <w:autoSpaceDE w:val="0"/>
        <w:autoSpaceDN w:val="0"/>
        <w:adjustRightInd w:val="0"/>
        <w:spacing w:line="360" w:lineRule="auto"/>
        <w:jc w:val="both"/>
        <w:rPr>
          <w:rFonts w:ascii="Arial" w:hAnsi="Arial" w:cs="Arial"/>
          <w:sz w:val="24"/>
          <w:szCs w:val="24"/>
          <w:lang w:val="es-PE"/>
        </w:rPr>
      </w:pPr>
      <w:r w:rsidRPr="00653D9D">
        <w:rPr>
          <w:rFonts w:ascii="Arial" w:hAnsi="Arial" w:cs="Arial"/>
          <w:sz w:val="24"/>
          <w:szCs w:val="24"/>
          <w:lang w:val="es-PE"/>
        </w:rPr>
        <w:t>Los resultados obtenidos de las observaciones de campo, así como de los ensayos de</w:t>
      </w:r>
      <w:r w:rsidR="00DF0D69">
        <w:rPr>
          <w:rFonts w:ascii="Arial" w:hAnsi="Arial" w:cs="Arial"/>
          <w:sz w:val="24"/>
          <w:szCs w:val="24"/>
          <w:lang w:val="es-PE"/>
        </w:rPr>
        <w:t xml:space="preserve"> </w:t>
      </w:r>
      <w:r w:rsidRPr="00653D9D">
        <w:rPr>
          <w:rFonts w:ascii="Arial" w:hAnsi="Arial" w:cs="Arial"/>
          <w:sz w:val="24"/>
          <w:szCs w:val="24"/>
          <w:lang w:val="es-PE"/>
        </w:rPr>
        <w:t>laboratorio efectuados en los suelos analizados serán presentados en el anexo respectivo, que corresponden a los certificados de los resultados de laboratorio emitido por laboratorios de nuestro medio.</w:t>
      </w:r>
    </w:p>
    <w:p w14:paraId="1EEDCDB2" w14:textId="515ADA2A" w:rsidR="00853C6E" w:rsidRPr="00653D9D" w:rsidRDefault="00F81B74" w:rsidP="00BE0233">
      <w:pPr>
        <w:autoSpaceDE w:val="0"/>
        <w:autoSpaceDN w:val="0"/>
        <w:adjustRightInd w:val="0"/>
        <w:spacing w:line="360" w:lineRule="auto"/>
        <w:jc w:val="both"/>
        <w:rPr>
          <w:rFonts w:ascii="Arial" w:hAnsi="Arial" w:cs="Arial"/>
          <w:b/>
          <w:color w:val="000000"/>
          <w:spacing w:val="-3"/>
          <w:sz w:val="24"/>
          <w:szCs w:val="24"/>
        </w:rPr>
      </w:pPr>
      <w:r w:rsidRPr="00653D9D">
        <w:rPr>
          <w:rFonts w:ascii="Arial" w:hAnsi="Arial" w:cs="Arial"/>
          <w:sz w:val="24"/>
          <w:szCs w:val="24"/>
          <w:lang w:val="es-PE"/>
        </w:rPr>
        <w:t>En los cuadros “Resumen de Resultados de Ensayos de Laboratorio”, se presentarán los</w:t>
      </w:r>
      <w:r w:rsidR="00DF0D69">
        <w:rPr>
          <w:rFonts w:ascii="Arial" w:hAnsi="Arial" w:cs="Arial"/>
          <w:sz w:val="24"/>
          <w:szCs w:val="24"/>
          <w:lang w:val="es-PE"/>
        </w:rPr>
        <w:t xml:space="preserve"> </w:t>
      </w:r>
      <w:r w:rsidRPr="00653D9D">
        <w:rPr>
          <w:rFonts w:ascii="Arial" w:hAnsi="Arial" w:cs="Arial"/>
          <w:sz w:val="24"/>
          <w:szCs w:val="24"/>
          <w:lang w:val="es-PE"/>
        </w:rPr>
        <w:t xml:space="preserve">resultados de los ensayos de laboratorio, efectuadas a las muestras obtenidas en el campo del Estudio de Suelos para </w:t>
      </w:r>
      <w:r w:rsidR="00853C6E" w:rsidRPr="00653D9D">
        <w:rPr>
          <w:rFonts w:ascii="Arial" w:hAnsi="Arial" w:cs="Arial"/>
          <w:b/>
          <w:bCs/>
          <w:sz w:val="24"/>
          <w:szCs w:val="24"/>
          <w:lang w:val="es-PE"/>
        </w:rPr>
        <w:t xml:space="preserve">LA </w:t>
      </w:r>
      <w:r w:rsidR="00094B93" w:rsidRPr="00094B93">
        <w:rPr>
          <w:rFonts w:ascii="Arial" w:hAnsi="Arial" w:cs="Arial"/>
          <w:b/>
          <w:sz w:val="24"/>
          <w:szCs w:val="24"/>
          <w:lang w:val="es-PE"/>
        </w:rPr>
        <w:t>REMODELACIÓN Y AMPLIACIÓN DEL CENTRO RECREACIONAL DEL COLEGIO DE CONTADORES DE LORETO – DISTRITO DE SAN JUAN BAUTISTA – PROVINCIA MAYNAS – DEPARTAMENTO LORETO</w:t>
      </w:r>
      <w:r w:rsidR="00853C6E" w:rsidRPr="00653D9D">
        <w:rPr>
          <w:rFonts w:ascii="Arial" w:hAnsi="Arial" w:cs="Arial"/>
          <w:b/>
          <w:color w:val="000000"/>
          <w:spacing w:val="-3"/>
          <w:sz w:val="24"/>
          <w:szCs w:val="24"/>
        </w:rPr>
        <w:t>.</w:t>
      </w:r>
    </w:p>
    <w:p w14:paraId="78187517" w14:textId="4FB99DF6" w:rsidR="00F81B74" w:rsidRPr="00653D9D" w:rsidRDefault="00F81B74" w:rsidP="00BE0233">
      <w:pPr>
        <w:autoSpaceDE w:val="0"/>
        <w:autoSpaceDN w:val="0"/>
        <w:adjustRightInd w:val="0"/>
        <w:spacing w:line="360" w:lineRule="auto"/>
        <w:jc w:val="both"/>
        <w:rPr>
          <w:rFonts w:ascii="Arial" w:hAnsi="Arial" w:cs="Arial"/>
          <w:sz w:val="24"/>
          <w:szCs w:val="24"/>
          <w:lang w:val="es-PE"/>
        </w:rPr>
      </w:pPr>
      <w:r w:rsidRPr="00653D9D">
        <w:rPr>
          <w:rFonts w:ascii="Arial" w:hAnsi="Arial" w:cs="Arial"/>
          <w:sz w:val="24"/>
          <w:szCs w:val="24"/>
          <w:lang w:val="es-PE"/>
        </w:rPr>
        <w:t>En los cuadros se mostrarán la Ubicación de la exploración, su cota, la Identificación del Tipo de exploración, la identificación de la muestra, la profundidad, la Clasificación de Suelos “SUCS” y “AASHTO”, el contenido de humedad, Datos del tamizado, datos de densidades, Datos de los Límites de Consistencia y sus características de la granulometría.</w:t>
      </w:r>
    </w:p>
    <w:p w14:paraId="5D50EE16" w14:textId="466714F9" w:rsidR="00F81B74" w:rsidRDefault="00F81B74" w:rsidP="00653D9D">
      <w:pPr>
        <w:autoSpaceDE w:val="0"/>
        <w:autoSpaceDN w:val="0"/>
        <w:adjustRightInd w:val="0"/>
        <w:spacing w:line="360" w:lineRule="auto"/>
        <w:rPr>
          <w:rFonts w:ascii="ArialMT" w:hAnsi="ArialMT" w:cs="ArialMT"/>
          <w:sz w:val="21"/>
          <w:szCs w:val="21"/>
          <w:lang w:val="es-PE"/>
        </w:rPr>
      </w:pPr>
    </w:p>
    <w:p w14:paraId="7B9C5F02" w14:textId="3A1AD16C" w:rsidR="003454B7" w:rsidRDefault="003454B7" w:rsidP="00F81B74">
      <w:pPr>
        <w:autoSpaceDE w:val="0"/>
        <w:autoSpaceDN w:val="0"/>
        <w:adjustRightInd w:val="0"/>
        <w:rPr>
          <w:rFonts w:ascii="ArialMT" w:hAnsi="ArialMT" w:cs="ArialMT"/>
          <w:color w:val="0000CC"/>
          <w:sz w:val="21"/>
          <w:szCs w:val="21"/>
          <w:lang w:val="es-PE"/>
        </w:rPr>
      </w:pPr>
    </w:p>
    <w:p w14:paraId="31E0E105" w14:textId="1B254CEB" w:rsidR="00B362B8" w:rsidRDefault="00B362B8" w:rsidP="00F81B74">
      <w:pPr>
        <w:autoSpaceDE w:val="0"/>
        <w:autoSpaceDN w:val="0"/>
        <w:adjustRightInd w:val="0"/>
        <w:rPr>
          <w:rFonts w:ascii="ArialMT" w:hAnsi="ArialMT" w:cs="ArialMT"/>
          <w:color w:val="0000CC"/>
          <w:sz w:val="21"/>
          <w:szCs w:val="21"/>
          <w:lang w:val="es-PE"/>
        </w:rPr>
      </w:pPr>
    </w:p>
    <w:p w14:paraId="01048D85" w14:textId="26B5D8FF" w:rsidR="00B362B8" w:rsidRDefault="00B362B8" w:rsidP="00F81B74">
      <w:pPr>
        <w:autoSpaceDE w:val="0"/>
        <w:autoSpaceDN w:val="0"/>
        <w:adjustRightInd w:val="0"/>
        <w:rPr>
          <w:rFonts w:ascii="ArialMT" w:hAnsi="ArialMT" w:cs="ArialMT"/>
          <w:color w:val="0000CC"/>
          <w:sz w:val="21"/>
          <w:szCs w:val="21"/>
          <w:lang w:val="es-PE"/>
        </w:rPr>
      </w:pPr>
    </w:p>
    <w:p w14:paraId="29527286" w14:textId="5B005363" w:rsidR="00B362B8" w:rsidRDefault="00B362B8" w:rsidP="00F81B74">
      <w:pPr>
        <w:autoSpaceDE w:val="0"/>
        <w:autoSpaceDN w:val="0"/>
        <w:adjustRightInd w:val="0"/>
        <w:rPr>
          <w:rFonts w:ascii="ArialMT" w:hAnsi="ArialMT" w:cs="ArialMT"/>
          <w:color w:val="0000CC"/>
          <w:sz w:val="21"/>
          <w:szCs w:val="21"/>
          <w:lang w:val="es-PE"/>
        </w:rPr>
      </w:pPr>
    </w:p>
    <w:p w14:paraId="368BD0D9" w14:textId="2CD7E8C1" w:rsidR="00B362B8" w:rsidRDefault="00B362B8" w:rsidP="00F81B74">
      <w:pPr>
        <w:autoSpaceDE w:val="0"/>
        <w:autoSpaceDN w:val="0"/>
        <w:adjustRightInd w:val="0"/>
        <w:rPr>
          <w:rFonts w:ascii="ArialMT" w:hAnsi="ArialMT" w:cs="ArialMT"/>
          <w:color w:val="0000CC"/>
          <w:sz w:val="21"/>
          <w:szCs w:val="21"/>
          <w:lang w:val="es-PE"/>
        </w:rPr>
      </w:pPr>
    </w:p>
    <w:p w14:paraId="7208F85F" w14:textId="5D2D408F" w:rsidR="00B362B8" w:rsidRDefault="00B362B8" w:rsidP="00F81B74">
      <w:pPr>
        <w:autoSpaceDE w:val="0"/>
        <w:autoSpaceDN w:val="0"/>
        <w:adjustRightInd w:val="0"/>
        <w:rPr>
          <w:rFonts w:ascii="ArialMT" w:hAnsi="ArialMT" w:cs="ArialMT"/>
          <w:color w:val="0000CC"/>
          <w:sz w:val="21"/>
          <w:szCs w:val="21"/>
          <w:lang w:val="es-PE"/>
        </w:rPr>
      </w:pPr>
    </w:p>
    <w:p w14:paraId="2C128518" w14:textId="5D88A6B5" w:rsidR="00B362B8" w:rsidRDefault="00B362B8" w:rsidP="00F81B74">
      <w:pPr>
        <w:autoSpaceDE w:val="0"/>
        <w:autoSpaceDN w:val="0"/>
        <w:adjustRightInd w:val="0"/>
        <w:rPr>
          <w:rFonts w:ascii="ArialMT" w:hAnsi="ArialMT" w:cs="ArialMT"/>
          <w:color w:val="0000CC"/>
          <w:sz w:val="21"/>
          <w:szCs w:val="21"/>
          <w:lang w:val="es-PE"/>
        </w:rPr>
      </w:pPr>
    </w:p>
    <w:p w14:paraId="5E706869" w14:textId="19626B40" w:rsidR="00B362B8" w:rsidRDefault="00B362B8" w:rsidP="00F81B74">
      <w:pPr>
        <w:autoSpaceDE w:val="0"/>
        <w:autoSpaceDN w:val="0"/>
        <w:adjustRightInd w:val="0"/>
        <w:rPr>
          <w:rFonts w:ascii="ArialMT" w:hAnsi="ArialMT" w:cs="ArialMT"/>
          <w:color w:val="0000CC"/>
          <w:sz w:val="21"/>
          <w:szCs w:val="21"/>
          <w:lang w:val="es-PE"/>
        </w:rPr>
      </w:pPr>
    </w:p>
    <w:p w14:paraId="6FB92753" w14:textId="77777777" w:rsidR="00B362B8" w:rsidRPr="003D4CF9" w:rsidRDefault="00B362B8" w:rsidP="00F81B74">
      <w:pPr>
        <w:autoSpaceDE w:val="0"/>
        <w:autoSpaceDN w:val="0"/>
        <w:adjustRightInd w:val="0"/>
        <w:rPr>
          <w:rFonts w:ascii="ArialMT" w:hAnsi="ArialMT" w:cs="ArialMT"/>
          <w:color w:val="0000CC"/>
          <w:sz w:val="21"/>
          <w:szCs w:val="21"/>
          <w:lang w:val="es-PE"/>
        </w:rPr>
      </w:pPr>
    </w:p>
    <w:p w14:paraId="04CAB037" w14:textId="4E60E366" w:rsidR="00F81B74" w:rsidRPr="003D4CF9" w:rsidRDefault="00F81B74" w:rsidP="00F81B74">
      <w:pPr>
        <w:autoSpaceDE w:val="0"/>
        <w:autoSpaceDN w:val="0"/>
        <w:adjustRightInd w:val="0"/>
        <w:spacing w:line="480" w:lineRule="auto"/>
        <w:rPr>
          <w:rFonts w:ascii="Arial" w:hAnsi="Arial" w:cs="Arial"/>
          <w:b/>
          <w:bCs/>
          <w:color w:val="0000CC"/>
          <w:sz w:val="22"/>
          <w:szCs w:val="22"/>
          <w:lang w:val="es-PE"/>
        </w:rPr>
      </w:pPr>
      <w:r w:rsidRPr="003D4CF9">
        <w:rPr>
          <w:rFonts w:ascii="Arial" w:hAnsi="Arial" w:cs="Arial"/>
          <w:b/>
          <w:bCs/>
          <w:color w:val="0000CC"/>
          <w:sz w:val="22"/>
          <w:szCs w:val="22"/>
          <w:lang w:val="es-PE"/>
        </w:rPr>
        <w:t>CUADRO Nº0</w:t>
      </w:r>
      <w:r w:rsidR="003454B7" w:rsidRPr="003D4CF9">
        <w:rPr>
          <w:rFonts w:ascii="Arial" w:hAnsi="Arial" w:cs="Arial"/>
          <w:b/>
          <w:bCs/>
          <w:color w:val="0000CC"/>
          <w:sz w:val="22"/>
          <w:szCs w:val="22"/>
          <w:lang w:val="es-PE"/>
        </w:rPr>
        <w:t>3</w:t>
      </w:r>
      <w:r w:rsidRPr="003D4CF9">
        <w:rPr>
          <w:rFonts w:ascii="Arial" w:hAnsi="Arial" w:cs="Arial"/>
          <w:b/>
          <w:bCs/>
          <w:color w:val="0000CC"/>
          <w:sz w:val="22"/>
          <w:szCs w:val="22"/>
          <w:lang w:val="es-PE"/>
        </w:rPr>
        <w:t>: RESUMEN DE RESULTADOS DE ENSAYOS DE LABORATORIO</w:t>
      </w:r>
    </w:p>
    <w:tbl>
      <w:tblPr>
        <w:tblW w:w="860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65" w:type="dxa"/>
          <w:right w:w="65" w:type="dxa"/>
        </w:tblCellMar>
        <w:tblLook w:val="0000" w:firstRow="0" w:lastRow="0" w:firstColumn="0" w:lastColumn="0" w:noHBand="0" w:noVBand="0"/>
      </w:tblPr>
      <w:tblGrid>
        <w:gridCol w:w="2827"/>
        <w:gridCol w:w="1134"/>
        <w:gridCol w:w="886"/>
        <w:gridCol w:w="939"/>
        <w:gridCol w:w="939"/>
        <w:gridCol w:w="939"/>
        <w:gridCol w:w="939"/>
      </w:tblGrid>
      <w:tr w:rsidR="00FC0EE7" w:rsidRPr="001D4124" w14:paraId="13712348" w14:textId="77777777" w:rsidTr="00926E8A">
        <w:trPr>
          <w:jc w:val="center"/>
        </w:trPr>
        <w:tc>
          <w:tcPr>
            <w:tcW w:w="2827" w:type="dxa"/>
            <w:tcBorders>
              <w:top w:val="single" w:sz="6" w:space="0" w:color="000000"/>
              <w:left w:val="single" w:sz="6" w:space="0" w:color="000000"/>
              <w:bottom w:val="single" w:sz="6" w:space="0" w:color="000000"/>
              <w:right w:val="single" w:sz="6" w:space="0" w:color="000000"/>
            </w:tcBorders>
            <w:shd w:val="clear" w:color="auto" w:fill="008080"/>
          </w:tcPr>
          <w:p w14:paraId="6ED6E8DF" w14:textId="77777777" w:rsidR="00FC0EE7" w:rsidRPr="001D4124" w:rsidRDefault="00FC0EE7" w:rsidP="00D227B3">
            <w:pPr>
              <w:tabs>
                <w:tab w:val="left" w:pos="-720"/>
              </w:tabs>
              <w:suppressAutoHyphens/>
              <w:spacing w:line="360" w:lineRule="auto"/>
              <w:jc w:val="center"/>
              <w:rPr>
                <w:rFonts w:ascii="Arial" w:hAnsi="Arial"/>
                <w:b/>
                <w:color w:val="FFFFFF"/>
                <w:spacing w:val="-2"/>
                <w:sz w:val="18"/>
              </w:rPr>
            </w:pPr>
            <w:r w:rsidRPr="001D4124">
              <w:rPr>
                <w:rFonts w:ascii="Arial" w:hAnsi="Arial"/>
                <w:b/>
                <w:color w:val="FFFFFF"/>
                <w:spacing w:val="-2"/>
                <w:sz w:val="18"/>
              </w:rPr>
              <w:t>POZO</w:t>
            </w:r>
          </w:p>
        </w:tc>
        <w:tc>
          <w:tcPr>
            <w:tcW w:w="1134" w:type="dxa"/>
            <w:tcBorders>
              <w:top w:val="single" w:sz="6" w:space="0" w:color="000000"/>
              <w:left w:val="single" w:sz="6" w:space="0" w:color="000000"/>
              <w:bottom w:val="single" w:sz="6" w:space="0" w:color="000000"/>
              <w:right w:val="single" w:sz="6" w:space="0" w:color="000000"/>
            </w:tcBorders>
            <w:shd w:val="clear" w:color="auto" w:fill="008080"/>
          </w:tcPr>
          <w:p w14:paraId="0D7F7E01" w14:textId="77777777" w:rsidR="00FC0EE7" w:rsidRPr="001D4124" w:rsidRDefault="00FC0EE7" w:rsidP="00D227B3">
            <w:pPr>
              <w:tabs>
                <w:tab w:val="left" w:pos="-720"/>
              </w:tabs>
              <w:suppressAutoHyphens/>
              <w:spacing w:line="360" w:lineRule="auto"/>
              <w:jc w:val="center"/>
              <w:rPr>
                <w:rFonts w:ascii="Arial" w:hAnsi="Arial"/>
                <w:b/>
                <w:color w:val="FFFFFF"/>
                <w:spacing w:val="-2"/>
                <w:sz w:val="18"/>
              </w:rPr>
            </w:pPr>
            <w:r w:rsidRPr="001D4124">
              <w:rPr>
                <w:rFonts w:ascii="Arial" w:hAnsi="Arial"/>
                <w:b/>
                <w:color w:val="FFFFFF"/>
                <w:spacing w:val="-2"/>
                <w:sz w:val="18"/>
              </w:rPr>
              <w:t>C-</w:t>
            </w:r>
            <w:r>
              <w:rPr>
                <w:rFonts w:ascii="Arial" w:hAnsi="Arial"/>
                <w:b/>
                <w:color w:val="FFFFFF"/>
                <w:spacing w:val="-2"/>
                <w:sz w:val="18"/>
              </w:rPr>
              <w:t>1</w:t>
            </w:r>
          </w:p>
        </w:tc>
        <w:tc>
          <w:tcPr>
            <w:tcW w:w="886" w:type="dxa"/>
            <w:tcBorders>
              <w:top w:val="single" w:sz="6" w:space="0" w:color="000000"/>
              <w:left w:val="single" w:sz="6" w:space="0" w:color="000000"/>
              <w:bottom w:val="single" w:sz="6" w:space="0" w:color="000000"/>
              <w:right w:val="single" w:sz="6" w:space="0" w:color="000000"/>
            </w:tcBorders>
            <w:shd w:val="clear" w:color="auto" w:fill="008080"/>
          </w:tcPr>
          <w:p w14:paraId="2584E5FD" w14:textId="710D51FA" w:rsidR="00FC0EE7" w:rsidRPr="001D4124" w:rsidRDefault="00FC0EE7" w:rsidP="00FC0EE7">
            <w:pPr>
              <w:tabs>
                <w:tab w:val="left" w:pos="-720"/>
              </w:tabs>
              <w:suppressAutoHyphens/>
              <w:spacing w:line="360" w:lineRule="auto"/>
              <w:rPr>
                <w:rFonts w:ascii="Arial" w:hAnsi="Arial"/>
                <w:b/>
                <w:color w:val="FFFFFF"/>
                <w:spacing w:val="-2"/>
                <w:sz w:val="18"/>
              </w:rPr>
            </w:pPr>
            <w:r>
              <w:rPr>
                <w:rFonts w:ascii="Arial" w:hAnsi="Arial"/>
                <w:b/>
                <w:color w:val="FFFFFF"/>
                <w:spacing w:val="-2"/>
                <w:sz w:val="18"/>
              </w:rPr>
              <w:t xml:space="preserve">    </w:t>
            </w:r>
            <w:r w:rsidRPr="001D4124">
              <w:rPr>
                <w:rFonts w:ascii="Arial" w:hAnsi="Arial"/>
                <w:b/>
                <w:color w:val="FFFFFF"/>
                <w:spacing w:val="-2"/>
                <w:sz w:val="18"/>
              </w:rPr>
              <w:t>C-</w:t>
            </w:r>
            <w:r>
              <w:rPr>
                <w:rFonts w:ascii="Arial" w:hAnsi="Arial"/>
                <w:b/>
                <w:color w:val="FFFFFF"/>
                <w:spacing w:val="-2"/>
                <w:sz w:val="18"/>
              </w:rPr>
              <w:t>2</w:t>
            </w:r>
          </w:p>
        </w:tc>
        <w:tc>
          <w:tcPr>
            <w:tcW w:w="939" w:type="dxa"/>
            <w:tcBorders>
              <w:top w:val="single" w:sz="6" w:space="0" w:color="000000"/>
              <w:left w:val="single" w:sz="6" w:space="0" w:color="000000"/>
              <w:bottom w:val="single" w:sz="6" w:space="0" w:color="000000"/>
              <w:right w:val="single" w:sz="6" w:space="0" w:color="000000"/>
            </w:tcBorders>
            <w:shd w:val="clear" w:color="auto" w:fill="008080"/>
          </w:tcPr>
          <w:p w14:paraId="6F481261" w14:textId="0D1B2A63" w:rsidR="00FC0EE7" w:rsidRPr="001D4124" w:rsidRDefault="00FC0EE7" w:rsidP="00D227B3">
            <w:pPr>
              <w:tabs>
                <w:tab w:val="left" w:pos="-720"/>
              </w:tabs>
              <w:suppressAutoHyphens/>
              <w:spacing w:line="360" w:lineRule="auto"/>
              <w:jc w:val="center"/>
              <w:rPr>
                <w:rFonts w:ascii="Arial" w:hAnsi="Arial"/>
                <w:b/>
                <w:color w:val="FFFFFF"/>
                <w:spacing w:val="-2"/>
                <w:sz w:val="18"/>
              </w:rPr>
            </w:pPr>
            <w:r w:rsidRPr="001D4124">
              <w:rPr>
                <w:rFonts w:ascii="Arial" w:hAnsi="Arial"/>
                <w:b/>
                <w:color w:val="FFFFFF"/>
                <w:spacing w:val="-2"/>
                <w:sz w:val="18"/>
              </w:rPr>
              <w:t>C-</w:t>
            </w:r>
            <w:r>
              <w:rPr>
                <w:rFonts w:ascii="Arial" w:hAnsi="Arial"/>
                <w:b/>
                <w:color w:val="FFFFFF"/>
                <w:spacing w:val="-2"/>
                <w:sz w:val="18"/>
              </w:rPr>
              <w:t>3</w:t>
            </w:r>
          </w:p>
        </w:tc>
        <w:tc>
          <w:tcPr>
            <w:tcW w:w="939" w:type="dxa"/>
            <w:tcBorders>
              <w:top w:val="single" w:sz="6" w:space="0" w:color="000000"/>
              <w:left w:val="single" w:sz="6" w:space="0" w:color="000000"/>
              <w:bottom w:val="single" w:sz="6" w:space="0" w:color="000000"/>
              <w:right w:val="single" w:sz="6" w:space="0" w:color="000000"/>
            </w:tcBorders>
            <w:shd w:val="clear" w:color="auto" w:fill="008080"/>
          </w:tcPr>
          <w:p w14:paraId="7677EED4" w14:textId="2E22FE1A" w:rsidR="00FC0EE7" w:rsidRPr="001D4124" w:rsidRDefault="00FC0EE7" w:rsidP="00D227B3">
            <w:pPr>
              <w:tabs>
                <w:tab w:val="left" w:pos="-720"/>
              </w:tabs>
              <w:suppressAutoHyphens/>
              <w:spacing w:line="360" w:lineRule="auto"/>
              <w:jc w:val="center"/>
              <w:rPr>
                <w:rFonts w:ascii="Arial" w:hAnsi="Arial"/>
                <w:b/>
                <w:color w:val="FFFFFF"/>
                <w:spacing w:val="-2"/>
                <w:sz w:val="18"/>
              </w:rPr>
            </w:pPr>
            <w:r w:rsidRPr="001D4124">
              <w:rPr>
                <w:rFonts w:ascii="Arial" w:hAnsi="Arial"/>
                <w:b/>
                <w:color w:val="FFFFFF"/>
                <w:spacing w:val="-2"/>
                <w:sz w:val="18"/>
              </w:rPr>
              <w:t>C-</w:t>
            </w:r>
            <w:r>
              <w:rPr>
                <w:rFonts w:ascii="Arial" w:hAnsi="Arial"/>
                <w:b/>
                <w:color w:val="FFFFFF"/>
                <w:spacing w:val="-2"/>
                <w:sz w:val="18"/>
              </w:rPr>
              <w:t>4</w:t>
            </w:r>
          </w:p>
        </w:tc>
        <w:tc>
          <w:tcPr>
            <w:tcW w:w="939" w:type="dxa"/>
            <w:tcBorders>
              <w:top w:val="single" w:sz="6" w:space="0" w:color="000000"/>
              <w:left w:val="single" w:sz="6" w:space="0" w:color="000000"/>
              <w:bottom w:val="single" w:sz="6" w:space="0" w:color="000000"/>
              <w:right w:val="single" w:sz="6" w:space="0" w:color="000000"/>
            </w:tcBorders>
            <w:shd w:val="clear" w:color="auto" w:fill="008080"/>
          </w:tcPr>
          <w:p w14:paraId="721225A3" w14:textId="7BC0679F" w:rsidR="00FC0EE7" w:rsidRPr="001D4124" w:rsidRDefault="00FC0EE7" w:rsidP="00D227B3">
            <w:pPr>
              <w:tabs>
                <w:tab w:val="left" w:pos="-720"/>
              </w:tabs>
              <w:suppressAutoHyphens/>
              <w:spacing w:line="360" w:lineRule="auto"/>
              <w:jc w:val="center"/>
              <w:rPr>
                <w:rFonts w:ascii="Arial" w:hAnsi="Arial"/>
                <w:b/>
                <w:color w:val="FFFFFF"/>
                <w:spacing w:val="-2"/>
                <w:sz w:val="18"/>
              </w:rPr>
            </w:pPr>
            <w:r w:rsidRPr="001D4124">
              <w:rPr>
                <w:rFonts w:ascii="Arial" w:hAnsi="Arial"/>
                <w:b/>
                <w:color w:val="FFFFFF"/>
                <w:spacing w:val="-2"/>
                <w:sz w:val="18"/>
              </w:rPr>
              <w:t>C-</w:t>
            </w:r>
            <w:r>
              <w:rPr>
                <w:rFonts w:ascii="Arial" w:hAnsi="Arial"/>
                <w:b/>
                <w:color w:val="FFFFFF"/>
                <w:spacing w:val="-2"/>
                <w:sz w:val="18"/>
              </w:rPr>
              <w:t>5</w:t>
            </w:r>
          </w:p>
        </w:tc>
        <w:tc>
          <w:tcPr>
            <w:tcW w:w="939" w:type="dxa"/>
            <w:tcBorders>
              <w:top w:val="single" w:sz="6" w:space="0" w:color="000000"/>
              <w:left w:val="single" w:sz="6" w:space="0" w:color="000000"/>
              <w:bottom w:val="single" w:sz="6" w:space="0" w:color="000000"/>
              <w:right w:val="single" w:sz="6" w:space="0" w:color="000000"/>
            </w:tcBorders>
            <w:shd w:val="clear" w:color="auto" w:fill="008080"/>
          </w:tcPr>
          <w:p w14:paraId="3D3ACA56" w14:textId="7DC6DE0F" w:rsidR="00FC0EE7" w:rsidRPr="001D4124" w:rsidRDefault="00FC0EE7" w:rsidP="00D227B3">
            <w:pPr>
              <w:tabs>
                <w:tab w:val="left" w:pos="-720"/>
              </w:tabs>
              <w:suppressAutoHyphens/>
              <w:spacing w:line="360" w:lineRule="auto"/>
              <w:jc w:val="center"/>
              <w:rPr>
                <w:rFonts w:ascii="Arial" w:hAnsi="Arial"/>
                <w:b/>
                <w:color w:val="FFFFFF"/>
                <w:spacing w:val="-2"/>
                <w:sz w:val="18"/>
              </w:rPr>
            </w:pPr>
            <w:r w:rsidRPr="001D4124">
              <w:rPr>
                <w:rFonts w:ascii="Arial" w:hAnsi="Arial"/>
                <w:b/>
                <w:color w:val="FFFFFF"/>
                <w:spacing w:val="-2"/>
                <w:sz w:val="18"/>
              </w:rPr>
              <w:t>C-</w:t>
            </w:r>
            <w:r>
              <w:rPr>
                <w:rFonts w:ascii="Arial" w:hAnsi="Arial"/>
                <w:b/>
                <w:color w:val="FFFFFF"/>
                <w:spacing w:val="-2"/>
                <w:sz w:val="18"/>
              </w:rPr>
              <w:t>6</w:t>
            </w:r>
          </w:p>
        </w:tc>
      </w:tr>
      <w:tr w:rsidR="00E0039C" w14:paraId="106E9038" w14:textId="77777777" w:rsidTr="00FC0EE7">
        <w:trPr>
          <w:jc w:val="center"/>
        </w:trPr>
        <w:tc>
          <w:tcPr>
            <w:tcW w:w="2827" w:type="dxa"/>
            <w:tcBorders>
              <w:top w:val="single" w:sz="6" w:space="0" w:color="000000"/>
              <w:left w:val="single" w:sz="6" w:space="0" w:color="000000"/>
              <w:bottom w:val="single" w:sz="6" w:space="0" w:color="000000"/>
              <w:right w:val="single" w:sz="6" w:space="0" w:color="000000"/>
            </w:tcBorders>
          </w:tcPr>
          <w:p w14:paraId="7663330E" w14:textId="77777777" w:rsidR="00E0039C" w:rsidRDefault="00E0039C" w:rsidP="00D227B3">
            <w:pPr>
              <w:tabs>
                <w:tab w:val="left" w:pos="-720"/>
              </w:tabs>
              <w:suppressAutoHyphens/>
              <w:spacing w:line="360" w:lineRule="auto"/>
              <w:jc w:val="both"/>
              <w:rPr>
                <w:rFonts w:ascii="Arial" w:hAnsi="Arial"/>
                <w:b/>
                <w:spacing w:val="-2"/>
                <w:sz w:val="18"/>
              </w:rPr>
            </w:pPr>
            <w:r>
              <w:rPr>
                <w:rFonts w:ascii="Arial" w:hAnsi="Arial"/>
                <w:b/>
                <w:spacing w:val="-2"/>
                <w:sz w:val="18"/>
              </w:rPr>
              <w:t>Profundidad (m)</w:t>
            </w:r>
          </w:p>
        </w:tc>
        <w:tc>
          <w:tcPr>
            <w:tcW w:w="1134" w:type="dxa"/>
            <w:tcBorders>
              <w:top w:val="single" w:sz="6" w:space="0" w:color="000000"/>
              <w:left w:val="single" w:sz="6" w:space="0" w:color="000000"/>
              <w:bottom w:val="single" w:sz="6" w:space="0" w:color="000000"/>
              <w:right w:val="single" w:sz="6" w:space="0" w:color="000000"/>
            </w:tcBorders>
          </w:tcPr>
          <w:p w14:paraId="56AA9F3D" w14:textId="6F30AB94" w:rsidR="00E0039C" w:rsidRDefault="00485934" w:rsidP="00B61845">
            <w:pPr>
              <w:tabs>
                <w:tab w:val="left" w:pos="-720"/>
              </w:tabs>
              <w:suppressAutoHyphens/>
              <w:spacing w:line="360" w:lineRule="auto"/>
              <w:jc w:val="center"/>
              <w:rPr>
                <w:rFonts w:ascii="Arial" w:hAnsi="Arial"/>
                <w:spacing w:val="-2"/>
                <w:sz w:val="18"/>
              </w:rPr>
            </w:pPr>
            <w:r>
              <w:rPr>
                <w:rFonts w:ascii="Arial" w:hAnsi="Arial"/>
                <w:spacing w:val="-2"/>
                <w:sz w:val="18"/>
              </w:rPr>
              <w:t>0.</w:t>
            </w:r>
            <w:r w:rsidR="00771BDB">
              <w:rPr>
                <w:rFonts w:ascii="Arial" w:hAnsi="Arial"/>
                <w:spacing w:val="-2"/>
                <w:sz w:val="18"/>
              </w:rPr>
              <w:t>5</w:t>
            </w:r>
            <w:r>
              <w:rPr>
                <w:rFonts w:ascii="Arial" w:hAnsi="Arial"/>
                <w:spacing w:val="-2"/>
                <w:sz w:val="18"/>
              </w:rPr>
              <w:t xml:space="preserve">0 – </w:t>
            </w:r>
            <w:r w:rsidR="00771BDB">
              <w:rPr>
                <w:rFonts w:ascii="Arial" w:hAnsi="Arial"/>
                <w:spacing w:val="-2"/>
                <w:sz w:val="18"/>
              </w:rPr>
              <w:t>2.50</w:t>
            </w:r>
          </w:p>
        </w:tc>
        <w:tc>
          <w:tcPr>
            <w:tcW w:w="886" w:type="dxa"/>
            <w:tcBorders>
              <w:top w:val="single" w:sz="6" w:space="0" w:color="000000"/>
              <w:left w:val="single" w:sz="6" w:space="0" w:color="000000"/>
              <w:bottom w:val="single" w:sz="6" w:space="0" w:color="000000"/>
              <w:right w:val="single" w:sz="6" w:space="0" w:color="000000"/>
            </w:tcBorders>
          </w:tcPr>
          <w:p w14:paraId="6AABCA70" w14:textId="32672B69" w:rsidR="00E0039C" w:rsidRDefault="00771BDB" w:rsidP="00D227B3">
            <w:pPr>
              <w:tabs>
                <w:tab w:val="left" w:pos="-720"/>
              </w:tabs>
              <w:suppressAutoHyphens/>
              <w:spacing w:line="360" w:lineRule="auto"/>
              <w:jc w:val="center"/>
              <w:rPr>
                <w:rFonts w:ascii="Arial" w:hAnsi="Arial"/>
                <w:spacing w:val="-2"/>
                <w:sz w:val="18"/>
              </w:rPr>
            </w:pPr>
            <w:r>
              <w:rPr>
                <w:rFonts w:ascii="Arial" w:hAnsi="Arial"/>
                <w:spacing w:val="-2"/>
                <w:sz w:val="18"/>
              </w:rPr>
              <w:t>0.20</w:t>
            </w:r>
            <w:r w:rsidR="00485934">
              <w:rPr>
                <w:rFonts w:ascii="Arial" w:hAnsi="Arial"/>
                <w:spacing w:val="-2"/>
                <w:sz w:val="18"/>
              </w:rPr>
              <w:t>-</w:t>
            </w:r>
            <w:r>
              <w:rPr>
                <w:rFonts w:ascii="Arial" w:hAnsi="Arial"/>
                <w:spacing w:val="-2"/>
                <w:sz w:val="18"/>
              </w:rPr>
              <w:t>2.50</w:t>
            </w:r>
          </w:p>
        </w:tc>
        <w:tc>
          <w:tcPr>
            <w:tcW w:w="939" w:type="dxa"/>
            <w:tcBorders>
              <w:top w:val="single" w:sz="6" w:space="0" w:color="000000"/>
              <w:left w:val="single" w:sz="6" w:space="0" w:color="000000"/>
              <w:bottom w:val="single" w:sz="6" w:space="0" w:color="000000"/>
              <w:right w:val="single" w:sz="6" w:space="0" w:color="000000"/>
            </w:tcBorders>
          </w:tcPr>
          <w:p w14:paraId="5B821E60" w14:textId="7FE3E25E" w:rsidR="00E0039C" w:rsidRDefault="00E0039C" w:rsidP="00B61845">
            <w:pPr>
              <w:tabs>
                <w:tab w:val="left" w:pos="-720"/>
              </w:tabs>
              <w:suppressAutoHyphens/>
              <w:spacing w:line="360" w:lineRule="auto"/>
              <w:jc w:val="center"/>
              <w:rPr>
                <w:rFonts w:ascii="Arial" w:hAnsi="Arial"/>
                <w:spacing w:val="-2"/>
                <w:sz w:val="18"/>
              </w:rPr>
            </w:pPr>
            <w:r>
              <w:rPr>
                <w:rFonts w:ascii="Arial" w:hAnsi="Arial"/>
                <w:spacing w:val="-2"/>
                <w:sz w:val="18"/>
              </w:rPr>
              <w:t>0.</w:t>
            </w:r>
            <w:r w:rsidR="00341251">
              <w:rPr>
                <w:rFonts w:ascii="Arial" w:hAnsi="Arial"/>
                <w:spacing w:val="-2"/>
                <w:sz w:val="18"/>
              </w:rPr>
              <w:t>2</w:t>
            </w:r>
            <w:r>
              <w:rPr>
                <w:rFonts w:ascii="Arial" w:hAnsi="Arial"/>
                <w:spacing w:val="-2"/>
                <w:sz w:val="18"/>
              </w:rPr>
              <w:t>0-</w:t>
            </w:r>
            <w:r w:rsidR="00485934">
              <w:rPr>
                <w:rFonts w:ascii="Arial" w:hAnsi="Arial"/>
                <w:spacing w:val="-2"/>
                <w:sz w:val="18"/>
              </w:rPr>
              <w:t>2.</w:t>
            </w:r>
            <w:r w:rsidR="00341251">
              <w:rPr>
                <w:rFonts w:ascii="Arial" w:hAnsi="Arial"/>
                <w:spacing w:val="-2"/>
                <w:sz w:val="18"/>
              </w:rPr>
              <w:t>5</w:t>
            </w:r>
            <w:r w:rsidR="00485934">
              <w:rPr>
                <w:rFonts w:ascii="Arial" w:hAnsi="Arial"/>
                <w:spacing w:val="-2"/>
                <w:sz w:val="18"/>
              </w:rPr>
              <w:t>0</w:t>
            </w:r>
          </w:p>
        </w:tc>
        <w:tc>
          <w:tcPr>
            <w:tcW w:w="939" w:type="dxa"/>
            <w:tcBorders>
              <w:top w:val="single" w:sz="6" w:space="0" w:color="000000"/>
              <w:left w:val="single" w:sz="6" w:space="0" w:color="000000"/>
              <w:bottom w:val="single" w:sz="6" w:space="0" w:color="000000"/>
              <w:right w:val="single" w:sz="6" w:space="0" w:color="000000"/>
            </w:tcBorders>
          </w:tcPr>
          <w:p w14:paraId="29D43419" w14:textId="36C9653B" w:rsidR="00E0039C" w:rsidRDefault="00341251" w:rsidP="00B61845">
            <w:pPr>
              <w:tabs>
                <w:tab w:val="left" w:pos="-720"/>
              </w:tabs>
              <w:suppressAutoHyphens/>
              <w:spacing w:line="360" w:lineRule="auto"/>
              <w:jc w:val="center"/>
              <w:rPr>
                <w:rFonts w:ascii="Arial" w:hAnsi="Arial"/>
                <w:spacing w:val="-2"/>
                <w:sz w:val="18"/>
              </w:rPr>
            </w:pPr>
            <w:r>
              <w:rPr>
                <w:rFonts w:ascii="Arial" w:hAnsi="Arial"/>
                <w:spacing w:val="-2"/>
                <w:sz w:val="18"/>
              </w:rPr>
              <w:t>0.70</w:t>
            </w:r>
            <w:r w:rsidR="00E0039C">
              <w:rPr>
                <w:rFonts w:ascii="Arial" w:hAnsi="Arial"/>
                <w:spacing w:val="-2"/>
                <w:sz w:val="18"/>
              </w:rPr>
              <w:t>-</w:t>
            </w:r>
            <w:r w:rsidR="00B61845">
              <w:rPr>
                <w:rFonts w:ascii="Arial" w:hAnsi="Arial"/>
                <w:spacing w:val="-2"/>
                <w:sz w:val="18"/>
              </w:rPr>
              <w:t>2.50</w:t>
            </w:r>
          </w:p>
        </w:tc>
        <w:tc>
          <w:tcPr>
            <w:tcW w:w="939" w:type="dxa"/>
            <w:tcBorders>
              <w:top w:val="single" w:sz="6" w:space="0" w:color="000000"/>
              <w:left w:val="single" w:sz="6" w:space="0" w:color="000000"/>
              <w:bottom w:val="single" w:sz="6" w:space="0" w:color="000000"/>
              <w:right w:val="single" w:sz="6" w:space="0" w:color="000000"/>
            </w:tcBorders>
          </w:tcPr>
          <w:p w14:paraId="4CDF7A26" w14:textId="28988EF4" w:rsidR="00E0039C" w:rsidRDefault="00E0039C" w:rsidP="008B6B33">
            <w:pPr>
              <w:tabs>
                <w:tab w:val="left" w:pos="-720"/>
              </w:tabs>
              <w:suppressAutoHyphens/>
              <w:spacing w:line="360" w:lineRule="auto"/>
              <w:jc w:val="center"/>
              <w:rPr>
                <w:rFonts w:ascii="Arial" w:hAnsi="Arial"/>
                <w:spacing w:val="-2"/>
                <w:sz w:val="18"/>
              </w:rPr>
            </w:pPr>
            <w:r>
              <w:rPr>
                <w:rFonts w:ascii="Arial" w:hAnsi="Arial"/>
                <w:spacing w:val="-2"/>
                <w:sz w:val="18"/>
              </w:rPr>
              <w:t>0</w:t>
            </w:r>
            <w:r w:rsidR="008B6B33">
              <w:rPr>
                <w:rFonts w:ascii="Arial" w:hAnsi="Arial"/>
                <w:spacing w:val="-2"/>
                <w:sz w:val="18"/>
              </w:rPr>
              <w:t>.</w:t>
            </w:r>
            <w:r w:rsidR="00341251">
              <w:rPr>
                <w:rFonts w:ascii="Arial" w:hAnsi="Arial"/>
                <w:spacing w:val="-2"/>
                <w:sz w:val="18"/>
              </w:rPr>
              <w:t>2</w:t>
            </w:r>
            <w:r>
              <w:rPr>
                <w:rFonts w:ascii="Arial" w:hAnsi="Arial"/>
                <w:spacing w:val="-2"/>
                <w:sz w:val="18"/>
              </w:rPr>
              <w:t>0-</w:t>
            </w:r>
            <w:r w:rsidR="008B6B33">
              <w:rPr>
                <w:rFonts w:ascii="Arial" w:hAnsi="Arial"/>
                <w:spacing w:val="-2"/>
                <w:sz w:val="18"/>
              </w:rPr>
              <w:t>2.50</w:t>
            </w:r>
          </w:p>
        </w:tc>
        <w:tc>
          <w:tcPr>
            <w:tcW w:w="939" w:type="dxa"/>
            <w:tcBorders>
              <w:top w:val="single" w:sz="6" w:space="0" w:color="000000"/>
              <w:left w:val="single" w:sz="6" w:space="0" w:color="000000"/>
              <w:bottom w:val="single" w:sz="6" w:space="0" w:color="000000"/>
              <w:right w:val="single" w:sz="6" w:space="0" w:color="000000"/>
            </w:tcBorders>
          </w:tcPr>
          <w:p w14:paraId="345DE031" w14:textId="258F110C" w:rsidR="00E0039C" w:rsidRDefault="00341251" w:rsidP="008B6B33">
            <w:pPr>
              <w:tabs>
                <w:tab w:val="left" w:pos="-720"/>
              </w:tabs>
              <w:suppressAutoHyphens/>
              <w:spacing w:line="360" w:lineRule="auto"/>
              <w:jc w:val="center"/>
              <w:rPr>
                <w:rFonts w:ascii="Arial" w:hAnsi="Arial"/>
                <w:spacing w:val="-2"/>
                <w:sz w:val="18"/>
              </w:rPr>
            </w:pPr>
            <w:r>
              <w:rPr>
                <w:rFonts w:ascii="Arial" w:hAnsi="Arial"/>
                <w:spacing w:val="-2"/>
                <w:sz w:val="18"/>
              </w:rPr>
              <w:t>0.40</w:t>
            </w:r>
            <w:r w:rsidR="00E0039C">
              <w:rPr>
                <w:rFonts w:ascii="Arial" w:hAnsi="Arial"/>
                <w:spacing w:val="-2"/>
                <w:sz w:val="18"/>
              </w:rPr>
              <w:t>-</w:t>
            </w:r>
            <w:r>
              <w:rPr>
                <w:rFonts w:ascii="Arial" w:hAnsi="Arial"/>
                <w:spacing w:val="-2"/>
                <w:sz w:val="18"/>
              </w:rPr>
              <w:t>2.00</w:t>
            </w:r>
          </w:p>
        </w:tc>
      </w:tr>
      <w:tr w:rsidR="00E0039C" w14:paraId="3CA89E1C" w14:textId="77777777" w:rsidTr="00FC0EE7">
        <w:trPr>
          <w:jc w:val="center"/>
        </w:trPr>
        <w:tc>
          <w:tcPr>
            <w:tcW w:w="2827" w:type="dxa"/>
            <w:tcBorders>
              <w:top w:val="single" w:sz="6" w:space="0" w:color="000000"/>
              <w:left w:val="single" w:sz="6" w:space="0" w:color="000000"/>
              <w:bottom w:val="single" w:sz="6" w:space="0" w:color="000000"/>
              <w:right w:val="single" w:sz="6" w:space="0" w:color="000000"/>
            </w:tcBorders>
          </w:tcPr>
          <w:p w14:paraId="7C9F74B4" w14:textId="77777777" w:rsidR="00E0039C" w:rsidRDefault="00E0039C" w:rsidP="00D227B3">
            <w:pPr>
              <w:tabs>
                <w:tab w:val="left" w:pos="-720"/>
              </w:tabs>
              <w:suppressAutoHyphens/>
              <w:spacing w:line="360" w:lineRule="auto"/>
              <w:jc w:val="both"/>
              <w:rPr>
                <w:rFonts w:ascii="Arial" w:hAnsi="Arial"/>
                <w:b/>
                <w:spacing w:val="-2"/>
                <w:sz w:val="18"/>
              </w:rPr>
            </w:pPr>
            <w:r>
              <w:rPr>
                <w:rFonts w:ascii="Arial" w:hAnsi="Arial"/>
                <w:b/>
                <w:spacing w:val="-2"/>
                <w:sz w:val="18"/>
              </w:rPr>
              <w:t>Muestra</w:t>
            </w:r>
          </w:p>
        </w:tc>
        <w:tc>
          <w:tcPr>
            <w:tcW w:w="1134" w:type="dxa"/>
            <w:tcBorders>
              <w:top w:val="single" w:sz="6" w:space="0" w:color="000000"/>
              <w:left w:val="single" w:sz="6" w:space="0" w:color="000000"/>
              <w:bottom w:val="single" w:sz="6" w:space="0" w:color="000000"/>
              <w:right w:val="single" w:sz="6" w:space="0" w:color="000000"/>
            </w:tcBorders>
          </w:tcPr>
          <w:p w14:paraId="0C4D1EB8" w14:textId="2BEC1324" w:rsidR="00E0039C" w:rsidRDefault="00E0039C" w:rsidP="00D227B3">
            <w:pPr>
              <w:tabs>
                <w:tab w:val="left" w:pos="-720"/>
              </w:tabs>
              <w:suppressAutoHyphens/>
              <w:spacing w:line="360" w:lineRule="auto"/>
              <w:jc w:val="center"/>
              <w:rPr>
                <w:rFonts w:ascii="Arial" w:hAnsi="Arial"/>
                <w:spacing w:val="-2"/>
                <w:sz w:val="18"/>
              </w:rPr>
            </w:pPr>
            <w:r>
              <w:rPr>
                <w:rFonts w:ascii="Arial" w:hAnsi="Arial"/>
                <w:spacing w:val="-2"/>
                <w:sz w:val="18"/>
              </w:rPr>
              <w:t>M-</w:t>
            </w:r>
            <w:r w:rsidR="00771BDB">
              <w:rPr>
                <w:rFonts w:ascii="Arial" w:hAnsi="Arial"/>
                <w:spacing w:val="-2"/>
                <w:sz w:val="18"/>
              </w:rPr>
              <w:t>2</w:t>
            </w:r>
          </w:p>
        </w:tc>
        <w:tc>
          <w:tcPr>
            <w:tcW w:w="886" w:type="dxa"/>
            <w:tcBorders>
              <w:top w:val="single" w:sz="6" w:space="0" w:color="000000"/>
              <w:left w:val="single" w:sz="6" w:space="0" w:color="000000"/>
              <w:bottom w:val="single" w:sz="6" w:space="0" w:color="000000"/>
              <w:right w:val="single" w:sz="6" w:space="0" w:color="000000"/>
            </w:tcBorders>
          </w:tcPr>
          <w:p w14:paraId="05A0401B" w14:textId="16641CB5" w:rsidR="00E0039C" w:rsidRDefault="00E35F17" w:rsidP="00D227B3">
            <w:pPr>
              <w:tabs>
                <w:tab w:val="left" w:pos="-720"/>
              </w:tabs>
              <w:suppressAutoHyphens/>
              <w:spacing w:line="360" w:lineRule="auto"/>
              <w:jc w:val="center"/>
              <w:rPr>
                <w:rFonts w:ascii="Arial" w:hAnsi="Arial"/>
                <w:spacing w:val="-2"/>
                <w:sz w:val="18"/>
              </w:rPr>
            </w:pPr>
            <w:r>
              <w:rPr>
                <w:rFonts w:ascii="Arial" w:hAnsi="Arial"/>
                <w:spacing w:val="-2"/>
                <w:sz w:val="18"/>
              </w:rPr>
              <w:t>M-</w:t>
            </w:r>
            <w:r w:rsidR="00771BDB">
              <w:rPr>
                <w:rFonts w:ascii="Arial" w:hAnsi="Arial"/>
                <w:spacing w:val="-2"/>
                <w:sz w:val="18"/>
              </w:rPr>
              <w:t>2</w:t>
            </w:r>
          </w:p>
        </w:tc>
        <w:tc>
          <w:tcPr>
            <w:tcW w:w="939" w:type="dxa"/>
            <w:tcBorders>
              <w:top w:val="single" w:sz="6" w:space="0" w:color="000000"/>
              <w:left w:val="single" w:sz="6" w:space="0" w:color="000000"/>
              <w:bottom w:val="single" w:sz="6" w:space="0" w:color="000000"/>
              <w:right w:val="single" w:sz="6" w:space="0" w:color="000000"/>
            </w:tcBorders>
          </w:tcPr>
          <w:p w14:paraId="6FC7F551" w14:textId="24577A85" w:rsidR="00E0039C" w:rsidRDefault="00E0039C" w:rsidP="00D227B3">
            <w:pPr>
              <w:tabs>
                <w:tab w:val="left" w:pos="-720"/>
              </w:tabs>
              <w:suppressAutoHyphens/>
              <w:spacing w:line="360" w:lineRule="auto"/>
              <w:jc w:val="center"/>
              <w:rPr>
                <w:rFonts w:ascii="Arial" w:hAnsi="Arial"/>
                <w:spacing w:val="-2"/>
                <w:sz w:val="18"/>
              </w:rPr>
            </w:pPr>
            <w:r>
              <w:rPr>
                <w:rFonts w:ascii="Arial" w:hAnsi="Arial"/>
                <w:spacing w:val="-2"/>
                <w:sz w:val="18"/>
              </w:rPr>
              <w:t>M-</w:t>
            </w:r>
            <w:r w:rsidR="00485934">
              <w:rPr>
                <w:rFonts w:ascii="Arial" w:hAnsi="Arial"/>
                <w:spacing w:val="-2"/>
                <w:sz w:val="18"/>
              </w:rPr>
              <w:t>2</w:t>
            </w:r>
          </w:p>
        </w:tc>
        <w:tc>
          <w:tcPr>
            <w:tcW w:w="939" w:type="dxa"/>
            <w:tcBorders>
              <w:top w:val="single" w:sz="6" w:space="0" w:color="000000"/>
              <w:left w:val="single" w:sz="6" w:space="0" w:color="000000"/>
              <w:bottom w:val="single" w:sz="6" w:space="0" w:color="000000"/>
              <w:right w:val="single" w:sz="6" w:space="0" w:color="000000"/>
            </w:tcBorders>
          </w:tcPr>
          <w:p w14:paraId="651B1664" w14:textId="77777777" w:rsidR="00E0039C" w:rsidRDefault="00E0039C" w:rsidP="00D227B3">
            <w:pPr>
              <w:tabs>
                <w:tab w:val="left" w:pos="-720"/>
              </w:tabs>
              <w:suppressAutoHyphens/>
              <w:spacing w:line="360" w:lineRule="auto"/>
              <w:jc w:val="center"/>
              <w:rPr>
                <w:rFonts w:ascii="Arial" w:hAnsi="Arial"/>
                <w:spacing w:val="-2"/>
                <w:sz w:val="18"/>
              </w:rPr>
            </w:pPr>
            <w:r>
              <w:rPr>
                <w:rFonts w:ascii="Arial" w:hAnsi="Arial"/>
                <w:spacing w:val="-2"/>
                <w:sz w:val="18"/>
              </w:rPr>
              <w:t>M-2</w:t>
            </w:r>
          </w:p>
        </w:tc>
        <w:tc>
          <w:tcPr>
            <w:tcW w:w="939" w:type="dxa"/>
            <w:tcBorders>
              <w:top w:val="single" w:sz="6" w:space="0" w:color="000000"/>
              <w:left w:val="single" w:sz="6" w:space="0" w:color="000000"/>
              <w:bottom w:val="single" w:sz="6" w:space="0" w:color="000000"/>
              <w:right w:val="single" w:sz="6" w:space="0" w:color="000000"/>
            </w:tcBorders>
          </w:tcPr>
          <w:p w14:paraId="5B36DECE" w14:textId="41DD9AD9" w:rsidR="00E0039C" w:rsidRDefault="00E0039C" w:rsidP="00D227B3">
            <w:pPr>
              <w:tabs>
                <w:tab w:val="left" w:pos="-720"/>
              </w:tabs>
              <w:suppressAutoHyphens/>
              <w:spacing w:line="360" w:lineRule="auto"/>
              <w:jc w:val="center"/>
              <w:rPr>
                <w:rFonts w:ascii="Arial" w:hAnsi="Arial"/>
                <w:spacing w:val="-2"/>
                <w:sz w:val="18"/>
              </w:rPr>
            </w:pPr>
            <w:r>
              <w:rPr>
                <w:rFonts w:ascii="Arial" w:hAnsi="Arial"/>
                <w:spacing w:val="-2"/>
                <w:sz w:val="18"/>
              </w:rPr>
              <w:t>M-</w:t>
            </w:r>
            <w:r w:rsidR="00771BDB">
              <w:rPr>
                <w:rFonts w:ascii="Arial" w:hAnsi="Arial"/>
                <w:spacing w:val="-2"/>
                <w:sz w:val="18"/>
              </w:rPr>
              <w:t>2</w:t>
            </w:r>
          </w:p>
        </w:tc>
        <w:tc>
          <w:tcPr>
            <w:tcW w:w="939" w:type="dxa"/>
            <w:tcBorders>
              <w:top w:val="single" w:sz="6" w:space="0" w:color="000000"/>
              <w:left w:val="single" w:sz="6" w:space="0" w:color="000000"/>
              <w:bottom w:val="single" w:sz="6" w:space="0" w:color="000000"/>
              <w:right w:val="single" w:sz="6" w:space="0" w:color="000000"/>
            </w:tcBorders>
          </w:tcPr>
          <w:p w14:paraId="630E74ED" w14:textId="6656CF6F" w:rsidR="00E0039C" w:rsidRDefault="00E0039C" w:rsidP="008B6B33">
            <w:pPr>
              <w:tabs>
                <w:tab w:val="left" w:pos="-720"/>
              </w:tabs>
              <w:suppressAutoHyphens/>
              <w:spacing w:line="360" w:lineRule="auto"/>
              <w:jc w:val="center"/>
              <w:rPr>
                <w:rFonts w:ascii="Arial" w:hAnsi="Arial"/>
                <w:spacing w:val="-2"/>
                <w:sz w:val="18"/>
              </w:rPr>
            </w:pPr>
            <w:r>
              <w:rPr>
                <w:rFonts w:ascii="Arial" w:hAnsi="Arial"/>
                <w:spacing w:val="-2"/>
                <w:sz w:val="18"/>
              </w:rPr>
              <w:t>M-</w:t>
            </w:r>
            <w:r w:rsidR="00341251">
              <w:rPr>
                <w:rFonts w:ascii="Arial" w:hAnsi="Arial"/>
                <w:spacing w:val="-2"/>
                <w:sz w:val="18"/>
              </w:rPr>
              <w:t>2</w:t>
            </w:r>
          </w:p>
        </w:tc>
      </w:tr>
      <w:tr w:rsidR="00E0039C" w14:paraId="46888058" w14:textId="77777777" w:rsidTr="00FC0EE7">
        <w:trPr>
          <w:jc w:val="center"/>
        </w:trPr>
        <w:tc>
          <w:tcPr>
            <w:tcW w:w="2827" w:type="dxa"/>
            <w:tcBorders>
              <w:top w:val="single" w:sz="6" w:space="0" w:color="000000"/>
              <w:left w:val="single" w:sz="6" w:space="0" w:color="000000"/>
              <w:bottom w:val="single" w:sz="6" w:space="0" w:color="000000"/>
              <w:right w:val="single" w:sz="6" w:space="0" w:color="000000"/>
            </w:tcBorders>
          </w:tcPr>
          <w:p w14:paraId="2BC6753C" w14:textId="77777777" w:rsidR="00E0039C" w:rsidRDefault="00E0039C" w:rsidP="00D227B3">
            <w:pPr>
              <w:tabs>
                <w:tab w:val="left" w:pos="-720"/>
              </w:tabs>
              <w:suppressAutoHyphens/>
              <w:spacing w:line="360" w:lineRule="auto"/>
              <w:jc w:val="both"/>
              <w:rPr>
                <w:rFonts w:ascii="Arial" w:hAnsi="Arial"/>
                <w:b/>
                <w:spacing w:val="-2"/>
                <w:sz w:val="18"/>
              </w:rPr>
            </w:pPr>
            <w:r>
              <w:rPr>
                <w:rFonts w:ascii="Arial" w:hAnsi="Arial"/>
                <w:b/>
                <w:spacing w:val="-2"/>
                <w:sz w:val="18"/>
              </w:rPr>
              <w:t xml:space="preserve">% Pasa Malla </w:t>
            </w:r>
            <w:proofErr w:type="spellStart"/>
            <w:r>
              <w:rPr>
                <w:rFonts w:ascii="Arial" w:hAnsi="Arial"/>
                <w:b/>
                <w:spacing w:val="-2"/>
                <w:sz w:val="18"/>
              </w:rPr>
              <w:t>Nº</w:t>
            </w:r>
            <w:proofErr w:type="spellEnd"/>
            <w:r>
              <w:rPr>
                <w:rFonts w:ascii="Arial" w:hAnsi="Arial"/>
                <w:b/>
                <w:spacing w:val="-2"/>
                <w:sz w:val="18"/>
              </w:rPr>
              <w:t xml:space="preserve"> 4</w:t>
            </w:r>
          </w:p>
        </w:tc>
        <w:tc>
          <w:tcPr>
            <w:tcW w:w="1134" w:type="dxa"/>
            <w:tcBorders>
              <w:top w:val="single" w:sz="6" w:space="0" w:color="000000"/>
              <w:left w:val="single" w:sz="6" w:space="0" w:color="000000"/>
              <w:bottom w:val="single" w:sz="6" w:space="0" w:color="000000"/>
              <w:right w:val="single" w:sz="6" w:space="0" w:color="000000"/>
            </w:tcBorders>
          </w:tcPr>
          <w:p w14:paraId="778C4933" w14:textId="77777777" w:rsidR="00E0039C" w:rsidRPr="00485934" w:rsidRDefault="00E0039C" w:rsidP="00D227B3">
            <w:pPr>
              <w:tabs>
                <w:tab w:val="left" w:pos="-720"/>
              </w:tabs>
              <w:suppressAutoHyphens/>
              <w:spacing w:line="360" w:lineRule="auto"/>
              <w:jc w:val="center"/>
              <w:rPr>
                <w:rFonts w:ascii="Arial" w:hAnsi="Arial"/>
                <w:spacing w:val="-2"/>
                <w:sz w:val="18"/>
              </w:rPr>
            </w:pPr>
            <w:r w:rsidRPr="00485934">
              <w:rPr>
                <w:rFonts w:ascii="Arial" w:hAnsi="Arial"/>
                <w:spacing w:val="-2"/>
                <w:sz w:val="18"/>
              </w:rPr>
              <w:t>100.00</w:t>
            </w:r>
          </w:p>
        </w:tc>
        <w:tc>
          <w:tcPr>
            <w:tcW w:w="886" w:type="dxa"/>
            <w:tcBorders>
              <w:top w:val="single" w:sz="6" w:space="0" w:color="000000"/>
              <w:left w:val="single" w:sz="6" w:space="0" w:color="000000"/>
              <w:bottom w:val="single" w:sz="6" w:space="0" w:color="000000"/>
              <w:right w:val="single" w:sz="6" w:space="0" w:color="000000"/>
            </w:tcBorders>
          </w:tcPr>
          <w:p w14:paraId="5BE11187" w14:textId="77777777" w:rsidR="00E0039C" w:rsidRPr="00485934" w:rsidRDefault="00E35F17" w:rsidP="00D227B3">
            <w:pPr>
              <w:tabs>
                <w:tab w:val="left" w:pos="-720"/>
              </w:tabs>
              <w:suppressAutoHyphens/>
              <w:spacing w:line="360" w:lineRule="auto"/>
              <w:jc w:val="center"/>
              <w:rPr>
                <w:rFonts w:ascii="Arial" w:hAnsi="Arial"/>
                <w:spacing w:val="-2"/>
                <w:sz w:val="18"/>
              </w:rPr>
            </w:pPr>
            <w:r w:rsidRPr="00485934">
              <w:rPr>
                <w:rFonts w:ascii="Arial" w:hAnsi="Arial"/>
                <w:spacing w:val="-2"/>
                <w:sz w:val="18"/>
              </w:rPr>
              <w:t>100.00</w:t>
            </w:r>
          </w:p>
        </w:tc>
        <w:tc>
          <w:tcPr>
            <w:tcW w:w="939" w:type="dxa"/>
            <w:tcBorders>
              <w:top w:val="single" w:sz="6" w:space="0" w:color="000000"/>
              <w:left w:val="single" w:sz="6" w:space="0" w:color="000000"/>
              <w:bottom w:val="single" w:sz="6" w:space="0" w:color="000000"/>
              <w:right w:val="single" w:sz="6" w:space="0" w:color="000000"/>
            </w:tcBorders>
          </w:tcPr>
          <w:p w14:paraId="646A4660" w14:textId="77777777" w:rsidR="00E0039C" w:rsidRPr="00485934" w:rsidRDefault="00E0039C" w:rsidP="00D227B3">
            <w:pPr>
              <w:tabs>
                <w:tab w:val="left" w:pos="-720"/>
              </w:tabs>
              <w:suppressAutoHyphens/>
              <w:spacing w:line="360" w:lineRule="auto"/>
              <w:jc w:val="center"/>
              <w:rPr>
                <w:rFonts w:ascii="Arial" w:hAnsi="Arial"/>
                <w:spacing w:val="-2"/>
                <w:sz w:val="18"/>
              </w:rPr>
            </w:pPr>
            <w:r w:rsidRPr="00485934">
              <w:rPr>
                <w:rFonts w:ascii="Arial" w:hAnsi="Arial"/>
                <w:spacing w:val="-2"/>
                <w:sz w:val="18"/>
              </w:rPr>
              <w:t>100.00</w:t>
            </w:r>
          </w:p>
        </w:tc>
        <w:tc>
          <w:tcPr>
            <w:tcW w:w="939" w:type="dxa"/>
            <w:tcBorders>
              <w:top w:val="single" w:sz="6" w:space="0" w:color="000000"/>
              <w:left w:val="single" w:sz="6" w:space="0" w:color="000000"/>
              <w:bottom w:val="single" w:sz="6" w:space="0" w:color="000000"/>
              <w:right w:val="single" w:sz="6" w:space="0" w:color="000000"/>
            </w:tcBorders>
          </w:tcPr>
          <w:p w14:paraId="5C1AC503" w14:textId="77777777" w:rsidR="00E0039C" w:rsidRPr="00485934" w:rsidRDefault="00E0039C" w:rsidP="00D227B3">
            <w:pPr>
              <w:tabs>
                <w:tab w:val="left" w:pos="-720"/>
              </w:tabs>
              <w:suppressAutoHyphens/>
              <w:spacing w:line="360" w:lineRule="auto"/>
              <w:jc w:val="center"/>
              <w:rPr>
                <w:rFonts w:ascii="Arial" w:hAnsi="Arial"/>
                <w:spacing w:val="-2"/>
                <w:sz w:val="18"/>
              </w:rPr>
            </w:pPr>
            <w:r w:rsidRPr="00485934">
              <w:rPr>
                <w:rFonts w:ascii="Arial" w:hAnsi="Arial"/>
                <w:spacing w:val="-2"/>
                <w:sz w:val="18"/>
              </w:rPr>
              <w:t>100.00</w:t>
            </w:r>
          </w:p>
        </w:tc>
        <w:tc>
          <w:tcPr>
            <w:tcW w:w="939" w:type="dxa"/>
            <w:tcBorders>
              <w:top w:val="single" w:sz="6" w:space="0" w:color="000000"/>
              <w:left w:val="single" w:sz="6" w:space="0" w:color="000000"/>
              <w:bottom w:val="single" w:sz="6" w:space="0" w:color="000000"/>
              <w:right w:val="single" w:sz="6" w:space="0" w:color="000000"/>
            </w:tcBorders>
          </w:tcPr>
          <w:p w14:paraId="0A04F2C3" w14:textId="77777777" w:rsidR="00E0039C" w:rsidRPr="00934DD1" w:rsidRDefault="00E0039C" w:rsidP="00D227B3">
            <w:pPr>
              <w:tabs>
                <w:tab w:val="left" w:pos="-720"/>
              </w:tabs>
              <w:suppressAutoHyphens/>
              <w:spacing w:line="360" w:lineRule="auto"/>
              <w:jc w:val="center"/>
              <w:rPr>
                <w:rFonts w:ascii="Arial" w:hAnsi="Arial"/>
                <w:spacing w:val="-2"/>
                <w:sz w:val="18"/>
              </w:rPr>
            </w:pPr>
            <w:r w:rsidRPr="00934DD1">
              <w:rPr>
                <w:rFonts w:ascii="Arial" w:hAnsi="Arial"/>
                <w:spacing w:val="-2"/>
                <w:sz w:val="18"/>
              </w:rPr>
              <w:t>100.00</w:t>
            </w:r>
          </w:p>
        </w:tc>
        <w:tc>
          <w:tcPr>
            <w:tcW w:w="939" w:type="dxa"/>
            <w:tcBorders>
              <w:top w:val="single" w:sz="6" w:space="0" w:color="000000"/>
              <w:left w:val="single" w:sz="6" w:space="0" w:color="000000"/>
              <w:bottom w:val="single" w:sz="6" w:space="0" w:color="000000"/>
              <w:right w:val="single" w:sz="6" w:space="0" w:color="000000"/>
            </w:tcBorders>
          </w:tcPr>
          <w:p w14:paraId="7AE1E12D" w14:textId="77777777" w:rsidR="00E0039C" w:rsidRPr="00934DD1" w:rsidRDefault="00E0039C" w:rsidP="00D227B3">
            <w:pPr>
              <w:tabs>
                <w:tab w:val="left" w:pos="-720"/>
              </w:tabs>
              <w:suppressAutoHyphens/>
              <w:spacing w:line="360" w:lineRule="auto"/>
              <w:jc w:val="center"/>
              <w:rPr>
                <w:rFonts w:ascii="Arial" w:hAnsi="Arial"/>
                <w:spacing w:val="-2"/>
                <w:sz w:val="18"/>
              </w:rPr>
            </w:pPr>
            <w:r w:rsidRPr="00934DD1">
              <w:rPr>
                <w:rFonts w:ascii="Arial" w:hAnsi="Arial"/>
                <w:spacing w:val="-2"/>
                <w:sz w:val="18"/>
              </w:rPr>
              <w:t>100.00</w:t>
            </w:r>
          </w:p>
        </w:tc>
      </w:tr>
      <w:tr w:rsidR="00E0039C" w14:paraId="72DAED44" w14:textId="77777777" w:rsidTr="00FC0EE7">
        <w:trPr>
          <w:jc w:val="center"/>
        </w:trPr>
        <w:tc>
          <w:tcPr>
            <w:tcW w:w="2827" w:type="dxa"/>
            <w:tcBorders>
              <w:top w:val="single" w:sz="6" w:space="0" w:color="000000"/>
              <w:left w:val="single" w:sz="6" w:space="0" w:color="000000"/>
              <w:bottom w:val="single" w:sz="6" w:space="0" w:color="000000"/>
              <w:right w:val="single" w:sz="6" w:space="0" w:color="000000"/>
            </w:tcBorders>
          </w:tcPr>
          <w:p w14:paraId="7DB099B0" w14:textId="77777777" w:rsidR="00E0039C" w:rsidRDefault="00E0039C" w:rsidP="00D227B3">
            <w:pPr>
              <w:tabs>
                <w:tab w:val="left" w:pos="-720"/>
              </w:tabs>
              <w:suppressAutoHyphens/>
              <w:spacing w:line="360" w:lineRule="auto"/>
              <w:jc w:val="both"/>
              <w:rPr>
                <w:rFonts w:ascii="Arial" w:hAnsi="Arial"/>
                <w:b/>
                <w:spacing w:val="-2"/>
                <w:sz w:val="18"/>
              </w:rPr>
            </w:pPr>
            <w:r>
              <w:rPr>
                <w:rFonts w:ascii="Arial" w:hAnsi="Arial"/>
                <w:b/>
                <w:spacing w:val="-2"/>
                <w:sz w:val="18"/>
              </w:rPr>
              <w:t xml:space="preserve">% Pasa Malla </w:t>
            </w:r>
            <w:proofErr w:type="spellStart"/>
            <w:r>
              <w:rPr>
                <w:rFonts w:ascii="Arial" w:hAnsi="Arial"/>
                <w:b/>
                <w:spacing w:val="-2"/>
                <w:sz w:val="18"/>
              </w:rPr>
              <w:t>Nº</w:t>
            </w:r>
            <w:proofErr w:type="spellEnd"/>
            <w:r>
              <w:rPr>
                <w:rFonts w:ascii="Arial" w:hAnsi="Arial"/>
                <w:b/>
                <w:spacing w:val="-2"/>
                <w:sz w:val="18"/>
              </w:rPr>
              <w:t xml:space="preserve"> 200</w:t>
            </w:r>
          </w:p>
        </w:tc>
        <w:tc>
          <w:tcPr>
            <w:tcW w:w="1134" w:type="dxa"/>
            <w:tcBorders>
              <w:top w:val="single" w:sz="6" w:space="0" w:color="000000"/>
              <w:left w:val="single" w:sz="6" w:space="0" w:color="000000"/>
              <w:bottom w:val="single" w:sz="6" w:space="0" w:color="000000"/>
              <w:right w:val="single" w:sz="6" w:space="0" w:color="000000"/>
            </w:tcBorders>
          </w:tcPr>
          <w:p w14:paraId="7B050073" w14:textId="2A5C78A7" w:rsidR="00E0039C" w:rsidRPr="00485934" w:rsidRDefault="00771BDB" w:rsidP="00D227B3">
            <w:pPr>
              <w:tabs>
                <w:tab w:val="left" w:pos="-720"/>
              </w:tabs>
              <w:suppressAutoHyphens/>
              <w:spacing w:line="360" w:lineRule="auto"/>
              <w:jc w:val="center"/>
              <w:rPr>
                <w:rFonts w:ascii="Arial" w:hAnsi="Arial"/>
                <w:spacing w:val="-2"/>
                <w:sz w:val="18"/>
              </w:rPr>
            </w:pPr>
            <w:r>
              <w:rPr>
                <w:rFonts w:ascii="Arial" w:hAnsi="Arial"/>
                <w:spacing w:val="-2"/>
                <w:sz w:val="18"/>
              </w:rPr>
              <w:t>89.35</w:t>
            </w:r>
          </w:p>
        </w:tc>
        <w:tc>
          <w:tcPr>
            <w:tcW w:w="886" w:type="dxa"/>
            <w:tcBorders>
              <w:top w:val="single" w:sz="6" w:space="0" w:color="000000"/>
              <w:left w:val="single" w:sz="6" w:space="0" w:color="000000"/>
              <w:bottom w:val="single" w:sz="6" w:space="0" w:color="000000"/>
              <w:right w:val="single" w:sz="6" w:space="0" w:color="000000"/>
            </w:tcBorders>
          </w:tcPr>
          <w:p w14:paraId="09EF4460" w14:textId="7B053173" w:rsidR="00E0039C" w:rsidRPr="00485934" w:rsidRDefault="00771BDB" w:rsidP="00D227B3">
            <w:pPr>
              <w:tabs>
                <w:tab w:val="left" w:pos="-720"/>
              </w:tabs>
              <w:suppressAutoHyphens/>
              <w:spacing w:line="360" w:lineRule="auto"/>
              <w:jc w:val="center"/>
              <w:rPr>
                <w:rFonts w:ascii="Arial" w:hAnsi="Arial"/>
                <w:spacing w:val="-2"/>
                <w:sz w:val="18"/>
              </w:rPr>
            </w:pPr>
            <w:r>
              <w:rPr>
                <w:rFonts w:ascii="Arial" w:hAnsi="Arial"/>
                <w:spacing w:val="-2"/>
                <w:sz w:val="18"/>
              </w:rPr>
              <w:t>76.13</w:t>
            </w:r>
          </w:p>
        </w:tc>
        <w:tc>
          <w:tcPr>
            <w:tcW w:w="939" w:type="dxa"/>
            <w:tcBorders>
              <w:top w:val="single" w:sz="6" w:space="0" w:color="000000"/>
              <w:left w:val="single" w:sz="6" w:space="0" w:color="000000"/>
              <w:bottom w:val="single" w:sz="6" w:space="0" w:color="000000"/>
              <w:right w:val="single" w:sz="6" w:space="0" w:color="000000"/>
            </w:tcBorders>
          </w:tcPr>
          <w:p w14:paraId="3B1ECF72" w14:textId="7EFA753D" w:rsidR="00E0039C" w:rsidRPr="00485934" w:rsidRDefault="00B61845" w:rsidP="00B61845">
            <w:pPr>
              <w:tabs>
                <w:tab w:val="left" w:pos="-720"/>
              </w:tabs>
              <w:suppressAutoHyphens/>
              <w:spacing w:line="360" w:lineRule="auto"/>
              <w:jc w:val="center"/>
              <w:rPr>
                <w:rFonts w:ascii="Arial" w:hAnsi="Arial"/>
                <w:spacing w:val="-2"/>
                <w:sz w:val="18"/>
              </w:rPr>
            </w:pPr>
            <w:r w:rsidRPr="00485934">
              <w:rPr>
                <w:rFonts w:ascii="Arial" w:hAnsi="Arial"/>
                <w:spacing w:val="-2"/>
                <w:sz w:val="18"/>
              </w:rPr>
              <w:t>7</w:t>
            </w:r>
            <w:r w:rsidR="00341251">
              <w:rPr>
                <w:rFonts w:ascii="Arial" w:hAnsi="Arial"/>
                <w:spacing w:val="-2"/>
                <w:sz w:val="18"/>
              </w:rPr>
              <w:t>5.00</w:t>
            </w:r>
          </w:p>
        </w:tc>
        <w:tc>
          <w:tcPr>
            <w:tcW w:w="939" w:type="dxa"/>
            <w:tcBorders>
              <w:top w:val="single" w:sz="6" w:space="0" w:color="000000"/>
              <w:left w:val="single" w:sz="6" w:space="0" w:color="000000"/>
              <w:bottom w:val="single" w:sz="6" w:space="0" w:color="000000"/>
              <w:right w:val="single" w:sz="6" w:space="0" w:color="000000"/>
            </w:tcBorders>
          </w:tcPr>
          <w:p w14:paraId="28092793" w14:textId="1C6212C2" w:rsidR="00E0039C" w:rsidRPr="00485934" w:rsidRDefault="00341251" w:rsidP="00B61845">
            <w:pPr>
              <w:tabs>
                <w:tab w:val="left" w:pos="-720"/>
              </w:tabs>
              <w:suppressAutoHyphens/>
              <w:spacing w:line="360" w:lineRule="auto"/>
              <w:jc w:val="center"/>
              <w:rPr>
                <w:rFonts w:ascii="Arial" w:hAnsi="Arial"/>
                <w:spacing w:val="-2"/>
                <w:sz w:val="18"/>
              </w:rPr>
            </w:pPr>
            <w:r>
              <w:rPr>
                <w:rFonts w:ascii="Arial" w:hAnsi="Arial"/>
                <w:spacing w:val="-2"/>
                <w:sz w:val="18"/>
              </w:rPr>
              <w:t>90.20</w:t>
            </w:r>
          </w:p>
        </w:tc>
        <w:tc>
          <w:tcPr>
            <w:tcW w:w="939" w:type="dxa"/>
            <w:tcBorders>
              <w:top w:val="single" w:sz="6" w:space="0" w:color="000000"/>
              <w:left w:val="single" w:sz="6" w:space="0" w:color="000000"/>
              <w:bottom w:val="single" w:sz="6" w:space="0" w:color="000000"/>
              <w:right w:val="single" w:sz="6" w:space="0" w:color="000000"/>
            </w:tcBorders>
          </w:tcPr>
          <w:p w14:paraId="0240001B" w14:textId="449BAD65" w:rsidR="00E0039C" w:rsidRPr="00934DD1" w:rsidRDefault="00485934" w:rsidP="00D227B3">
            <w:pPr>
              <w:tabs>
                <w:tab w:val="left" w:pos="-720"/>
              </w:tabs>
              <w:suppressAutoHyphens/>
              <w:spacing w:line="360" w:lineRule="auto"/>
              <w:jc w:val="center"/>
              <w:rPr>
                <w:rFonts w:ascii="Arial" w:hAnsi="Arial"/>
                <w:spacing w:val="-2"/>
                <w:sz w:val="18"/>
              </w:rPr>
            </w:pPr>
            <w:r w:rsidRPr="00934DD1">
              <w:rPr>
                <w:rFonts w:ascii="Arial" w:hAnsi="Arial"/>
                <w:spacing w:val="-2"/>
                <w:sz w:val="18"/>
              </w:rPr>
              <w:t>7</w:t>
            </w:r>
            <w:r w:rsidR="00341251">
              <w:rPr>
                <w:rFonts w:ascii="Arial" w:hAnsi="Arial"/>
                <w:spacing w:val="-2"/>
                <w:sz w:val="18"/>
              </w:rPr>
              <w:t>7.33</w:t>
            </w:r>
          </w:p>
        </w:tc>
        <w:tc>
          <w:tcPr>
            <w:tcW w:w="939" w:type="dxa"/>
            <w:tcBorders>
              <w:top w:val="single" w:sz="6" w:space="0" w:color="000000"/>
              <w:left w:val="single" w:sz="6" w:space="0" w:color="000000"/>
              <w:bottom w:val="single" w:sz="6" w:space="0" w:color="000000"/>
              <w:right w:val="single" w:sz="6" w:space="0" w:color="000000"/>
            </w:tcBorders>
          </w:tcPr>
          <w:p w14:paraId="6C50CD25" w14:textId="0914D4C5" w:rsidR="00E0039C" w:rsidRPr="00934DD1" w:rsidRDefault="00934DD1" w:rsidP="008B6B33">
            <w:pPr>
              <w:tabs>
                <w:tab w:val="left" w:pos="-720"/>
              </w:tabs>
              <w:suppressAutoHyphens/>
              <w:spacing w:line="360" w:lineRule="auto"/>
              <w:jc w:val="center"/>
              <w:rPr>
                <w:rFonts w:ascii="Arial" w:hAnsi="Arial"/>
                <w:spacing w:val="-2"/>
                <w:sz w:val="18"/>
              </w:rPr>
            </w:pPr>
            <w:r w:rsidRPr="00934DD1">
              <w:rPr>
                <w:rFonts w:ascii="Arial" w:hAnsi="Arial"/>
                <w:spacing w:val="-2"/>
                <w:sz w:val="18"/>
              </w:rPr>
              <w:t>7</w:t>
            </w:r>
            <w:r w:rsidR="00341251">
              <w:rPr>
                <w:rFonts w:ascii="Arial" w:hAnsi="Arial"/>
                <w:spacing w:val="-2"/>
                <w:sz w:val="18"/>
              </w:rPr>
              <w:t>3.60</w:t>
            </w:r>
          </w:p>
        </w:tc>
      </w:tr>
      <w:tr w:rsidR="00E0039C" w14:paraId="5F064705" w14:textId="77777777" w:rsidTr="00FC0EE7">
        <w:trPr>
          <w:jc w:val="center"/>
        </w:trPr>
        <w:tc>
          <w:tcPr>
            <w:tcW w:w="2827" w:type="dxa"/>
            <w:tcBorders>
              <w:top w:val="single" w:sz="6" w:space="0" w:color="000000"/>
              <w:left w:val="single" w:sz="6" w:space="0" w:color="000000"/>
              <w:bottom w:val="single" w:sz="6" w:space="0" w:color="000000"/>
              <w:right w:val="single" w:sz="6" w:space="0" w:color="000000"/>
            </w:tcBorders>
          </w:tcPr>
          <w:p w14:paraId="53CD3EF7" w14:textId="77777777" w:rsidR="00E0039C" w:rsidRDefault="00E0039C" w:rsidP="00D227B3">
            <w:pPr>
              <w:tabs>
                <w:tab w:val="left" w:pos="-720"/>
              </w:tabs>
              <w:suppressAutoHyphens/>
              <w:spacing w:line="360" w:lineRule="auto"/>
              <w:jc w:val="both"/>
              <w:rPr>
                <w:rFonts w:ascii="Arial" w:hAnsi="Arial"/>
                <w:b/>
                <w:spacing w:val="-2"/>
                <w:sz w:val="18"/>
              </w:rPr>
            </w:pPr>
            <w:r>
              <w:rPr>
                <w:rFonts w:ascii="Arial" w:hAnsi="Arial"/>
                <w:b/>
                <w:spacing w:val="-2"/>
                <w:sz w:val="18"/>
              </w:rPr>
              <w:t>Límite Líquido</w:t>
            </w:r>
          </w:p>
        </w:tc>
        <w:tc>
          <w:tcPr>
            <w:tcW w:w="1134" w:type="dxa"/>
            <w:tcBorders>
              <w:top w:val="single" w:sz="6" w:space="0" w:color="000000"/>
              <w:left w:val="single" w:sz="6" w:space="0" w:color="000000"/>
              <w:bottom w:val="single" w:sz="6" w:space="0" w:color="000000"/>
              <w:right w:val="single" w:sz="6" w:space="0" w:color="000000"/>
            </w:tcBorders>
          </w:tcPr>
          <w:p w14:paraId="03F56DEA" w14:textId="6D3F1322" w:rsidR="00E0039C" w:rsidRPr="00485934" w:rsidRDefault="00771BDB" w:rsidP="00D227B3">
            <w:pPr>
              <w:tabs>
                <w:tab w:val="left" w:pos="-720"/>
              </w:tabs>
              <w:suppressAutoHyphens/>
              <w:spacing w:line="360" w:lineRule="auto"/>
              <w:jc w:val="center"/>
              <w:rPr>
                <w:rFonts w:ascii="Arial" w:hAnsi="Arial"/>
                <w:spacing w:val="-2"/>
                <w:sz w:val="18"/>
              </w:rPr>
            </w:pPr>
            <w:r>
              <w:rPr>
                <w:rFonts w:ascii="Arial" w:hAnsi="Arial"/>
                <w:spacing w:val="-2"/>
                <w:sz w:val="18"/>
              </w:rPr>
              <w:t>50.72</w:t>
            </w:r>
          </w:p>
        </w:tc>
        <w:tc>
          <w:tcPr>
            <w:tcW w:w="886" w:type="dxa"/>
            <w:tcBorders>
              <w:top w:val="single" w:sz="6" w:space="0" w:color="000000"/>
              <w:left w:val="single" w:sz="6" w:space="0" w:color="000000"/>
              <w:bottom w:val="single" w:sz="6" w:space="0" w:color="000000"/>
              <w:right w:val="single" w:sz="6" w:space="0" w:color="000000"/>
            </w:tcBorders>
          </w:tcPr>
          <w:p w14:paraId="798657DC" w14:textId="09898FB2" w:rsidR="00E0039C" w:rsidRPr="00485934" w:rsidRDefault="00771BDB" w:rsidP="00D227B3">
            <w:pPr>
              <w:tabs>
                <w:tab w:val="left" w:pos="-720"/>
              </w:tabs>
              <w:suppressAutoHyphens/>
              <w:spacing w:line="360" w:lineRule="auto"/>
              <w:jc w:val="center"/>
              <w:rPr>
                <w:rFonts w:ascii="Arial" w:hAnsi="Arial"/>
                <w:spacing w:val="-2"/>
                <w:sz w:val="18"/>
              </w:rPr>
            </w:pPr>
            <w:r>
              <w:rPr>
                <w:rFonts w:ascii="Arial" w:hAnsi="Arial"/>
                <w:spacing w:val="-2"/>
                <w:sz w:val="18"/>
              </w:rPr>
              <w:t>32.05</w:t>
            </w:r>
          </w:p>
        </w:tc>
        <w:tc>
          <w:tcPr>
            <w:tcW w:w="939" w:type="dxa"/>
            <w:tcBorders>
              <w:top w:val="single" w:sz="6" w:space="0" w:color="000000"/>
              <w:left w:val="single" w:sz="6" w:space="0" w:color="000000"/>
              <w:bottom w:val="single" w:sz="6" w:space="0" w:color="000000"/>
              <w:right w:val="single" w:sz="6" w:space="0" w:color="000000"/>
            </w:tcBorders>
          </w:tcPr>
          <w:p w14:paraId="31E5996B" w14:textId="195D7ED8" w:rsidR="00E0039C" w:rsidRPr="00485934" w:rsidRDefault="00E0039C" w:rsidP="00B61845">
            <w:pPr>
              <w:tabs>
                <w:tab w:val="left" w:pos="-720"/>
              </w:tabs>
              <w:suppressAutoHyphens/>
              <w:spacing w:line="360" w:lineRule="auto"/>
              <w:jc w:val="center"/>
              <w:rPr>
                <w:rFonts w:ascii="Arial" w:hAnsi="Arial"/>
                <w:spacing w:val="-2"/>
                <w:sz w:val="18"/>
              </w:rPr>
            </w:pPr>
            <w:r w:rsidRPr="00485934">
              <w:rPr>
                <w:rFonts w:ascii="Arial" w:hAnsi="Arial"/>
                <w:spacing w:val="-2"/>
                <w:sz w:val="18"/>
              </w:rPr>
              <w:t>3</w:t>
            </w:r>
            <w:r w:rsidR="00485934" w:rsidRPr="00485934">
              <w:rPr>
                <w:rFonts w:ascii="Arial" w:hAnsi="Arial"/>
                <w:spacing w:val="-2"/>
                <w:sz w:val="18"/>
              </w:rPr>
              <w:t>1.</w:t>
            </w:r>
            <w:r w:rsidR="00341251">
              <w:rPr>
                <w:rFonts w:ascii="Arial" w:hAnsi="Arial"/>
                <w:spacing w:val="-2"/>
                <w:sz w:val="18"/>
              </w:rPr>
              <w:t>74</w:t>
            </w:r>
          </w:p>
        </w:tc>
        <w:tc>
          <w:tcPr>
            <w:tcW w:w="939" w:type="dxa"/>
            <w:tcBorders>
              <w:top w:val="single" w:sz="6" w:space="0" w:color="000000"/>
              <w:left w:val="single" w:sz="6" w:space="0" w:color="000000"/>
              <w:bottom w:val="single" w:sz="6" w:space="0" w:color="000000"/>
              <w:right w:val="single" w:sz="6" w:space="0" w:color="000000"/>
            </w:tcBorders>
          </w:tcPr>
          <w:p w14:paraId="503B7982" w14:textId="132B4F71" w:rsidR="00E0039C" w:rsidRPr="00485934" w:rsidRDefault="00341251" w:rsidP="00B61845">
            <w:pPr>
              <w:tabs>
                <w:tab w:val="left" w:pos="-720"/>
              </w:tabs>
              <w:suppressAutoHyphens/>
              <w:spacing w:line="360" w:lineRule="auto"/>
              <w:jc w:val="center"/>
              <w:rPr>
                <w:rFonts w:ascii="Arial" w:hAnsi="Arial"/>
                <w:spacing w:val="-2"/>
                <w:sz w:val="18"/>
              </w:rPr>
            </w:pPr>
            <w:r>
              <w:rPr>
                <w:rFonts w:ascii="Arial" w:hAnsi="Arial"/>
                <w:spacing w:val="-2"/>
                <w:sz w:val="18"/>
              </w:rPr>
              <w:t>51.53</w:t>
            </w:r>
          </w:p>
        </w:tc>
        <w:tc>
          <w:tcPr>
            <w:tcW w:w="939" w:type="dxa"/>
            <w:tcBorders>
              <w:top w:val="single" w:sz="6" w:space="0" w:color="000000"/>
              <w:left w:val="single" w:sz="6" w:space="0" w:color="000000"/>
              <w:bottom w:val="single" w:sz="6" w:space="0" w:color="000000"/>
              <w:right w:val="single" w:sz="6" w:space="0" w:color="000000"/>
            </w:tcBorders>
          </w:tcPr>
          <w:p w14:paraId="14B14FB0" w14:textId="0BA050F0" w:rsidR="00E0039C" w:rsidRPr="00934DD1" w:rsidRDefault="008B6B33" w:rsidP="008B6B33">
            <w:pPr>
              <w:tabs>
                <w:tab w:val="left" w:pos="-720"/>
              </w:tabs>
              <w:suppressAutoHyphens/>
              <w:spacing w:line="360" w:lineRule="auto"/>
              <w:jc w:val="center"/>
              <w:rPr>
                <w:rFonts w:ascii="Arial" w:hAnsi="Arial"/>
                <w:spacing w:val="-2"/>
                <w:sz w:val="18"/>
              </w:rPr>
            </w:pPr>
            <w:r w:rsidRPr="00934DD1">
              <w:rPr>
                <w:rFonts w:ascii="Arial" w:hAnsi="Arial"/>
                <w:spacing w:val="-2"/>
                <w:sz w:val="18"/>
              </w:rPr>
              <w:t>3</w:t>
            </w:r>
            <w:r w:rsidR="00341251">
              <w:rPr>
                <w:rFonts w:ascii="Arial" w:hAnsi="Arial"/>
                <w:spacing w:val="-2"/>
                <w:sz w:val="18"/>
              </w:rPr>
              <w:t>3.40</w:t>
            </w:r>
          </w:p>
        </w:tc>
        <w:tc>
          <w:tcPr>
            <w:tcW w:w="939" w:type="dxa"/>
            <w:tcBorders>
              <w:top w:val="single" w:sz="6" w:space="0" w:color="000000"/>
              <w:left w:val="single" w:sz="6" w:space="0" w:color="000000"/>
              <w:bottom w:val="single" w:sz="6" w:space="0" w:color="000000"/>
              <w:right w:val="single" w:sz="6" w:space="0" w:color="000000"/>
            </w:tcBorders>
          </w:tcPr>
          <w:p w14:paraId="714AD625" w14:textId="6A2CF283" w:rsidR="00E0039C" w:rsidRPr="00934DD1" w:rsidRDefault="00934DD1" w:rsidP="00D227B3">
            <w:pPr>
              <w:tabs>
                <w:tab w:val="left" w:pos="-720"/>
              </w:tabs>
              <w:suppressAutoHyphens/>
              <w:spacing w:line="360" w:lineRule="auto"/>
              <w:jc w:val="center"/>
              <w:rPr>
                <w:rFonts w:ascii="Arial" w:hAnsi="Arial"/>
                <w:spacing w:val="-2"/>
                <w:sz w:val="18"/>
              </w:rPr>
            </w:pPr>
            <w:r w:rsidRPr="00934DD1">
              <w:rPr>
                <w:rFonts w:ascii="Arial" w:hAnsi="Arial"/>
                <w:spacing w:val="-2"/>
                <w:sz w:val="18"/>
              </w:rPr>
              <w:t>31.5</w:t>
            </w:r>
            <w:r w:rsidR="00341251">
              <w:rPr>
                <w:rFonts w:ascii="Arial" w:hAnsi="Arial"/>
                <w:spacing w:val="-2"/>
                <w:sz w:val="18"/>
              </w:rPr>
              <w:t>8</w:t>
            </w:r>
          </w:p>
        </w:tc>
      </w:tr>
      <w:tr w:rsidR="00E0039C" w14:paraId="3FCBEDE2" w14:textId="77777777" w:rsidTr="00FC0EE7">
        <w:trPr>
          <w:jc w:val="center"/>
        </w:trPr>
        <w:tc>
          <w:tcPr>
            <w:tcW w:w="2827" w:type="dxa"/>
            <w:tcBorders>
              <w:top w:val="single" w:sz="6" w:space="0" w:color="000000"/>
              <w:left w:val="single" w:sz="6" w:space="0" w:color="000000"/>
              <w:bottom w:val="single" w:sz="6" w:space="0" w:color="000000"/>
              <w:right w:val="single" w:sz="6" w:space="0" w:color="000000"/>
            </w:tcBorders>
          </w:tcPr>
          <w:p w14:paraId="0EDF7525" w14:textId="77777777" w:rsidR="00E0039C" w:rsidRDefault="00E0039C" w:rsidP="00D227B3">
            <w:pPr>
              <w:tabs>
                <w:tab w:val="left" w:pos="-720"/>
              </w:tabs>
              <w:suppressAutoHyphens/>
              <w:spacing w:line="360" w:lineRule="auto"/>
              <w:jc w:val="both"/>
              <w:rPr>
                <w:rFonts w:ascii="Arial" w:hAnsi="Arial"/>
                <w:b/>
                <w:spacing w:val="-2"/>
                <w:sz w:val="18"/>
              </w:rPr>
            </w:pPr>
            <w:r>
              <w:rPr>
                <w:rFonts w:ascii="Arial" w:hAnsi="Arial"/>
                <w:b/>
                <w:spacing w:val="-2"/>
                <w:sz w:val="18"/>
              </w:rPr>
              <w:t>Índice Plástico</w:t>
            </w:r>
          </w:p>
        </w:tc>
        <w:tc>
          <w:tcPr>
            <w:tcW w:w="1134" w:type="dxa"/>
            <w:tcBorders>
              <w:top w:val="single" w:sz="6" w:space="0" w:color="000000"/>
              <w:left w:val="single" w:sz="6" w:space="0" w:color="000000"/>
              <w:bottom w:val="single" w:sz="6" w:space="0" w:color="000000"/>
              <w:right w:val="single" w:sz="6" w:space="0" w:color="000000"/>
            </w:tcBorders>
          </w:tcPr>
          <w:p w14:paraId="2D9DB641" w14:textId="0BC53C15" w:rsidR="00E0039C" w:rsidRPr="00485934" w:rsidRDefault="00771BDB" w:rsidP="00D227B3">
            <w:pPr>
              <w:tabs>
                <w:tab w:val="left" w:pos="-720"/>
              </w:tabs>
              <w:suppressAutoHyphens/>
              <w:spacing w:line="360" w:lineRule="auto"/>
              <w:jc w:val="center"/>
              <w:rPr>
                <w:rFonts w:ascii="Arial" w:hAnsi="Arial"/>
                <w:spacing w:val="-2"/>
                <w:sz w:val="18"/>
              </w:rPr>
            </w:pPr>
            <w:r>
              <w:rPr>
                <w:rFonts w:ascii="Arial" w:hAnsi="Arial"/>
                <w:spacing w:val="-2"/>
                <w:sz w:val="18"/>
              </w:rPr>
              <w:t>27.17</w:t>
            </w:r>
          </w:p>
        </w:tc>
        <w:tc>
          <w:tcPr>
            <w:tcW w:w="886" w:type="dxa"/>
            <w:tcBorders>
              <w:top w:val="single" w:sz="6" w:space="0" w:color="000000"/>
              <w:left w:val="single" w:sz="6" w:space="0" w:color="000000"/>
              <w:bottom w:val="single" w:sz="6" w:space="0" w:color="000000"/>
              <w:right w:val="single" w:sz="6" w:space="0" w:color="000000"/>
            </w:tcBorders>
          </w:tcPr>
          <w:p w14:paraId="16659CBB" w14:textId="4A1AF321" w:rsidR="00E0039C" w:rsidRPr="00485934" w:rsidRDefault="00771BDB" w:rsidP="00D227B3">
            <w:pPr>
              <w:tabs>
                <w:tab w:val="left" w:pos="-720"/>
              </w:tabs>
              <w:suppressAutoHyphens/>
              <w:spacing w:line="360" w:lineRule="auto"/>
              <w:jc w:val="center"/>
              <w:rPr>
                <w:rFonts w:ascii="Arial" w:hAnsi="Arial"/>
                <w:spacing w:val="-2"/>
                <w:sz w:val="18"/>
              </w:rPr>
            </w:pPr>
            <w:r>
              <w:rPr>
                <w:rFonts w:ascii="Arial" w:hAnsi="Arial"/>
                <w:spacing w:val="-2"/>
                <w:sz w:val="18"/>
              </w:rPr>
              <w:t>1</w:t>
            </w:r>
            <w:r w:rsidR="00341251">
              <w:rPr>
                <w:rFonts w:ascii="Arial" w:hAnsi="Arial"/>
                <w:spacing w:val="-2"/>
                <w:sz w:val="18"/>
              </w:rPr>
              <w:t>1.78</w:t>
            </w:r>
          </w:p>
        </w:tc>
        <w:tc>
          <w:tcPr>
            <w:tcW w:w="939" w:type="dxa"/>
            <w:tcBorders>
              <w:top w:val="single" w:sz="6" w:space="0" w:color="000000"/>
              <w:left w:val="single" w:sz="6" w:space="0" w:color="000000"/>
              <w:bottom w:val="single" w:sz="6" w:space="0" w:color="000000"/>
              <w:right w:val="single" w:sz="6" w:space="0" w:color="000000"/>
            </w:tcBorders>
          </w:tcPr>
          <w:p w14:paraId="533A5F7D" w14:textId="7CC41BB1" w:rsidR="00E0039C" w:rsidRPr="00485934" w:rsidRDefault="00341251" w:rsidP="00B61845">
            <w:pPr>
              <w:tabs>
                <w:tab w:val="left" w:pos="-720"/>
              </w:tabs>
              <w:suppressAutoHyphens/>
              <w:spacing w:line="360" w:lineRule="auto"/>
              <w:jc w:val="center"/>
              <w:rPr>
                <w:rFonts w:ascii="Arial" w:hAnsi="Arial"/>
                <w:spacing w:val="-2"/>
                <w:sz w:val="18"/>
              </w:rPr>
            </w:pPr>
            <w:r>
              <w:rPr>
                <w:rFonts w:ascii="Arial" w:hAnsi="Arial"/>
                <w:spacing w:val="-2"/>
                <w:sz w:val="18"/>
              </w:rPr>
              <w:t>8.34</w:t>
            </w:r>
          </w:p>
        </w:tc>
        <w:tc>
          <w:tcPr>
            <w:tcW w:w="939" w:type="dxa"/>
            <w:tcBorders>
              <w:top w:val="single" w:sz="6" w:space="0" w:color="000000"/>
              <w:left w:val="single" w:sz="6" w:space="0" w:color="000000"/>
              <w:bottom w:val="single" w:sz="6" w:space="0" w:color="000000"/>
              <w:right w:val="single" w:sz="6" w:space="0" w:color="000000"/>
            </w:tcBorders>
          </w:tcPr>
          <w:p w14:paraId="016E290A" w14:textId="2A914E07" w:rsidR="00E0039C" w:rsidRPr="00485934" w:rsidRDefault="00341251" w:rsidP="00B61845">
            <w:pPr>
              <w:tabs>
                <w:tab w:val="left" w:pos="-720"/>
              </w:tabs>
              <w:suppressAutoHyphens/>
              <w:spacing w:line="360" w:lineRule="auto"/>
              <w:jc w:val="center"/>
              <w:rPr>
                <w:rFonts w:ascii="Arial" w:hAnsi="Arial"/>
                <w:spacing w:val="-2"/>
                <w:sz w:val="18"/>
              </w:rPr>
            </w:pPr>
            <w:r>
              <w:rPr>
                <w:rFonts w:ascii="Arial" w:hAnsi="Arial"/>
                <w:spacing w:val="-2"/>
                <w:sz w:val="18"/>
              </w:rPr>
              <w:t>24.67</w:t>
            </w:r>
          </w:p>
        </w:tc>
        <w:tc>
          <w:tcPr>
            <w:tcW w:w="939" w:type="dxa"/>
            <w:tcBorders>
              <w:top w:val="single" w:sz="6" w:space="0" w:color="000000"/>
              <w:left w:val="single" w:sz="6" w:space="0" w:color="000000"/>
              <w:bottom w:val="single" w:sz="6" w:space="0" w:color="000000"/>
              <w:right w:val="single" w:sz="6" w:space="0" w:color="000000"/>
            </w:tcBorders>
          </w:tcPr>
          <w:p w14:paraId="7A2903F3" w14:textId="05E3166F" w:rsidR="00E0039C" w:rsidRPr="00934DD1" w:rsidRDefault="00341251" w:rsidP="00D227B3">
            <w:pPr>
              <w:tabs>
                <w:tab w:val="left" w:pos="-720"/>
              </w:tabs>
              <w:suppressAutoHyphens/>
              <w:spacing w:line="360" w:lineRule="auto"/>
              <w:jc w:val="center"/>
              <w:rPr>
                <w:rFonts w:ascii="Arial" w:hAnsi="Arial"/>
                <w:spacing w:val="-2"/>
                <w:sz w:val="18"/>
              </w:rPr>
            </w:pPr>
            <w:r>
              <w:rPr>
                <w:rFonts w:ascii="Arial" w:hAnsi="Arial"/>
                <w:spacing w:val="-2"/>
                <w:sz w:val="18"/>
              </w:rPr>
              <w:t>10.67</w:t>
            </w:r>
          </w:p>
        </w:tc>
        <w:tc>
          <w:tcPr>
            <w:tcW w:w="939" w:type="dxa"/>
            <w:tcBorders>
              <w:top w:val="single" w:sz="6" w:space="0" w:color="000000"/>
              <w:left w:val="single" w:sz="6" w:space="0" w:color="000000"/>
              <w:bottom w:val="single" w:sz="6" w:space="0" w:color="000000"/>
              <w:right w:val="single" w:sz="6" w:space="0" w:color="000000"/>
            </w:tcBorders>
          </w:tcPr>
          <w:p w14:paraId="12897EA3" w14:textId="01F97B1B" w:rsidR="00E0039C" w:rsidRPr="00934DD1" w:rsidRDefault="00934DD1" w:rsidP="00D227B3">
            <w:pPr>
              <w:tabs>
                <w:tab w:val="left" w:pos="-720"/>
              </w:tabs>
              <w:suppressAutoHyphens/>
              <w:spacing w:line="360" w:lineRule="auto"/>
              <w:jc w:val="center"/>
              <w:rPr>
                <w:rFonts w:ascii="Arial" w:hAnsi="Arial"/>
                <w:spacing w:val="-2"/>
                <w:sz w:val="18"/>
              </w:rPr>
            </w:pPr>
            <w:r w:rsidRPr="00934DD1">
              <w:rPr>
                <w:rFonts w:ascii="Arial" w:hAnsi="Arial"/>
                <w:spacing w:val="-2"/>
                <w:sz w:val="18"/>
              </w:rPr>
              <w:t>7.</w:t>
            </w:r>
            <w:r w:rsidR="00341251">
              <w:rPr>
                <w:rFonts w:ascii="Arial" w:hAnsi="Arial"/>
                <w:spacing w:val="-2"/>
                <w:sz w:val="18"/>
              </w:rPr>
              <w:t>07</w:t>
            </w:r>
          </w:p>
        </w:tc>
      </w:tr>
      <w:tr w:rsidR="00E0039C" w14:paraId="60BDD6A1" w14:textId="77777777" w:rsidTr="00FC0EE7">
        <w:trPr>
          <w:jc w:val="center"/>
        </w:trPr>
        <w:tc>
          <w:tcPr>
            <w:tcW w:w="2827" w:type="dxa"/>
            <w:tcBorders>
              <w:top w:val="single" w:sz="6" w:space="0" w:color="000000"/>
              <w:left w:val="single" w:sz="6" w:space="0" w:color="000000"/>
              <w:bottom w:val="single" w:sz="6" w:space="0" w:color="000000"/>
              <w:right w:val="single" w:sz="6" w:space="0" w:color="000000"/>
            </w:tcBorders>
          </w:tcPr>
          <w:p w14:paraId="0D71D990" w14:textId="77777777" w:rsidR="00E0039C" w:rsidRDefault="00E0039C" w:rsidP="00D227B3">
            <w:pPr>
              <w:tabs>
                <w:tab w:val="left" w:pos="-720"/>
              </w:tabs>
              <w:suppressAutoHyphens/>
              <w:spacing w:line="360" w:lineRule="auto"/>
              <w:jc w:val="both"/>
              <w:rPr>
                <w:rFonts w:ascii="Arial" w:hAnsi="Arial"/>
                <w:b/>
                <w:spacing w:val="-2"/>
                <w:sz w:val="18"/>
              </w:rPr>
            </w:pPr>
            <w:r>
              <w:rPr>
                <w:rFonts w:ascii="Arial" w:hAnsi="Arial"/>
                <w:b/>
                <w:spacing w:val="-2"/>
                <w:sz w:val="18"/>
              </w:rPr>
              <w:t>Coeficiente de Uniformidad (Cu)</w:t>
            </w:r>
          </w:p>
        </w:tc>
        <w:tc>
          <w:tcPr>
            <w:tcW w:w="1134" w:type="dxa"/>
            <w:tcBorders>
              <w:top w:val="single" w:sz="6" w:space="0" w:color="000000"/>
              <w:left w:val="single" w:sz="6" w:space="0" w:color="000000"/>
              <w:bottom w:val="single" w:sz="6" w:space="0" w:color="000000"/>
              <w:right w:val="single" w:sz="6" w:space="0" w:color="000000"/>
            </w:tcBorders>
          </w:tcPr>
          <w:p w14:paraId="63B41059" w14:textId="77777777" w:rsidR="00E0039C" w:rsidRPr="00485934" w:rsidRDefault="00E0039C" w:rsidP="00D227B3">
            <w:pPr>
              <w:tabs>
                <w:tab w:val="left" w:pos="-720"/>
              </w:tabs>
              <w:suppressAutoHyphens/>
              <w:spacing w:line="360" w:lineRule="auto"/>
              <w:jc w:val="center"/>
              <w:rPr>
                <w:rFonts w:ascii="Arial" w:hAnsi="Arial"/>
                <w:spacing w:val="-2"/>
                <w:sz w:val="18"/>
              </w:rPr>
            </w:pPr>
            <w:r w:rsidRPr="00485934">
              <w:rPr>
                <w:rFonts w:ascii="Arial" w:hAnsi="Arial"/>
                <w:spacing w:val="-2"/>
                <w:sz w:val="18"/>
              </w:rPr>
              <w:t>--</w:t>
            </w:r>
          </w:p>
        </w:tc>
        <w:tc>
          <w:tcPr>
            <w:tcW w:w="886" w:type="dxa"/>
            <w:tcBorders>
              <w:top w:val="single" w:sz="6" w:space="0" w:color="000000"/>
              <w:left w:val="single" w:sz="6" w:space="0" w:color="000000"/>
              <w:bottom w:val="single" w:sz="6" w:space="0" w:color="000000"/>
              <w:right w:val="single" w:sz="6" w:space="0" w:color="000000"/>
            </w:tcBorders>
          </w:tcPr>
          <w:p w14:paraId="0DE41887" w14:textId="77777777" w:rsidR="00E0039C" w:rsidRPr="00485934" w:rsidRDefault="00E0039C" w:rsidP="00D227B3">
            <w:pPr>
              <w:tabs>
                <w:tab w:val="left" w:pos="-720"/>
              </w:tabs>
              <w:suppressAutoHyphens/>
              <w:spacing w:line="360" w:lineRule="auto"/>
              <w:jc w:val="center"/>
              <w:rPr>
                <w:rFonts w:ascii="Arial" w:hAnsi="Arial"/>
                <w:spacing w:val="-2"/>
                <w:sz w:val="18"/>
              </w:rPr>
            </w:pPr>
          </w:p>
        </w:tc>
        <w:tc>
          <w:tcPr>
            <w:tcW w:w="939" w:type="dxa"/>
            <w:tcBorders>
              <w:top w:val="single" w:sz="6" w:space="0" w:color="000000"/>
              <w:left w:val="single" w:sz="6" w:space="0" w:color="000000"/>
              <w:bottom w:val="single" w:sz="6" w:space="0" w:color="000000"/>
              <w:right w:val="single" w:sz="6" w:space="0" w:color="000000"/>
            </w:tcBorders>
          </w:tcPr>
          <w:p w14:paraId="028D9FA1" w14:textId="77777777" w:rsidR="00E0039C" w:rsidRPr="00485934" w:rsidRDefault="00E0039C" w:rsidP="00D227B3">
            <w:pPr>
              <w:tabs>
                <w:tab w:val="left" w:pos="-720"/>
              </w:tabs>
              <w:suppressAutoHyphens/>
              <w:spacing w:line="360" w:lineRule="auto"/>
              <w:jc w:val="center"/>
              <w:rPr>
                <w:rFonts w:ascii="Arial" w:hAnsi="Arial"/>
                <w:spacing w:val="-2"/>
                <w:sz w:val="18"/>
              </w:rPr>
            </w:pPr>
            <w:r w:rsidRPr="00485934">
              <w:rPr>
                <w:rFonts w:ascii="Arial" w:hAnsi="Arial"/>
                <w:spacing w:val="-2"/>
                <w:sz w:val="18"/>
              </w:rPr>
              <w:t>--</w:t>
            </w:r>
          </w:p>
        </w:tc>
        <w:tc>
          <w:tcPr>
            <w:tcW w:w="939" w:type="dxa"/>
            <w:tcBorders>
              <w:top w:val="single" w:sz="6" w:space="0" w:color="000000"/>
              <w:left w:val="single" w:sz="6" w:space="0" w:color="000000"/>
              <w:bottom w:val="single" w:sz="6" w:space="0" w:color="000000"/>
              <w:right w:val="single" w:sz="6" w:space="0" w:color="000000"/>
            </w:tcBorders>
          </w:tcPr>
          <w:p w14:paraId="0E3199E4" w14:textId="77777777" w:rsidR="00E0039C" w:rsidRPr="00485934" w:rsidRDefault="00E0039C" w:rsidP="00D227B3">
            <w:pPr>
              <w:tabs>
                <w:tab w:val="left" w:pos="-720"/>
              </w:tabs>
              <w:suppressAutoHyphens/>
              <w:spacing w:line="360" w:lineRule="auto"/>
              <w:jc w:val="center"/>
              <w:rPr>
                <w:rFonts w:ascii="Arial" w:hAnsi="Arial"/>
                <w:spacing w:val="-2"/>
                <w:sz w:val="18"/>
              </w:rPr>
            </w:pPr>
            <w:r w:rsidRPr="00485934">
              <w:rPr>
                <w:rFonts w:ascii="Arial" w:hAnsi="Arial"/>
                <w:spacing w:val="-2"/>
                <w:sz w:val="18"/>
              </w:rPr>
              <w:t>--</w:t>
            </w:r>
          </w:p>
        </w:tc>
        <w:tc>
          <w:tcPr>
            <w:tcW w:w="939" w:type="dxa"/>
            <w:tcBorders>
              <w:top w:val="single" w:sz="6" w:space="0" w:color="000000"/>
              <w:left w:val="single" w:sz="6" w:space="0" w:color="000000"/>
              <w:bottom w:val="single" w:sz="6" w:space="0" w:color="000000"/>
              <w:right w:val="single" w:sz="6" w:space="0" w:color="000000"/>
            </w:tcBorders>
          </w:tcPr>
          <w:p w14:paraId="1FE96E5D" w14:textId="77777777" w:rsidR="00E0039C" w:rsidRPr="00934DD1" w:rsidRDefault="00E0039C" w:rsidP="00D227B3">
            <w:pPr>
              <w:tabs>
                <w:tab w:val="left" w:pos="-720"/>
              </w:tabs>
              <w:suppressAutoHyphens/>
              <w:spacing w:line="360" w:lineRule="auto"/>
              <w:jc w:val="center"/>
              <w:rPr>
                <w:rFonts w:ascii="Arial" w:hAnsi="Arial"/>
                <w:spacing w:val="-2"/>
                <w:sz w:val="18"/>
              </w:rPr>
            </w:pPr>
            <w:r w:rsidRPr="00934DD1">
              <w:rPr>
                <w:rFonts w:ascii="Arial" w:hAnsi="Arial"/>
                <w:spacing w:val="-2"/>
                <w:sz w:val="18"/>
              </w:rPr>
              <w:t>--</w:t>
            </w:r>
          </w:p>
        </w:tc>
        <w:tc>
          <w:tcPr>
            <w:tcW w:w="939" w:type="dxa"/>
            <w:tcBorders>
              <w:top w:val="single" w:sz="6" w:space="0" w:color="000000"/>
              <w:left w:val="single" w:sz="6" w:space="0" w:color="000000"/>
              <w:bottom w:val="single" w:sz="6" w:space="0" w:color="000000"/>
              <w:right w:val="single" w:sz="6" w:space="0" w:color="000000"/>
            </w:tcBorders>
          </w:tcPr>
          <w:p w14:paraId="593BA88C" w14:textId="77777777" w:rsidR="00E0039C" w:rsidRPr="00934DD1" w:rsidRDefault="00E0039C" w:rsidP="00D227B3">
            <w:pPr>
              <w:tabs>
                <w:tab w:val="left" w:pos="-720"/>
              </w:tabs>
              <w:suppressAutoHyphens/>
              <w:spacing w:line="360" w:lineRule="auto"/>
              <w:jc w:val="center"/>
              <w:rPr>
                <w:rFonts w:ascii="Arial" w:hAnsi="Arial"/>
                <w:spacing w:val="-2"/>
                <w:sz w:val="18"/>
              </w:rPr>
            </w:pPr>
            <w:r w:rsidRPr="00934DD1">
              <w:rPr>
                <w:rFonts w:ascii="Arial" w:hAnsi="Arial"/>
                <w:spacing w:val="-2"/>
                <w:sz w:val="18"/>
              </w:rPr>
              <w:t>--</w:t>
            </w:r>
          </w:p>
        </w:tc>
      </w:tr>
      <w:tr w:rsidR="00E0039C" w14:paraId="297FE360" w14:textId="77777777" w:rsidTr="00FC0EE7">
        <w:trPr>
          <w:jc w:val="center"/>
        </w:trPr>
        <w:tc>
          <w:tcPr>
            <w:tcW w:w="2827" w:type="dxa"/>
            <w:tcBorders>
              <w:top w:val="single" w:sz="6" w:space="0" w:color="000000"/>
              <w:left w:val="single" w:sz="6" w:space="0" w:color="000000"/>
              <w:bottom w:val="single" w:sz="6" w:space="0" w:color="000000"/>
              <w:right w:val="single" w:sz="6" w:space="0" w:color="000000"/>
            </w:tcBorders>
          </w:tcPr>
          <w:p w14:paraId="6DDFBB2C" w14:textId="77777777" w:rsidR="00E0039C" w:rsidRDefault="00E0039C" w:rsidP="00D227B3">
            <w:pPr>
              <w:tabs>
                <w:tab w:val="left" w:pos="-720"/>
              </w:tabs>
              <w:suppressAutoHyphens/>
              <w:spacing w:line="360" w:lineRule="auto"/>
              <w:jc w:val="both"/>
              <w:rPr>
                <w:rFonts w:ascii="Arial" w:hAnsi="Arial"/>
                <w:b/>
                <w:spacing w:val="-2"/>
                <w:sz w:val="18"/>
              </w:rPr>
            </w:pPr>
            <w:r>
              <w:rPr>
                <w:rFonts w:ascii="Arial" w:hAnsi="Arial"/>
                <w:b/>
                <w:spacing w:val="-2"/>
                <w:sz w:val="18"/>
              </w:rPr>
              <w:t>Coeficiente de Curvatura (</w:t>
            </w:r>
            <w:proofErr w:type="spellStart"/>
            <w:r>
              <w:rPr>
                <w:rFonts w:ascii="Arial" w:hAnsi="Arial"/>
                <w:b/>
                <w:spacing w:val="-2"/>
                <w:sz w:val="18"/>
              </w:rPr>
              <w:t>Cc</w:t>
            </w:r>
            <w:proofErr w:type="spellEnd"/>
            <w:r>
              <w:rPr>
                <w:rFonts w:ascii="Arial" w:hAnsi="Arial"/>
                <w:b/>
                <w:spacing w:val="-2"/>
                <w:sz w:val="18"/>
              </w:rPr>
              <w:t>)</w:t>
            </w:r>
          </w:p>
        </w:tc>
        <w:tc>
          <w:tcPr>
            <w:tcW w:w="1134" w:type="dxa"/>
            <w:tcBorders>
              <w:top w:val="single" w:sz="6" w:space="0" w:color="000000"/>
              <w:left w:val="single" w:sz="6" w:space="0" w:color="000000"/>
              <w:bottom w:val="single" w:sz="6" w:space="0" w:color="000000"/>
              <w:right w:val="single" w:sz="6" w:space="0" w:color="000000"/>
            </w:tcBorders>
          </w:tcPr>
          <w:p w14:paraId="3B1C7B46" w14:textId="77777777" w:rsidR="00E0039C" w:rsidRPr="00485934" w:rsidRDefault="00E0039C" w:rsidP="00D227B3">
            <w:pPr>
              <w:tabs>
                <w:tab w:val="left" w:pos="-720"/>
              </w:tabs>
              <w:suppressAutoHyphens/>
              <w:spacing w:line="360" w:lineRule="auto"/>
              <w:jc w:val="center"/>
              <w:rPr>
                <w:rFonts w:ascii="Arial" w:hAnsi="Arial"/>
                <w:spacing w:val="-2"/>
                <w:sz w:val="18"/>
              </w:rPr>
            </w:pPr>
            <w:r w:rsidRPr="00485934">
              <w:rPr>
                <w:rFonts w:ascii="Arial" w:hAnsi="Arial"/>
                <w:spacing w:val="-2"/>
                <w:sz w:val="18"/>
              </w:rPr>
              <w:t>--</w:t>
            </w:r>
          </w:p>
        </w:tc>
        <w:tc>
          <w:tcPr>
            <w:tcW w:w="886" w:type="dxa"/>
            <w:tcBorders>
              <w:top w:val="single" w:sz="6" w:space="0" w:color="000000"/>
              <w:left w:val="single" w:sz="6" w:space="0" w:color="000000"/>
              <w:bottom w:val="single" w:sz="6" w:space="0" w:color="000000"/>
              <w:right w:val="single" w:sz="6" w:space="0" w:color="000000"/>
            </w:tcBorders>
          </w:tcPr>
          <w:p w14:paraId="4EB202AC" w14:textId="77777777" w:rsidR="00E0039C" w:rsidRPr="00485934" w:rsidRDefault="00E0039C" w:rsidP="00D227B3">
            <w:pPr>
              <w:tabs>
                <w:tab w:val="left" w:pos="-720"/>
              </w:tabs>
              <w:suppressAutoHyphens/>
              <w:spacing w:line="360" w:lineRule="auto"/>
              <w:jc w:val="center"/>
              <w:rPr>
                <w:rFonts w:ascii="Arial" w:hAnsi="Arial"/>
                <w:spacing w:val="-2"/>
                <w:sz w:val="18"/>
              </w:rPr>
            </w:pPr>
          </w:p>
        </w:tc>
        <w:tc>
          <w:tcPr>
            <w:tcW w:w="939" w:type="dxa"/>
            <w:tcBorders>
              <w:top w:val="single" w:sz="6" w:space="0" w:color="000000"/>
              <w:left w:val="single" w:sz="6" w:space="0" w:color="000000"/>
              <w:bottom w:val="single" w:sz="6" w:space="0" w:color="000000"/>
              <w:right w:val="single" w:sz="6" w:space="0" w:color="000000"/>
            </w:tcBorders>
          </w:tcPr>
          <w:p w14:paraId="1E1D5CF3" w14:textId="77777777" w:rsidR="00E0039C" w:rsidRPr="00485934" w:rsidRDefault="00E0039C" w:rsidP="00D227B3">
            <w:pPr>
              <w:tabs>
                <w:tab w:val="left" w:pos="-720"/>
              </w:tabs>
              <w:suppressAutoHyphens/>
              <w:spacing w:line="360" w:lineRule="auto"/>
              <w:jc w:val="center"/>
              <w:rPr>
                <w:rFonts w:ascii="Arial" w:hAnsi="Arial"/>
                <w:spacing w:val="-2"/>
                <w:sz w:val="18"/>
              </w:rPr>
            </w:pPr>
            <w:r w:rsidRPr="00485934">
              <w:rPr>
                <w:rFonts w:ascii="Arial" w:hAnsi="Arial"/>
                <w:spacing w:val="-2"/>
                <w:sz w:val="18"/>
              </w:rPr>
              <w:t>--</w:t>
            </w:r>
          </w:p>
        </w:tc>
        <w:tc>
          <w:tcPr>
            <w:tcW w:w="939" w:type="dxa"/>
            <w:tcBorders>
              <w:top w:val="single" w:sz="6" w:space="0" w:color="000000"/>
              <w:left w:val="single" w:sz="6" w:space="0" w:color="000000"/>
              <w:bottom w:val="single" w:sz="6" w:space="0" w:color="000000"/>
              <w:right w:val="single" w:sz="6" w:space="0" w:color="000000"/>
            </w:tcBorders>
          </w:tcPr>
          <w:p w14:paraId="67838F4C" w14:textId="77777777" w:rsidR="00E0039C" w:rsidRPr="00485934" w:rsidRDefault="00E0039C" w:rsidP="00D227B3">
            <w:pPr>
              <w:tabs>
                <w:tab w:val="left" w:pos="-720"/>
              </w:tabs>
              <w:suppressAutoHyphens/>
              <w:spacing w:line="360" w:lineRule="auto"/>
              <w:jc w:val="center"/>
              <w:rPr>
                <w:rFonts w:ascii="Arial" w:hAnsi="Arial"/>
                <w:spacing w:val="-2"/>
                <w:sz w:val="18"/>
              </w:rPr>
            </w:pPr>
            <w:r w:rsidRPr="00485934">
              <w:rPr>
                <w:rFonts w:ascii="Arial" w:hAnsi="Arial"/>
                <w:spacing w:val="-2"/>
                <w:sz w:val="18"/>
              </w:rPr>
              <w:t>--</w:t>
            </w:r>
          </w:p>
        </w:tc>
        <w:tc>
          <w:tcPr>
            <w:tcW w:w="939" w:type="dxa"/>
            <w:tcBorders>
              <w:top w:val="single" w:sz="6" w:space="0" w:color="000000"/>
              <w:left w:val="single" w:sz="6" w:space="0" w:color="000000"/>
              <w:bottom w:val="single" w:sz="6" w:space="0" w:color="000000"/>
              <w:right w:val="single" w:sz="6" w:space="0" w:color="000000"/>
            </w:tcBorders>
          </w:tcPr>
          <w:p w14:paraId="3D1D3937" w14:textId="77777777" w:rsidR="00E0039C" w:rsidRPr="00934DD1" w:rsidRDefault="00E0039C" w:rsidP="00D227B3">
            <w:pPr>
              <w:tabs>
                <w:tab w:val="left" w:pos="-720"/>
              </w:tabs>
              <w:suppressAutoHyphens/>
              <w:spacing w:line="360" w:lineRule="auto"/>
              <w:jc w:val="center"/>
              <w:rPr>
                <w:rFonts w:ascii="Arial" w:hAnsi="Arial"/>
                <w:spacing w:val="-2"/>
                <w:sz w:val="18"/>
              </w:rPr>
            </w:pPr>
            <w:r w:rsidRPr="00934DD1">
              <w:rPr>
                <w:rFonts w:ascii="Arial" w:hAnsi="Arial"/>
                <w:spacing w:val="-2"/>
                <w:sz w:val="18"/>
              </w:rPr>
              <w:t>--</w:t>
            </w:r>
          </w:p>
        </w:tc>
        <w:tc>
          <w:tcPr>
            <w:tcW w:w="939" w:type="dxa"/>
            <w:tcBorders>
              <w:top w:val="single" w:sz="6" w:space="0" w:color="000000"/>
              <w:left w:val="single" w:sz="6" w:space="0" w:color="000000"/>
              <w:bottom w:val="single" w:sz="6" w:space="0" w:color="000000"/>
              <w:right w:val="single" w:sz="6" w:space="0" w:color="000000"/>
            </w:tcBorders>
          </w:tcPr>
          <w:p w14:paraId="2528CE52" w14:textId="77777777" w:rsidR="00E0039C" w:rsidRPr="00934DD1" w:rsidRDefault="00E0039C" w:rsidP="00D227B3">
            <w:pPr>
              <w:tabs>
                <w:tab w:val="left" w:pos="-720"/>
              </w:tabs>
              <w:suppressAutoHyphens/>
              <w:spacing w:line="360" w:lineRule="auto"/>
              <w:jc w:val="center"/>
              <w:rPr>
                <w:rFonts w:ascii="Arial" w:hAnsi="Arial"/>
                <w:spacing w:val="-2"/>
                <w:sz w:val="18"/>
              </w:rPr>
            </w:pPr>
            <w:r w:rsidRPr="00934DD1">
              <w:rPr>
                <w:rFonts w:ascii="Arial" w:hAnsi="Arial"/>
                <w:spacing w:val="-2"/>
                <w:sz w:val="18"/>
              </w:rPr>
              <w:t>--</w:t>
            </w:r>
          </w:p>
        </w:tc>
      </w:tr>
      <w:tr w:rsidR="00E0039C" w14:paraId="749F6A9C" w14:textId="77777777" w:rsidTr="00FC0EE7">
        <w:trPr>
          <w:jc w:val="center"/>
        </w:trPr>
        <w:tc>
          <w:tcPr>
            <w:tcW w:w="2827" w:type="dxa"/>
            <w:tcBorders>
              <w:top w:val="single" w:sz="6" w:space="0" w:color="000000"/>
              <w:left w:val="single" w:sz="6" w:space="0" w:color="000000"/>
              <w:bottom w:val="single" w:sz="6" w:space="0" w:color="000000"/>
              <w:right w:val="single" w:sz="6" w:space="0" w:color="000000"/>
            </w:tcBorders>
          </w:tcPr>
          <w:p w14:paraId="2A42AD92" w14:textId="77777777" w:rsidR="00E0039C" w:rsidRDefault="00E0039C" w:rsidP="00D227B3">
            <w:pPr>
              <w:tabs>
                <w:tab w:val="left" w:pos="-720"/>
              </w:tabs>
              <w:suppressAutoHyphens/>
              <w:spacing w:line="360" w:lineRule="auto"/>
              <w:jc w:val="both"/>
              <w:rPr>
                <w:rFonts w:ascii="Arial" w:hAnsi="Arial"/>
                <w:b/>
                <w:spacing w:val="-2"/>
                <w:sz w:val="18"/>
              </w:rPr>
            </w:pPr>
            <w:r>
              <w:rPr>
                <w:rFonts w:ascii="Arial" w:hAnsi="Arial"/>
                <w:b/>
                <w:spacing w:val="-2"/>
                <w:sz w:val="18"/>
              </w:rPr>
              <w:t>Diámetro Efectivo (D10)</w:t>
            </w:r>
          </w:p>
        </w:tc>
        <w:tc>
          <w:tcPr>
            <w:tcW w:w="1134" w:type="dxa"/>
            <w:tcBorders>
              <w:top w:val="single" w:sz="6" w:space="0" w:color="000000"/>
              <w:left w:val="single" w:sz="6" w:space="0" w:color="000000"/>
              <w:bottom w:val="single" w:sz="6" w:space="0" w:color="000000"/>
              <w:right w:val="single" w:sz="6" w:space="0" w:color="000000"/>
            </w:tcBorders>
          </w:tcPr>
          <w:p w14:paraId="5B098FC1" w14:textId="77777777" w:rsidR="00E0039C" w:rsidRPr="00485934" w:rsidRDefault="00E0039C" w:rsidP="00D227B3">
            <w:pPr>
              <w:tabs>
                <w:tab w:val="left" w:pos="-720"/>
              </w:tabs>
              <w:suppressAutoHyphens/>
              <w:spacing w:line="360" w:lineRule="auto"/>
              <w:jc w:val="center"/>
              <w:rPr>
                <w:rFonts w:ascii="Arial" w:hAnsi="Arial"/>
                <w:spacing w:val="-2"/>
                <w:sz w:val="18"/>
              </w:rPr>
            </w:pPr>
            <w:r w:rsidRPr="00485934">
              <w:rPr>
                <w:rFonts w:ascii="Arial" w:hAnsi="Arial"/>
                <w:spacing w:val="-2"/>
                <w:sz w:val="18"/>
              </w:rPr>
              <w:t>--</w:t>
            </w:r>
          </w:p>
        </w:tc>
        <w:tc>
          <w:tcPr>
            <w:tcW w:w="886" w:type="dxa"/>
            <w:tcBorders>
              <w:top w:val="single" w:sz="6" w:space="0" w:color="000000"/>
              <w:left w:val="single" w:sz="6" w:space="0" w:color="000000"/>
              <w:bottom w:val="single" w:sz="6" w:space="0" w:color="000000"/>
              <w:right w:val="single" w:sz="6" w:space="0" w:color="000000"/>
            </w:tcBorders>
          </w:tcPr>
          <w:p w14:paraId="18DCD787" w14:textId="77777777" w:rsidR="00E0039C" w:rsidRPr="00485934" w:rsidRDefault="00E0039C" w:rsidP="00D227B3">
            <w:pPr>
              <w:tabs>
                <w:tab w:val="left" w:pos="-720"/>
              </w:tabs>
              <w:suppressAutoHyphens/>
              <w:spacing w:line="360" w:lineRule="auto"/>
              <w:jc w:val="center"/>
              <w:rPr>
                <w:rFonts w:ascii="Arial" w:hAnsi="Arial"/>
                <w:spacing w:val="-2"/>
                <w:sz w:val="18"/>
              </w:rPr>
            </w:pPr>
          </w:p>
        </w:tc>
        <w:tc>
          <w:tcPr>
            <w:tcW w:w="939" w:type="dxa"/>
            <w:tcBorders>
              <w:top w:val="single" w:sz="6" w:space="0" w:color="000000"/>
              <w:left w:val="single" w:sz="6" w:space="0" w:color="000000"/>
              <w:bottom w:val="single" w:sz="6" w:space="0" w:color="000000"/>
              <w:right w:val="single" w:sz="6" w:space="0" w:color="000000"/>
            </w:tcBorders>
          </w:tcPr>
          <w:p w14:paraId="6B45058C" w14:textId="77777777" w:rsidR="00E0039C" w:rsidRPr="00485934" w:rsidRDefault="00E0039C" w:rsidP="00D227B3">
            <w:pPr>
              <w:tabs>
                <w:tab w:val="left" w:pos="-720"/>
              </w:tabs>
              <w:suppressAutoHyphens/>
              <w:spacing w:line="360" w:lineRule="auto"/>
              <w:jc w:val="center"/>
              <w:rPr>
                <w:rFonts w:ascii="Arial" w:hAnsi="Arial"/>
                <w:spacing w:val="-2"/>
                <w:sz w:val="18"/>
              </w:rPr>
            </w:pPr>
            <w:r w:rsidRPr="00485934">
              <w:rPr>
                <w:rFonts w:ascii="Arial" w:hAnsi="Arial"/>
                <w:spacing w:val="-2"/>
                <w:sz w:val="18"/>
              </w:rPr>
              <w:t>--</w:t>
            </w:r>
          </w:p>
        </w:tc>
        <w:tc>
          <w:tcPr>
            <w:tcW w:w="939" w:type="dxa"/>
            <w:tcBorders>
              <w:top w:val="single" w:sz="6" w:space="0" w:color="000000"/>
              <w:left w:val="single" w:sz="6" w:space="0" w:color="000000"/>
              <w:bottom w:val="single" w:sz="6" w:space="0" w:color="000000"/>
              <w:right w:val="single" w:sz="6" w:space="0" w:color="000000"/>
            </w:tcBorders>
          </w:tcPr>
          <w:p w14:paraId="51F2ABD7" w14:textId="77777777" w:rsidR="00E0039C" w:rsidRPr="00485934" w:rsidRDefault="00E0039C" w:rsidP="00D227B3">
            <w:pPr>
              <w:tabs>
                <w:tab w:val="left" w:pos="-720"/>
              </w:tabs>
              <w:suppressAutoHyphens/>
              <w:spacing w:line="360" w:lineRule="auto"/>
              <w:jc w:val="center"/>
              <w:rPr>
                <w:rFonts w:ascii="Arial" w:hAnsi="Arial"/>
                <w:spacing w:val="-2"/>
                <w:sz w:val="18"/>
              </w:rPr>
            </w:pPr>
            <w:r w:rsidRPr="00485934">
              <w:rPr>
                <w:rFonts w:ascii="Arial" w:hAnsi="Arial"/>
                <w:spacing w:val="-2"/>
                <w:sz w:val="18"/>
              </w:rPr>
              <w:t>--</w:t>
            </w:r>
          </w:p>
        </w:tc>
        <w:tc>
          <w:tcPr>
            <w:tcW w:w="939" w:type="dxa"/>
            <w:tcBorders>
              <w:top w:val="single" w:sz="6" w:space="0" w:color="000000"/>
              <w:left w:val="single" w:sz="6" w:space="0" w:color="000000"/>
              <w:bottom w:val="single" w:sz="6" w:space="0" w:color="000000"/>
              <w:right w:val="single" w:sz="6" w:space="0" w:color="000000"/>
            </w:tcBorders>
          </w:tcPr>
          <w:p w14:paraId="65B74B2B" w14:textId="77777777" w:rsidR="00E0039C" w:rsidRPr="00934DD1" w:rsidRDefault="00E0039C" w:rsidP="00D227B3">
            <w:pPr>
              <w:tabs>
                <w:tab w:val="left" w:pos="-720"/>
              </w:tabs>
              <w:suppressAutoHyphens/>
              <w:spacing w:line="360" w:lineRule="auto"/>
              <w:jc w:val="center"/>
              <w:rPr>
                <w:rFonts w:ascii="Arial" w:hAnsi="Arial"/>
                <w:spacing w:val="-2"/>
                <w:sz w:val="18"/>
              </w:rPr>
            </w:pPr>
            <w:r w:rsidRPr="00934DD1">
              <w:rPr>
                <w:rFonts w:ascii="Arial" w:hAnsi="Arial"/>
                <w:spacing w:val="-2"/>
                <w:sz w:val="18"/>
              </w:rPr>
              <w:t>--</w:t>
            </w:r>
          </w:p>
        </w:tc>
        <w:tc>
          <w:tcPr>
            <w:tcW w:w="939" w:type="dxa"/>
            <w:tcBorders>
              <w:top w:val="single" w:sz="6" w:space="0" w:color="000000"/>
              <w:left w:val="single" w:sz="6" w:space="0" w:color="000000"/>
              <w:bottom w:val="single" w:sz="6" w:space="0" w:color="000000"/>
              <w:right w:val="single" w:sz="6" w:space="0" w:color="000000"/>
            </w:tcBorders>
          </w:tcPr>
          <w:p w14:paraId="43CB9852" w14:textId="77777777" w:rsidR="00E0039C" w:rsidRPr="00934DD1" w:rsidRDefault="00E0039C" w:rsidP="00D227B3">
            <w:pPr>
              <w:tabs>
                <w:tab w:val="left" w:pos="-720"/>
              </w:tabs>
              <w:suppressAutoHyphens/>
              <w:spacing w:line="360" w:lineRule="auto"/>
              <w:jc w:val="center"/>
              <w:rPr>
                <w:rFonts w:ascii="Arial" w:hAnsi="Arial"/>
                <w:spacing w:val="-2"/>
                <w:sz w:val="18"/>
              </w:rPr>
            </w:pPr>
            <w:r w:rsidRPr="00934DD1">
              <w:rPr>
                <w:rFonts w:ascii="Arial" w:hAnsi="Arial"/>
                <w:spacing w:val="-2"/>
                <w:sz w:val="18"/>
              </w:rPr>
              <w:t>--</w:t>
            </w:r>
          </w:p>
        </w:tc>
      </w:tr>
      <w:tr w:rsidR="00E0039C" w14:paraId="1449448E" w14:textId="77777777" w:rsidTr="00FC0EE7">
        <w:trPr>
          <w:jc w:val="center"/>
        </w:trPr>
        <w:tc>
          <w:tcPr>
            <w:tcW w:w="2827" w:type="dxa"/>
            <w:tcBorders>
              <w:top w:val="single" w:sz="6" w:space="0" w:color="000000"/>
              <w:left w:val="single" w:sz="6" w:space="0" w:color="000000"/>
              <w:bottom w:val="single" w:sz="6" w:space="0" w:color="000000"/>
              <w:right w:val="single" w:sz="6" w:space="0" w:color="000000"/>
            </w:tcBorders>
          </w:tcPr>
          <w:p w14:paraId="22C9E74C" w14:textId="77777777" w:rsidR="00E0039C" w:rsidRDefault="00E0039C" w:rsidP="00D227B3">
            <w:pPr>
              <w:tabs>
                <w:tab w:val="left" w:pos="-720"/>
              </w:tabs>
              <w:suppressAutoHyphens/>
              <w:spacing w:line="360" w:lineRule="auto"/>
              <w:jc w:val="both"/>
              <w:rPr>
                <w:rFonts w:ascii="Arial" w:hAnsi="Arial"/>
                <w:b/>
                <w:spacing w:val="-2"/>
                <w:sz w:val="18"/>
              </w:rPr>
            </w:pPr>
            <w:r>
              <w:rPr>
                <w:rFonts w:ascii="Arial" w:hAnsi="Arial"/>
                <w:b/>
                <w:spacing w:val="-2"/>
                <w:sz w:val="18"/>
              </w:rPr>
              <w:t>Contenido de Humedad (%)</w:t>
            </w:r>
          </w:p>
        </w:tc>
        <w:tc>
          <w:tcPr>
            <w:tcW w:w="1134" w:type="dxa"/>
            <w:tcBorders>
              <w:top w:val="single" w:sz="6" w:space="0" w:color="000000"/>
              <w:left w:val="single" w:sz="6" w:space="0" w:color="000000"/>
              <w:bottom w:val="single" w:sz="6" w:space="0" w:color="000000"/>
              <w:right w:val="single" w:sz="6" w:space="0" w:color="000000"/>
            </w:tcBorders>
          </w:tcPr>
          <w:p w14:paraId="36BB1591" w14:textId="6C781133" w:rsidR="00E0039C" w:rsidRPr="00485934" w:rsidRDefault="00771BDB" w:rsidP="00B61845">
            <w:pPr>
              <w:tabs>
                <w:tab w:val="left" w:pos="-720"/>
              </w:tabs>
              <w:suppressAutoHyphens/>
              <w:spacing w:line="360" w:lineRule="auto"/>
              <w:jc w:val="center"/>
              <w:rPr>
                <w:rFonts w:ascii="Arial" w:hAnsi="Arial"/>
                <w:spacing w:val="-2"/>
                <w:sz w:val="18"/>
              </w:rPr>
            </w:pPr>
            <w:r>
              <w:rPr>
                <w:rFonts w:ascii="Arial" w:hAnsi="Arial"/>
                <w:spacing w:val="-2"/>
                <w:sz w:val="18"/>
              </w:rPr>
              <w:t>29.26</w:t>
            </w:r>
          </w:p>
        </w:tc>
        <w:tc>
          <w:tcPr>
            <w:tcW w:w="886" w:type="dxa"/>
            <w:tcBorders>
              <w:top w:val="single" w:sz="6" w:space="0" w:color="000000"/>
              <w:left w:val="single" w:sz="6" w:space="0" w:color="000000"/>
              <w:bottom w:val="single" w:sz="6" w:space="0" w:color="000000"/>
              <w:right w:val="single" w:sz="6" w:space="0" w:color="000000"/>
            </w:tcBorders>
          </w:tcPr>
          <w:p w14:paraId="4237360A" w14:textId="51324C04" w:rsidR="00E0039C" w:rsidRPr="00485934" w:rsidRDefault="00341251" w:rsidP="00D227B3">
            <w:pPr>
              <w:tabs>
                <w:tab w:val="left" w:pos="-720"/>
              </w:tabs>
              <w:suppressAutoHyphens/>
              <w:spacing w:line="360" w:lineRule="auto"/>
              <w:jc w:val="center"/>
              <w:rPr>
                <w:rFonts w:ascii="Arial" w:hAnsi="Arial"/>
                <w:spacing w:val="-2"/>
                <w:sz w:val="18"/>
              </w:rPr>
            </w:pPr>
            <w:r>
              <w:rPr>
                <w:rFonts w:ascii="Arial" w:hAnsi="Arial"/>
                <w:spacing w:val="-2"/>
                <w:sz w:val="18"/>
              </w:rPr>
              <w:t>18.09</w:t>
            </w:r>
          </w:p>
        </w:tc>
        <w:tc>
          <w:tcPr>
            <w:tcW w:w="939" w:type="dxa"/>
            <w:tcBorders>
              <w:top w:val="single" w:sz="6" w:space="0" w:color="000000"/>
              <w:left w:val="single" w:sz="6" w:space="0" w:color="000000"/>
              <w:bottom w:val="single" w:sz="6" w:space="0" w:color="000000"/>
              <w:right w:val="single" w:sz="6" w:space="0" w:color="000000"/>
            </w:tcBorders>
          </w:tcPr>
          <w:p w14:paraId="5B20F9B8" w14:textId="388B1786" w:rsidR="00E0039C" w:rsidRPr="00485934" w:rsidRDefault="00485934" w:rsidP="00D227B3">
            <w:pPr>
              <w:tabs>
                <w:tab w:val="left" w:pos="-720"/>
              </w:tabs>
              <w:suppressAutoHyphens/>
              <w:spacing w:line="360" w:lineRule="auto"/>
              <w:jc w:val="center"/>
              <w:rPr>
                <w:rFonts w:ascii="Arial" w:hAnsi="Arial"/>
                <w:spacing w:val="-2"/>
                <w:sz w:val="18"/>
              </w:rPr>
            </w:pPr>
            <w:r w:rsidRPr="00485934">
              <w:rPr>
                <w:rFonts w:ascii="Arial" w:hAnsi="Arial"/>
                <w:spacing w:val="-2"/>
                <w:sz w:val="18"/>
              </w:rPr>
              <w:t>1</w:t>
            </w:r>
            <w:r w:rsidR="00341251">
              <w:rPr>
                <w:rFonts w:ascii="Arial" w:hAnsi="Arial"/>
                <w:spacing w:val="-2"/>
                <w:sz w:val="18"/>
              </w:rPr>
              <w:t>7.28</w:t>
            </w:r>
          </w:p>
        </w:tc>
        <w:tc>
          <w:tcPr>
            <w:tcW w:w="939" w:type="dxa"/>
            <w:tcBorders>
              <w:top w:val="single" w:sz="6" w:space="0" w:color="000000"/>
              <w:left w:val="single" w:sz="6" w:space="0" w:color="000000"/>
              <w:bottom w:val="single" w:sz="6" w:space="0" w:color="000000"/>
              <w:right w:val="single" w:sz="6" w:space="0" w:color="000000"/>
            </w:tcBorders>
          </w:tcPr>
          <w:p w14:paraId="1B18EAC0" w14:textId="68F12A50" w:rsidR="00E0039C" w:rsidRPr="00485934" w:rsidRDefault="00341251" w:rsidP="00D227B3">
            <w:pPr>
              <w:tabs>
                <w:tab w:val="left" w:pos="-720"/>
              </w:tabs>
              <w:suppressAutoHyphens/>
              <w:spacing w:line="360" w:lineRule="auto"/>
              <w:jc w:val="center"/>
              <w:rPr>
                <w:rFonts w:ascii="Arial" w:hAnsi="Arial"/>
                <w:spacing w:val="-2"/>
                <w:sz w:val="18"/>
              </w:rPr>
            </w:pPr>
            <w:r>
              <w:rPr>
                <w:rFonts w:ascii="Arial" w:hAnsi="Arial"/>
                <w:spacing w:val="-2"/>
                <w:sz w:val="18"/>
              </w:rPr>
              <w:t>26.98</w:t>
            </w:r>
          </w:p>
        </w:tc>
        <w:tc>
          <w:tcPr>
            <w:tcW w:w="939" w:type="dxa"/>
            <w:tcBorders>
              <w:top w:val="single" w:sz="6" w:space="0" w:color="000000"/>
              <w:left w:val="single" w:sz="6" w:space="0" w:color="000000"/>
              <w:bottom w:val="single" w:sz="6" w:space="0" w:color="000000"/>
              <w:right w:val="single" w:sz="6" w:space="0" w:color="000000"/>
            </w:tcBorders>
          </w:tcPr>
          <w:p w14:paraId="25F29899" w14:textId="08AB01D5" w:rsidR="00E0039C" w:rsidRPr="00934DD1" w:rsidRDefault="00341251" w:rsidP="008B6B33">
            <w:pPr>
              <w:tabs>
                <w:tab w:val="left" w:pos="-720"/>
              </w:tabs>
              <w:suppressAutoHyphens/>
              <w:spacing w:line="360" w:lineRule="auto"/>
              <w:jc w:val="center"/>
              <w:rPr>
                <w:rFonts w:ascii="Arial" w:hAnsi="Arial"/>
                <w:spacing w:val="-2"/>
                <w:sz w:val="18"/>
              </w:rPr>
            </w:pPr>
            <w:r>
              <w:rPr>
                <w:rFonts w:ascii="Arial" w:hAnsi="Arial"/>
                <w:spacing w:val="-2"/>
                <w:sz w:val="18"/>
              </w:rPr>
              <w:t>27.70</w:t>
            </w:r>
          </w:p>
        </w:tc>
        <w:tc>
          <w:tcPr>
            <w:tcW w:w="939" w:type="dxa"/>
            <w:tcBorders>
              <w:top w:val="single" w:sz="6" w:space="0" w:color="000000"/>
              <w:left w:val="single" w:sz="6" w:space="0" w:color="000000"/>
              <w:bottom w:val="single" w:sz="6" w:space="0" w:color="000000"/>
              <w:right w:val="single" w:sz="6" w:space="0" w:color="000000"/>
            </w:tcBorders>
          </w:tcPr>
          <w:p w14:paraId="66D4FF0B" w14:textId="29CC0EB3" w:rsidR="00E0039C" w:rsidRPr="00934DD1" w:rsidRDefault="00341251" w:rsidP="008B6B33">
            <w:pPr>
              <w:tabs>
                <w:tab w:val="left" w:pos="-720"/>
              </w:tabs>
              <w:suppressAutoHyphens/>
              <w:spacing w:line="360" w:lineRule="auto"/>
              <w:jc w:val="center"/>
              <w:rPr>
                <w:rFonts w:ascii="Arial" w:hAnsi="Arial"/>
                <w:spacing w:val="-2"/>
                <w:sz w:val="18"/>
              </w:rPr>
            </w:pPr>
            <w:r>
              <w:rPr>
                <w:rFonts w:ascii="Arial" w:hAnsi="Arial"/>
                <w:spacing w:val="-2"/>
                <w:sz w:val="18"/>
              </w:rPr>
              <w:t>25.50</w:t>
            </w:r>
          </w:p>
        </w:tc>
      </w:tr>
      <w:tr w:rsidR="00E0039C" w14:paraId="3F202E09" w14:textId="77777777" w:rsidTr="00FC0EE7">
        <w:trPr>
          <w:jc w:val="center"/>
        </w:trPr>
        <w:tc>
          <w:tcPr>
            <w:tcW w:w="2827" w:type="dxa"/>
            <w:tcBorders>
              <w:top w:val="single" w:sz="6" w:space="0" w:color="000000"/>
              <w:left w:val="single" w:sz="6" w:space="0" w:color="000000"/>
              <w:bottom w:val="single" w:sz="6" w:space="0" w:color="000000"/>
              <w:right w:val="single" w:sz="6" w:space="0" w:color="000000"/>
            </w:tcBorders>
          </w:tcPr>
          <w:p w14:paraId="59D7C337" w14:textId="77777777" w:rsidR="00E0039C" w:rsidRDefault="00E0039C" w:rsidP="00D227B3">
            <w:pPr>
              <w:tabs>
                <w:tab w:val="left" w:pos="-720"/>
              </w:tabs>
              <w:suppressAutoHyphens/>
              <w:spacing w:line="360" w:lineRule="auto"/>
              <w:jc w:val="both"/>
              <w:rPr>
                <w:rFonts w:ascii="Arial" w:hAnsi="Arial"/>
                <w:b/>
                <w:spacing w:val="-2"/>
                <w:sz w:val="18"/>
              </w:rPr>
            </w:pPr>
            <w:r>
              <w:rPr>
                <w:rFonts w:ascii="Arial" w:hAnsi="Arial"/>
                <w:b/>
                <w:spacing w:val="-2"/>
                <w:sz w:val="18"/>
              </w:rPr>
              <w:t>Clasificación de Suelos “SUCS”</w:t>
            </w:r>
          </w:p>
        </w:tc>
        <w:tc>
          <w:tcPr>
            <w:tcW w:w="1134" w:type="dxa"/>
            <w:tcBorders>
              <w:top w:val="single" w:sz="6" w:space="0" w:color="000000"/>
              <w:left w:val="single" w:sz="6" w:space="0" w:color="000000"/>
              <w:bottom w:val="single" w:sz="6" w:space="0" w:color="000000"/>
              <w:right w:val="single" w:sz="6" w:space="0" w:color="000000"/>
            </w:tcBorders>
          </w:tcPr>
          <w:p w14:paraId="456907B2" w14:textId="00655E2A" w:rsidR="00E0039C" w:rsidRPr="00485934" w:rsidRDefault="00E0039C" w:rsidP="00D227B3">
            <w:pPr>
              <w:tabs>
                <w:tab w:val="left" w:pos="-720"/>
              </w:tabs>
              <w:suppressAutoHyphens/>
              <w:spacing w:line="360" w:lineRule="auto"/>
              <w:jc w:val="center"/>
              <w:rPr>
                <w:rFonts w:ascii="Arial" w:hAnsi="Arial"/>
                <w:b/>
                <w:spacing w:val="-2"/>
                <w:sz w:val="18"/>
              </w:rPr>
            </w:pPr>
            <w:r w:rsidRPr="00485934">
              <w:rPr>
                <w:rFonts w:ascii="Arial" w:hAnsi="Arial"/>
                <w:b/>
                <w:spacing w:val="-2"/>
                <w:sz w:val="18"/>
              </w:rPr>
              <w:t>C</w:t>
            </w:r>
            <w:r w:rsidR="00771BDB">
              <w:rPr>
                <w:rFonts w:ascii="Arial" w:hAnsi="Arial"/>
                <w:b/>
                <w:spacing w:val="-2"/>
                <w:sz w:val="18"/>
              </w:rPr>
              <w:t>H</w:t>
            </w:r>
          </w:p>
        </w:tc>
        <w:tc>
          <w:tcPr>
            <w:tcW w:w="886" w:type="dxa"/>
            <w:tcBorders>
              <w:top w:val="single" w:sz="6" w:space="0" w:color="000000"/>
              <w:left w:val="single" w:sz="6" w:space="0" w:color="000000"/>
              <w:bottom w:val="single" w:sz="6" w:space="0" w:color="000000"/>
              <w:right w:val="single" w:sz="6" w:space="0" w:color="000000"/>
            </w:tcBorders>
          </w:tcPr>
          <w:p w14:paraId="69591506" w14:textId="580ACE06" w:rsidR="00E0039C" w:rsidRPr="00485934" w:rsidRDefault="00341251" w:rsidP="00D227B3">
            <w:pPr>
              <w:tabs>
                <w:tab w:val="left" w:pos="-720"/>
              </w:tabs>
              <w:suppressAutoHyphens/>
              <w:spacing w:line="360" w:lineRule="auto"/>
              <w:jc w:val="center"/>
              <w:rPr>
                <w:rFonts w:ascii="Arial" w:hAnsi="Arial"/>
                <w:b/>
                <w:spacing w:val="-2"/>
                <w:sz w:val="18"/>
              </w:rPr>
            </w:pPr>
            <w:r>
              <w:rPr>
                <w:rFonts w:ascii="Arial" w:hAnsi="Arial"/>
                <w:b/>
                <w:spacing w:val="-2"/>
                <w:sz w:val="18"/>
              </w:rPr>
              <w:t>CL</w:t>
            </w:r>
          </w:p>
        </w:tc>
        <w:tc>
          <w:tcPr>
            <w:tcW w:w="939" w:type="dxa"/>
            <w:tcBorders>
              <w:top w:val="single" w:sz="6" w:space="0" w:color="000000"/>
              <w:left w:val="single" w:sz="6" w:space="0" w:color="000000"/>
              <w:bottom w:val="single" w:sz="6" w:space="0" w:color="000000"/>
              <w:right w:val="single" w:sz="6" w:space="0" w:color="000000"/>
            </w:tcBorders>
          </w:tcPr>
          <w:p w14:paraId="19886D76" w14:textId="77777777" w:rsidR="00E0039C" w:rsidRPr="00485934" w:rsidRDefault="00E0039C" w:rsidP="00D227B3">
            <w:pPr>
              <w:tabs>
                <w:tab w:val="left" w:pos="-720"/>
              </w:tabs>
              <w:suppressAutoHyphens/>
              <w:spacing w:line="360" w:lineRule="auto"/>
              <w:jc w:val="center"/>
              <w:rPr>
                <w:rFonts w:ascii="Arial" w:hAnsi="Arial"/>
                <w:b/>
                <w:spacing w:val="-2"/>
                <w:sz w:val="18"/>
              </w:rPr>
            </w:pPr>
            <w:r w:rsidRPr="00485934">
              <w:rPr>
                <w:rFonts w:ascii="Arial" w:hAnsi="Arial"/>
                <w:b/>
                <w:spacing w:val="-2"/>
                <w:sz w:val="18"/>
              </w:rPr>
              <w:t>CL</w:t>
            </w:r>
          </w:p>
        </w:tc>
        <w:tc>
          <w:tcPr>
            <w:tcW w:w="939" w:type="dxa"/>
            <w:tcBorders>
              <w:top w:val="single" w:sz="6" w:space="0" w:color="000000"/>
              <w:left w:val="single" w:sz="6" w:space="0" w:color="000000"/>
              <w:bottom w:val="single" w:sz="6" w:space="0" w:color="000000"/>
              <w:right w:val="single" w:sz="6" w:space="0" w:color="000000"/>
            </w:tcBorders>
          </w:tcPr>
          <w:p w14:paraId="21DBF906" w14:textId="6CED29B7" w:rsidR="00E0039C" w:rsidRPr="00485934" w:rsidRDefault="00E0039C" w:rsidP="00D227B3">
            <w:pPr>
              <w:tabs>
                <w:tab w:val="left" w:pos="-720"/>
              </w:tabs>
              <w:suppressAutoHyphens/>
              <w:spacing w:line="360" w:lineRule="auto"/>
              <w:jc w:val="center"/>
              <w:rPr>
                <w:rFonts w:ascii="Arial" w:hAnsi="Arial"/>
                <w:b/>
                <w:spacing w:val="-2"/>
                <w:sz w:val="18"/>
              </w:rPr>
            </w:pPr>
            <w:r w:rsidRPr="00485934">
              <w:rPr>
                <w:rFonts w:ascii="Arial" w:hAnsi="Arial"/>
                <w:b/>
                <w:spacing w:val="-2"/>
                <w:sz w:val="18"/>
              </w:rPr>
              <w:t>C</w:t>
            </w:r>
            <w:r w:rsidR="00341251">
              <w:rPr>
                <w:rFonts w:ascii="Arial" w:hAnsi="Arial"/>
                <w:b/>
                <w:spacing w:val="-2"/>
                <w:sz w:val="18"/>
              </w:rPr>
              <w:t>H</w:t>
            </w:r>
          </w:p>
        </w:tc>
        <w:tc>
          <w:tcPr>
            <w:tcW w:w="939" w:type="dxa"/>
            <w:tcBorders>
              <w:top w:val="single" w:sz="6" w:space="0" w:color="000000"/>
              <w:left w:val="single" w:sz="6" w:space="0" w:color="000000"/>
              <w:bottom w:val="single" w:sz="6" w:space="0" w:color="000000"/>
              <w:right w:val="single" w:sz="6" w:space="0" w:color="000000"/>
            </w:tcBorders>
          </w:tcPr>
          <w:p w14:paraId="0EED14A7" w14:textId="77777777" w:rsidR="00E0039C" w:rsidRPr="00934DD1" w:rsidRDefault="00E0039C" w:rsidP="00D227B3">
            <w:pPr>
              <w:tabs>
                <w:tab w:val="left" w:pos="-720"/>
              </w:tabs>
              <w:suppressAutoHyphens/>
              <w:spacing w:line="360" w:lineRule="auto"/>
              <w:jc w:val="center"/>
              <w:rPr>
                <w:rFonts w:ascii="Arial" w:hAnsi="Arial"/>
                <w:b/>
                <w:spacing w:val="-2"/>
                <w:sz w:val="18"/>
              </w:rPr>
            </w:pPr>
            <w:r w:rsidRPr="00934DD1">
              <w:rPr>
                <w:rFonts w:ascii="Arial" w:hAnsi="Arial"/>
                <w:b/>
                <w:spacing w:val="-2"/>
                <w:sz w:val="18"/>
              </w:rPr>
              <w:t>CL</w:t>
            </w:r>
          </w:p>
        </w:tc>
        <w:tc>
          <w:tcPr>
            <w:tcW w:w="939" w:type="dxa"/>
            <w:tcBorders>
              <w:top w:val="single" w:sz="6" w:space="0" w:color="000000"/>
              <w:left w:val="single" w:sz="6" w:space="0" w:color="000000"/>
              <w:bottom w:val="single" w:sz="6" w:space="0" w:color="000000"/>
              <w:right w:val="single" w:sz="6" w:space="0" w:color="000000"/>
            </w:tcBorders>
          </w:tcPr>
          <w:p w14:paraId="383E0A5C" w14:textId="7A49807D" w:rsidR="00E0039C" w:rsidRPr="00934DD1" w:rsidRDefault="00934DD1" w:rsidP="008B6B33">
            <w:pPr>
              <w:tabs>
                <w:tab w:val="left" w:pos="-720"/>
              </w:tabs>
              <w:suppressAutoHyphens/>
              <w:spacing w:line="360" w:lineRule="auto"/>
              <w:jc w:val="center"/>
              <w:rPr>
                <w:rFonts w:ascii="Arial" w:hAnsi="Arial"/>
                <w:b/>
                <w:spacing w:val="-2"/>
                <w:sz w:val="18"/>
              </w:rPr>
            </w:pPr>
            <w:r w:rsidRPr="00934DD1">
              <w:rPr>
                <w:rFonts w:ascii="Arial" w:hAnsi="Arial"/>
                <w:b/>
                <w:spacing w:val="-2"/>
                <w:sz w:val="18"/>
              </w:rPr>
              <w:t>CL</w:t>
            </w:r>
          </w:p>
        </w:tc>
      </w:tr>
    </w:tbl>
    <w:p w14:paraId="5092D51A" w14:textId="23F8EBA6" w:rsidR="00E0039C" w:rsidRDefault="00E0039C" w:rsidP="004552B2">
      <w:pPr>
        <w:tabs>
          <w:tab w:val="left" w:pos="0"/>
        </w:tabs>
        <w:suppressAutoHyphens/>
        <w:spacing w:line="480" w:lineRule="auto"/>
        <w:jc w:val="both"/>
        <w:rPr>
          <w:rFonts w:ascii="Arial" w:hAnsi="Arial"/>
          <w:color w:val="000000"/>
          <w:spacing w:val="-3"/>
          <w:sz w:val="22"/>
        </w:rPr>
      </w:pPr>
    </w:p>
    <w:tbl>
      <w:tblPr>
        <w:tblW w:w="860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65" w:type="dxa"/>
          <w:right w:w="65" w:type="dxa"/>
        </w:tblCellMar>
        <w:tblLook w:val="0000" w:firstRow="0" w:lastRow="0" w:firstColumn="0" w:lastColumn="0" w:noHBand="0" w:noVBand="0"/>
      </w:tblPr>
      <w:tblGrid>
        <w:gridCol w:w="2969"/>
        <w:gridCol w:w="939"/>
        <w:gridCol w:w="939"/>
        <w:gridCol w:w="939"/>
        <w:gridCol w:w="939"/>
        <w:gridCol w:w="939"/>
        <w:gridCol w:w="939"/>
      </w:tblGrid>
      <w:tr w:rsidR="00934DD1" w:rsidRPr="001D4124" w14:paraId="033DBD0F" w14:textId="0E1080F9" w:rsidTr="00934DD1">
        <w:trPr>
          <w:jc w:val="center"/>
        </w:trPr>
        <w:tc>
          <w:tcPr>
            <w:tcW w:w="2969" w:type="dxa"/>
            <w:tcBorders>
              <w:top w:val="single" w:sz="6" w:space="0" w:color="000000"/>
              <w:left w:val="single" w:sz="6" w:space="0" w:color="000000"/>
              <w:bottom w:val="single" w:sz="6" w:space="0" w:color="000000"/>
              <w:right w:val="single" w:sz="6" w:space="0" w:color="000000"/>
            </w:tcBorders>
            <w:shd w:val="clear" w:color="auto" w:fill="008080"/>
          </w:tcPr>
          <w:p w14:paraId="2C062B60" w14:textId="77777777" w:rsidR="00934DD1" w:rsidRPr="001D4124" w:rsidRDefault="00934DD1" w:rsidP="00934DD1">
            <w:pPr>
              <w:tabs>
                <w:tab w:val="left" w:pos="-720"/>
              </w:tabs>
              <w:suppressAutoHyphens/>
              <w:spacing w:line="360" w:lineRule="auto"/>
              <w:jc w:val="center"/>
              <w:rPr>
                <w:rFonts w:ascii="Arial" w:hAnsi="Arial"/>
                <w:b/>
                <w:color w:val="FFFFFF"/>
                <w:spacing w:val="-2"/>
                <w:sz w:val="18"/>
              </w:rPr>
            </w:pPr>
            <w:bookmarkStart w:id="5" w:name="_Hlk201231092"/>
            <w:r w:rsidRPr="001D4124">
              <w:rPr>
                <w:rFonts w:ascii="Arial" w:hAnsi="Arial"/>
                <w:b/>
                <w:color w:val="FFFFFF"/>
                <w:spacing w:val="-2"/>
                <w:sz w:val="18"/>
              </w:rPr>
              <w:t>POZO</w:t>
            </w:r>
          </w:p>
        </w:tc>
        <w:tc>
          <w:tcPr>
            <w:tcW w:w="939" w:type="dxa"/>
            <w:tcBorders>
              <w:top w:val="single" w:sz="6" w:space="0" w:color="000000"/>
              <w:left w:val="single" w:sz="6" w:space="0" w:color="000000"/>
              <w:bottom w:val="single" w:sz="6" w:space="0" w:color="000000"/>
              <w:right w:val="single" w:sz="6" w:space="0" w:color="000000"/>
            </w:tcBorders>
            <w:shd w:val="clear" w:color="auto" w:fill="008080"/>
          </w:tcPr>
          <w:p w14:paraId="03BACF0E" w14:textId="69E89468" w:rsidR="00934DD1" w:rsidRPr="001D4124" w:rsidRDefault="00934DD1" w:rsidP="00934DD1">
            <w:pPr>
              <w:tabs>
                <w:tab w:val="left" w:pos="-720"/>
              </w:tabs>
              <w:suppressAutoHyphens/>
              <w:spacing w:line="360" w:lineRule="auto"/>
              <w:jc w:val="center"/>
              <w:rPr>
                <w:rFonts w:ascii="Arial" w:hAnsi="Arial"/>
                <w:b/>
                <w:color w:val="FFFFFF"/>
                <w:spacing w:val="-2"/>
                <w:sz w:val="18"/>
              </w:rPr>
            </w:pPr>
            <w:r>
              <w:rPr>
                <w:rFonts w:ascii="Arial" w:hAnsi="Arial"/>
                <w:b/>
                <w:color w:val="FFFFFF"/>
                <w:spacing w:val="-2"/>
                <w:sz w:val="18"/>
              </w:rPr>
              <w:t>C-</w:t>
            </w:r>
            <w:r w:rsidR="00FC0EE7">
              <w:rPr>
                <w:rFonts w:ascii="Arial" w:hAnsi="Arial"/>
                <w:b/>
                <w:color w:val="FFFFFF"/>
                <w:spacing w:val="-2"/>
                <w:sz w:val="18"/>
              </w:rPr>
              <w:t>7</w:t>
            </w:r>
          </w:p>
        </w:tc>
        <w:tc>
          <w:tcPr>
            <w:tcW w:w="939" w:type="dxa"/>
            <w:tcBorders>
              <w:top w:val="single" w:sz="6" w:space="0" w:color="000000"/>
              <w:left w:val="single" w:sz="6" w:space="0" w:color="000000"/>
              <w:bottom w:val="single" w:sz="6" w:space="0" w:color="000000"/>
              <w:right w:val="single" w:sz="6" w:space="0" w:color="000000"/>
            </w:tcBorders>
            <w:shd w:val="clear" w:color="auto" w:fill="008080"/>
          </w:tcPr>
          <w:p w14:paraId="30A60302" w14:textId="7AAA14B1" w:rsidR="00934DD1" w:rsidRPr="001D4124" w:rsidRDefault="00934DD1" w:rsidP="00934DD1">
            <w:pPr>
              <w:tabs>
                <w:tab w:val="left" w:pos="-720"/>
              </w:tabs>
              <w:suppressAutoHyphens/>
              <w:spacing w:line="360" w:lineRule="auto"/>
              <w:jc w:val="center"/>
              <w:rPr>
                <w:rFonts w:ascii="Arial" w:hAnsi="Arial"/>
                <w:b/>
                <w:color w:val="FFFFFF"/>
                <w:spacing w:val="-2"/>
                <w:sz w:val="18"/>
              </w:rPr>
            </w:pPr>
            <w:r>
              <w:rPr>
                <w:rFonts w:ascii="Arial" w:hAnsi="Arial"/>
                <w:b/>
                <w:color w:val="FFFFFF"/>
                <w:spacing w:val="-2"/>
                <w:sz w:val="18"/>
              </w:rPr>
              <w:t>C-</w:t>
            </w:r>
            <w:r w:rsidR="00FC0EE7">
              <w:rPr>
                <w:rFonts w:ascii="Arial" w:hAnsi="Arial"/>
                <w:b/>
                <w:color w:val="FFFFFF"/>
                <w:spacing w:val="-2"/>
                <w:sz w:val="18"/>
              </w:rPr>
              <w:t>8</w:t>
            </w:r>
          </w:p>
        </w:tc>
        <w:tc>
          <w:tcPr>
            <w:tcW w:w="939" w:type="dxa"/>
            <w:tcBorders>
              <w:top w:val="single" w:sz="6" w:space="0" w:color="000000"/>
              <w:left w:val="single" w:sz="6" w:space="0" w:color="000000"/>
              <w:bottom w:val="single" w:sz="6" w:space="0" w:color="000000"/>
              <w:right w:val="single" w:sz="6" w:space="0" w:color="000000"/>
            </w:tcBorders>
            <w:shd w:val="clear" w:color="auto" w:fill="008080"/>
          </w:tcPr>
          <w:p w14:paraId="6BCE4308" w14:textId="20E47D1A" w:rsidR="00934DD1" w:rsidRPr="001D4124" w:rsidRDefault="00934DD1" w:rsidP="00934DD1">
            <w:pPr>
              <w:tabs>
                <w:tab w:val="left" w:pos="-720"/>
              </w:tabs>
              <w:suppressAutoHyphens/>
              <w:spacing w:line="360" w:lineRule="auto"/>
              <w:jc w:val="center"/>
              <w:rPr>
                <w:rFonts w:ascii="Arial" w:hAnsi="Arial"/>
                <w:b/>
                <w:color w:val="FFFFFF"/>
                <w:spacing w:val="-2"/>
                <w:sz w:val="18"/>
              </w:rPr>
            </w:pPr>
            <w:r w:rsidRPr="001D4124">
              <w:rPr>
                <w:rFonts w:ascii="Arial" w:hAnsi="Arial"/>
                <w:b/>
                <w:color w:val="FFFFFF"/>
                <w:spacing w:val="-2"/>
                <w:sz w:val="18"/>
              </w:rPr>
              <w:t>C-</w:t>
            </w:r>
            <w:r w:rsidR="00FC0EE7">
              <w:rPr>
                <w:rFonts w:ascii="Arial" w:hAnsi="Arial"/>
                <w:b/>
                <w:color w:val="FFFFFF"/>
                <w:spacing w:val="-2"/>
                <w:sz w:val="18"/>
              </w:rPr>
              <w:t>9</w:t>
            </w:r>
          </w:p>
        </w:tc>
        <w:tc>
          <w:tcPr>
            <w:tcW w:w="939" w:type="dxa"/>
            <w:tcBorders>
              <w:top w:val="single" w:sz="6" w:space="0" w:color="000000"/>
              <w:left w:val="single" w:sz="6" w:space="0" w:color="000000"/>
              <w:bottom w:val="single" w:sz="6" w:space="0" w:color="000000"/>
              <w:right w:val="single" w:sz="6" w:space="0" w:color="000000"/>
            </w:tcBorders>
            <w:shd w:val="clear" w:color="auto" w:fill="008080"/>
          </w:tcPr>
          <w:p w14:paraId="62EE8BE8" w14:textId="4B95C56B" w:rsidR="00934DD1" w:rsidRPr="001D4124" w:rsidRDefault="00934DD1" w:rsidP="00934DD1">
            <w:pPr>
              <w:tabs>
                <w:tab w:val="left" w:pos="-720"/>
              </w:tabs>
              <w:suppressAutoHyphens/>
              <w:spacing w:line="360" w:lineRule="auto"/>
              <w:jc w:val="center"/>
              <w:rPr>
                <w:rFonts w:ascii="Arial" w:hAnsi="Arial"/>
                <w:b/>
                <w:color w:val="FFFFFF"/>
                <w:spacing w:val="-2"/>
                <w:sz w:val="18"/>
              </w:rPr>
            </w:pPr>
            <w:r w:rsidRPr="001D4124">
              <w:rPr>
                <w:rFonts w:ascii="Arial" w:hAnsi="Arial"/>
                <w:b/>
                <w:color w:val="FFFFFF"/>
                <w:spacing w:val="-2"/>
                <w:sz w:val="18"/>
              </w:rPr>
              <w:t>C-</w:t>
            </w:r>
            <w:r w:rsidR="00FC0EE7">
              <w:rPr>
                <w:rFonts w:ascii="Arial" w:hAnsi="Arial"/>
                <w:b/>
                <w:color w:val="FFFFFF"/>
                <w:spacing w:val="-2"/>
                <w:sz w:val="18"/>
              </w:rPr>
              <w:t>10</w:t>
            </w:r>
          </w:p>
        </w:tc>
        <w:tc>
          <w:tcPr>
            <w:tcW w:w="939" w:type="dxa"/>
            <w:tcBorders>
              <w:top w:val="single" w:sz="6" w:space="0" w:color="000000"/>
              <w:left w:val="single" w:sz="6" w:space="0" w:color="000000"/>
              <w:bottom w:val="single" w:sz="6" w:space="0" w:color="000000"/>
              <w:right w:val="single" w:sz="6" w:space="0" w:color="000000"/>
            </w:tcBorders>
            <w:shd w:val="clear" w:color="auto" w:fill="008080"/>
          </w:tcPr>
          <w:p w14:paraId="1C3FC16B" w14:textId="2E96826B" w:rsidR="00934DD1" w:rsidRPr="001D4124" w:rsidRDefault="00934DD1" w:rsidP="00934DD1">
            <w:pPr>
              <w:tabs>
                <w:tab w:val="left" w:pos="-720"/>
              </w:tabs>
              <w:suppressAutoHyphens/>
              <w:spacing w:line="360" w:lineRule="auto"/>
              <w:jc w:val="center"/>
              <w:rPr>
                <w:rFonts w:ascii="Arial" w:hAnsi="Arial"/>
                <w:b/>
                <w:color w:val="FFFFFF"/>
                <w:spacing w:val="-2"/>
                <w:sz w:val="18"/>
              </w:rPr>
            </w:pPr>
            <w:r w:rsidRPr="001D4124">
              <w:rPr>
                <w:rFonts w:ascii="Arial" w:hAnsi="Arial"/>
                <w:b/>
                <w:color w:val="FFFFFF"/>
                <w:spacing w:val="-2"/>
                <w:sz w:val="18"/>
              </w:rPr>
              <w:t>C-</w:t>
            </w:r>
            <w:r w:rsidR="00FC0EE7">
              <w:rPr>
                <w:rFonts w:ascii="Arial" w:hAnsi="Arial"/>
                <w:b/>
                <w:color w:val="FFFFFF"/>
                <w:spacing w:val="-2"/>
                <w:sz w:val="18"/>
              </w:rPr>
              <w:t>11</w:t>
            </w:r>
          </w:p>
        </w:tc>
        <w:tc>
          <w:tcPr>
            <w:tcW w:w="939" w:type="dxa"/>
            <w:tcBorders>
              <w:top w:val="single" w:sz="6" w:space="0" w:color="000000"/>
              <w:left w:val="single" w:sz="6" w:space="0" w:color="000000"/>
              <w:bottom w:val="single" w:sz="6" w:space="0" w:color="000000"/>
              <w:right w:val="single" w:sz="6" w:space="0" w:color="000000"/>
            </w:tcBorders>
            <w:shd w:val="clear" w:color="auto" w:fill="008080"/>
          </w:tcPr>
          <w:p w14:paraId="54EBF7C4" w14:textId="6D3310FA" w:rsidR="00934DD1" w:rsidRPr="001D4124" w:rsidRDefault="00934DD1" w:rsidP="00934DD1">
            <w:pPr>
              <w:tabs>
                <w:tab w:val="left" w:pos="-720"/>
              </w:tabs>
              <w:suppressAutoHyphens/>
              <w:spacing w:line="360" w:lineRule="auto"/>
              <w:jc w:val="center"/>
              <w:rPr>
                <w:rFonts w:ascii="Arial" w:hAnsi="Arial"/>
                <w:b/>
                <w:color w:val="FFFFFF"/>
                <w:spacing w:val="-2"/>
                <w:sz w:val="18"/>
              </w:rPr>
            </w:pPr>
            <w:r w:rsidRPr="001D4124">
              <w:rPr>
                <w:rFonts w:ascii="Arial" w:hAnsi="Arial"/>
                <w:b/>
                <w:color w:val="FFFFFF"/>
                <w:spacing w:val="-2"/>
                <w:sz w:val="18"/>
              </w:rPr>
              <w:t>C-</w:t>
            </w:r>
            <w:r w:rsidR="0072343E">
              <w:rPr>
                <w:rFonts w:ascii="Arial" w:hAnsi="Arial"/>
                <w:b/>
                <w:color w:val="FFFFFF"/>
                <w:spacing w:val="-2"/>
                <w:sz w:val="18"/>
              </w:rPr>
              <w:t>1</w:t>
            </w:r>
            <w:r w:rsidR="00FC0EE7">
              <w:rPr>
                <w:rFonts w:ascii="Arial" w:hAnsi="Arial"/>
                <w:b/>
                <w:color w:val="FFFFFF"/>
                <w:spacing w:val="-2"/>
                <w:sz w:val="18"/>
              </w:rPr>
              <w:t>2</w:t>
            </w:r>
          </w:p>
        </w:tc>
      </w:tr>
      <w:tr w:rsidR="00934DD1" w14:paraId="26601DE5" w14:textId="21426502" w:rsidTr="00934DD1">
        <w:trPr>
          <w:jc w:val="center"/>
        </w:trPr>
        <w:tc>
          <w:tcPr>
            <w:tcW w:w="2969" w:type="dxa"/>
            <w:tcBorders>
              <w:top w:val="single" w:sz="6" w:space="0" w:color="000000"/>
              <w:left w:val="single" w:sz="6" w:space="0" w:color="000000"/>
              <w:bottom w:val="single" w:sz="6" w:space="0" w:color="000000"/>
              <w:right w:val="single" w:sz="6" w:space="0" w:color="000000"/>
            </w:tcBorders>
          </w:tcPr>
          <w:p w14:paraId="728A945B" w14:textId="77777777" w:rsidR="00934DD1" w:rsidRDefault="00934DD1" w:rsidP="00934DD1">
            <w:pPr>
              <w:tabs>
                <w:tab w:val="left" w:pos="-720"/>
              </w:tabs>
              <w:suppressAutoHyphens/>
              <w:spacing w:line="360" w:lineRule="auto"/>
              <w:jc w:val="both"/>
              <w:rPr>
                <w:rFonts w:ascii="Arial" w:hAnsi="Arial"/>
                <w:b/>
                <w:spacing w:val="-2"/>
                <w:sz w:val="18"/>
              </w:rPr>
            </w:pPr>
            <w:r>
              <w:rPr>
                <w:rFonts w:ascii="Arial" w:hAnsi="Arial"/>
                <w:b/>
                <w:spacing w:val="-2"/>
                <w:sz w:val="18"/>
              </w:rPr>
              <w:t>Profundidad (m)</w:t>
            </w:r>
          </w:p>
        </w:tc>
        <w:tc>
          <w:tcPr>
            <w:tcW w:w="939" w:type="dxa"/>
            <w:tcBorders>
              <w:top w:val="single" w:sz="6" w:space="0" w:color="000000"/>
              <w:left w:val="single" w:sz="6" w:space="0" w:color="000000"/>
              <w:bottom w:val="single" w:sz="6" w:space="0" w:color="000000"/>
              <w:right w:val="single" w:sz="6" w:space="0" w:color="000000"/>
            </w:tcBorders>
          </w:tcPr>
          <w:p w14:paraId="496A51D5" w14:textId="1FD3911E" w:rsidR="00934DD1" w:rsidRDefault="00934DD1" w:rsidP="00934DD1">
            <w:pPr>
              <w:tabs>
                <w:tab w:val="left" w:pos="-720"/>
              </w:tabs>
              <w:suppressAutoHyphens/>
              <w:spacing w:line="360" w:lineRule="auto"/>
              <w:jc w:val="center"/>
              <w:rPr>
                <w:rFonts w:ascii="Arial" w:hAnsi="Arial"/>
                <w:spacing w:val="-2"/>
                <w:sz w:val="18"/>
              </w:rPr>
            </w:pPr>
            <w:r>
              <w:rPr>
                <w:rFonts w:ascii="Arial" w:hAnsi="Arial"/>
                <w:spacing w:val="-2"/>
                <w:sz w:val="18"/>
              </w:rPr>
              <w:t>0.</w:t>
            </w:r>
            <w:r w:rsidR="00341251">
              <w:rPr>
                <w:rFonts w:ascii="Arial" w:hAnsi="Arial"/>
                <w:spacing w:val="-2"/>
                <w:sz w:val="18"/>
              </w:rPr>
              <w:t>7</w:t>
            </w:r>
            <w:r>
              <w:rPr>
                <w:rFonts w:ascii="Arial" w:hAnsi="Arial"/>
                <w:spacing w:val="-2"/>
                <w:sz w:val="18"/>
              </w:rPr>
              <w:t>0-</w:t>
            </w:r>
            <w:r w:rsidR="00341251">
              <w:rPr>
                <w:rFonts w:ascii="Arial" w:hAnsi="Arial"/>
                <w:spacing w:val="-2"/>
                <w:sz w:val="18"/>
              </w:rPr>
              <w:t>2</w:t>
            </w:r>
            <w:r>
              <w:rPr>
                <w:rFonts w:ascii="Arial" w:hAnsi="Arial"/>
                <w:spacing w:val="-2"/>
                <w:sz w:val="18"/>
              </w:rPr>
              <w:t>.</w:t>
            </w:r>
            <w:r w:rsidR="00341251">
              <w:rPr>
                <w:rFonts w:ascii="Arial" w:hAnsi="Arial"/>
                <w:spacing w:val="-2"/>
                <w:sz w:val="18"/>
              </w:rPr>
              <w:t>0</w:t>
            </w:r>
            <w:r>
              <w:rPr>
                <w:rFonts w:ascii="Arial" w:hAnsi="Arial"/>
                <w:spacing w:val="-2"/>
                <w:sz w:val="18"/>
              </w:rPr>
              <w:t>0</w:t>
            </w:r>
          </w:p>
        </w:tc>
        <w:tc>
          <w:tcPr>
            <w:tcW w:w="939" w:type="dxa"/>
            <w:tcBorders>
              <w:top w:val="single" w:sz="6" w:space="0" w:color="000000"/>
              <w:left w:val="single" w:sz="6" w:space="0" w:color="000000"/>
              <w:bottom w:val="single" w:sz="6" w:space="0" w:color="000000"/>
              <w:right w:val="single" w:sz="6" w:space="0" w:color="000000"/>
            </w:tcBorders>
          </w:tcPr>
          <w:p w14:paraId="0ED24301" w14:textId="702C372B" w:rsidR="00934DD1" w:rsidRDefault="00341251" w:rsidP="00934DD1">
            <w:pPr>
              <w:tabs>
                <w:tab w:val="left" w:pos="-720"/>
              </w:tabs>
              <w:suppressAutoHyphens/>
              <w:spacing w:line="360" w:lineRule="auto"/>
              <w:jc w:val="center"/>
              <w:rPr>
                <w:rFonts w:ascii="Arial" w:hAnsi="Arial"/>
                <w:spacing w:val="-2"/>
                <w:sz w:val="18"/>
              </w:rPr>
            </w:pPr>
            <w:r>
              <w:rPr>
                <w:rFonts w:ascii="Arial" w:hAnsi="Arial"/>
                <w:spacing w:val="-2"/>
                <w:sz w:val="18"/>
              </w:rPr>
              <w:t>0.50</w:t>
            </w:r>
            <w:r w:rsidR="00934DD1">
              <w:rPr>
                <w:rFonts w:ascii="Arial" w:hAnsi="Arial"/>
                <w:spacing w:val="-2"/>
                <w:sz w:val="18"/>
              </w:rPr>
              <w:t>-2.</w:t>
            </w:r>
            <w:r>
              <w:rPr>
                <w:rFonts w:ascii="Arial" w:hAnsi="Arial"/>
                <w:spacing w:val="-2"/>
                <w:sz w:val="18"/>
              </w:rPr>
              <w:t>0</w:t>
            </w:r>
            <w:r w:rsidR="00934DD1">
              <w:rPr>
                <w:rFonts w:ascii="Arial" w:hAnsi="Arial"/>
                <w:spacing w:val="-2"/>
                <w:sz w:val="18"/>
              </w:rPr>
              <w:t>0</w:t>
            </w:r>
          </w:p>
        </w:tc>
        <w:tc>
          <w:tcPr>
            <w:tcW w:w="939" w:type="dxa"/>
            <w:tcBorders>
              <w:top w:val="single" w:sz="6" w:space="0" w:color="000000"/>
              <w:left w:val="single" w:sz="6" w:space="0" w:color="000000"/>
              <w:bottom w:val="single" w:sz="6" w:space="0" w:color="000000"/>
              <w:right w:val="single" w:sz="6" w:space="0" w:color="000000"/>
            </w:tcBorders>
          </w:tcPr>
          <w:p w14:paraId="3361430C" w14:textId="5295C6D6" w:rsidR="00934DD1" w:rsidRDefault="00341251" w:rsidP="00934DD1">
            <w:pPr>
              <w:tabs>
                <w:tab w:val="left" w:pos="-720"/>
              </w:tabs>
              <w:suppressAutoHyphens/>
              <w:spacing w:line="360" w:lineRule="auto"/>
              <w:jc w:val="center"/>
              <w:rPr>
                <w:rFonts w:ascii="Arial" w:hAnsi="Arial"/>
                <w:spacing w:val="-2"/>
                <w:sz w:val="18"/>
              </w:rPr>
            </w:pPr>
            <w:r>
              <w:rPr>
                <w:rFonts w:ascii="Arial" w:hAnsi="Arial"/>
                <w:spacing w:val="-2"/>
                <w:sz w:val="18"/>
              </w:rPr>
              <w:t>2</w:t>
            </w:r>
            <w:r w:rsidR="00934DD1">
              <w:rPr>
                <w:rFonts w:ascii="Arial" w:hAnsi="Arial"/>
                <w:spacing w:val="-2"/>
                <w:sz w:val="18"/>
              </w:rPr>
              <w:t>.</w:t>
            </w:r>
            <w:r>
              <w:rPr>
                <w:rFonts w:ascii="Arial" w:hAnsi="Arial"/>
                <w:spacing w:val="-2"/>
                <w:sz w:val="18"/>
              </w:rPr>
              <w:t>0</w:t>
            </w:r>
            <w:r w:rsidR="00934DD1">
              <w:rPr>
                <w:rFonts w:ascii="Arial" w:hAnsi="Arial"/>
                <w:spacing w:val="-2"/>
                <w:sz w:val="18"/>
              </w:rPr>
              <w:t>0-</w:t>
            </w:r>
            <w:r>
              <w:rPr>
                <w:rFonts w:ascii="Arial" w:hAnsi="Arial"/>
                <w:spacing w:val="-2"/>
                <w:sz w:val="18"/>
              </w:rPr>
              <w:t>2.40</w:t>
            </w:r>
          </w:p>
        </w:tc>
        <w:tc>
          <w:tcPr>
            <w:tcW w:w="939" w:type="dxa"/>
            <w:tcBorders>
              <w:top w:val="single" w:sz="6" w:space="0" w:color="000000"/>
              <w:left w:val="single" w:sz="6" w:space="0" w:color="000000"/>
              <w:bottom w:val="single" w:sz="6" w:space="0" w:color="000000"/>
              <w:right w:val="single" w:sz="6" w:space="0" w:color="000000"/>
            </w:tcBorders>
          </w:tcPr>
          <w:p w14:paraId="3555FA5A" w14:textId="2016F183" w:rsidR="00934DD1" w:rsidRDefault="00934DD1" w:rsidP="00934DD1">
            <w:pPr>
              <w:tabs>
                <w:tab w:val="left" w:pos="-720"/>
              </w:tabs>
              <w:suppressAutoHyphens/>
              <w:spacing w:line="360" w:lineRule="auto"/>
              <w:jc w:val="center"/>
              <w:rPr>
                <w:rFonts w:ascii="Arial" w:hAnsi="Arial"/>
                <w:spacing w:val="-2"/>
                <w:sz w:val="18"/>
              </w:rPr>
            </w:pPr>
            <w:r>
              <w:rPr>
                <w:rFonts w:ascii="Arial" w:hAnsi="Arial"/>
                <w:spacing w:val="-2"/>
                <w:sz w:val="18"/>
              </w:rPr>
              <w:t>0.</w:t>
            </w:r>
            <w:r w:rsidR="00F21EB2">
              <w:rPr>
                <w:rFonts w:ascii="Arial" w:hAnsi="Arial"/>
                <w:spacing w:val="-2"/>
                <w:sz w:val="18"/>
              </w:rPr>
              <w:t>2</w:t>
            </w:r>
            <w:r>
              <w:rPr>
                <w:rFonts w:ascii="Arial" w:hAnsi="Arial"/>
                <w:spacing w:val="-2"/>
                <w:sz w:val="18"/>
              </w:rPr>
              <w:t>0-1.</w:t>
            </w:r>
            <w:r w:rsidR="00F21EB2">
              <w:rPr>
                <w:rFonts w:ascii="Arial" w:hAnsi="Arial"/>
                <w:spacing w:val="-2"/>
                <w:sz w:val="18"/>
              </w:rPr>
              <w:t>8</w:t>
            </w:r>
            <w:r>
              <w:rPr>
                <w:rFonts w:ascii="Arial" w:hAnsi="Arial"/>
                <w:spacing w:val="-2"/>
                <w:sz w:val="18"/>
              </w:rPr>
              <w:t>0</w:t>
            </w:r>
          </w:p>
        </w:tc>
        <w:tc>
          <w:tcPr>
            <w:tcW w:w="939" w:type="dxa"/>
            <w:tcBorders>
              <w:top w:val="single" w:sz="6" w:space="0" w:color="000000"/>
              <w:left w:val="single" w:sz="6" w:space="0" w:color="000000"/>
              <w:bottom w:val="single" w:sz="6" w:space="0" w:color="000000"/>
              <w:right w:val="single" w:sz="6" w:space="0" w:color="000000"/>
            </w:tcBorders>
          </w:tcPr>
          <w:p w14:paraId="6C8BD85C" w14:textId="6F0B76EC" w:rsidR="00934DD1" w:rsidRPr="0072343E" w:rsidRDefault="00934DD1" w:rsidP="00934DD1">
            <w:pPr>
              <w:tabs>
                <w:tab w:val="left" w:pos="-720"/>
              </w:tabs>
              <w:suppressAutoHyphens/>
              <w:spacing w:line="360" w:lineRule="auto"/>
              <w:jc w:val="center"/>
              <w:rPr>
                <w:rFonts w:ascii="Arial" w:hAnsi="Arial"/>
                <w:spacing w:val="-2"/>
                <w:sz w:val="18"/>
              </w:rPr>
            </w:pPr>
            <w:r w:rsidRPr="0072343E">
              <w:rPr>
                <w:rFonts w:ascii="Arial" w:hAnsi="Arial"/>
                <w:spacing w:val="-2"/>
                <w:sz w:val="18"/>
              </w:rPr>
              <w:t>0.</w:t>
            </w:r>
            <w:r w:rsidR="00F21EB2">
              <w:rPr>
                <w:rFonts w:ascii="Arial" w:hAnsi="Arial"/>
                <w:spacing w:val="-2"/>
                <w:sz w:val="18"/>
              </w:rPr>
              <w:t>2</w:t>
            </w:r>
            <w:r w:rsidRPr="0072343E">
              <w:rPr>
                <w:rFonts w:ascii="Arial" w:hAnsi="Arial"/>
                <w:spacing w:val="-2"/>
                <w:sz w:val="18"/>
              </w:rPr>
              <w:t>0-</w:t>
            </w:r>
            <w:r w:rsidR="00F21EB2">
              <w:rPr>
                <w:rFonts w:ascii="Arial" w:hAnsi="Arial"/>
                <w:spacing w:val="-2"/>
                <w:sz w:val="18"/>
              </w:rPr>
              <w:t>2.00</w:t>
            </w:r>
          </w:p>
        </w:tc>
        <w:tc>
          <w:tcPr>
            <w:tcW w:w="939" w:type="dxa"/>
            <w:tcBorders>
              <w:top w:val="single" w:sz="6" w:space="0" w:color="000000"/>
              <w:left w:val="single" w:sz="6" w:space="0" w:color="000000"/>
              <w:bottom w:val="single" w:sz="6" w:space="0" w:color="000000"/>
              <w:right w:val="single" w:sz="6" w:space="0" w:color="000000"/>
            </w:tcBorders>
          </w:tcPr>
          <w:p w14:paraId="4BF834BC" w14:textId="517111A2" w:rsidR="00934DD1" w:rsidRDefault="00F21EB2" w:rsidP="00934DD1">
            <w:pPr>
              <w:tabs>
                <w:tab w:val="left" w:pos="-720"/>
              </w:tabs>
              <w:suppressAutoHyphens/>
              <w:spacing w:line="360" w:lineRule="auto"/>
              <w:jc w:val="center"/>
              <w:rPr>
                <w:rFonts w:ascii="Arial" w:hAnsi="Arial"/>
                <w:spacing w:val="-2"/>
                <w:sz w:val="18"/>
              </w:rPr>
            </w:pPr>
            <w:r>
              <w:rPr>
                <w:rFonts w:ascii="Arial" w:hAnsi="Arial"/>
                <w:spacing w:val="-2"/>
                <w:sz w:val="18"/>
              </w:rPr>
              <w:t>1.2</w:t>
            </w:r>
            <w:r w:rsidR="00934DD1">
              <w:rPr>
                <w:rFonts w:ascii="Arial" w:hAnsi="Arial"/>
                <w:spacing w:val="-2"/>
                <w:sz w:val="18"/>
              </w:rPr>
              <w:t>0-</w:t>
            </w:r>
            <w:r w:rsidR="0072343E">
              <w:rPr>
                <w:rFonts w:ascii="Arial" w:hAnsi="Arial"/>
                <w:spacing w:val="-2"/>
                <w:sz w:val="18"/>
              </w:rPr>
              <w:t>2.</w:t>
            </w:r>
            <w:r>
              <w:rPr>
                <w:rFonts w:ascii="Arial" w:hAnsi="Arial"/>
                <w:spacing w:val="-2"/>
                <w:sz w:val="18"/>
              </w:rPr>
              <w:t>2</w:t>
            </w:r>
            <w:r w:rsidR="0072343E">
              <w:rPr>
                <w:rFonts w:ascii="Arial" w:hAnsi="Arial"/>
                <w:spacing w:val="-2"/>
                <w:sz w:val="18"/>
              </w:rPr>
              <w:t>0</w:t>
            </w:r>
          </w:p>
        </w:tc>
      </w:tr>
      <w:tr w:rsidR="00934DD1" w14:paraId="4D7272AA" w14:textId="5CA7A538" w:rsidTr="00934DD1">
        <w:trPr>
          <w:jc w:val="center"/>
        </w:trPr>
        <w:tc>
          <w:tcPr>
            <w:tcW w:w="2969" w:type="dxa"/>
            <w:tcBorders>
              <w:top w:val="single" w:sz="6" w:space="0" w:color="000000"/>
              <w:left w:val="single" w:sz="6" w:space="0" w:color="000000"/>
              <w:bottom w:val="single" w:sz="6" w:space="0" w:color="000000"/>
              <w:right w:val="single" w:sz="6" w:space="0" w:color="000000"/>
            </w:tcBorders>
          </w:tcPr>
          <w:p w14:paraId="50679250" w14:textId="77777777" w:rsidR="00934DD1" w:rsidRDefault="00934DD1" w:rsidP="00934DD1">
            <w:pPr>
              <w:tabs>
                <w:tab w:val="left" w:pos="-720"/>
              </w:tabs>
              <w:suppressAutoHyphens/>
              <w:spacing w:line="360" w:lineRule="auto"/>
              <w:jc w:val="both"/>
              <w:rPr>
                <w:rFonts w:ascii="Arial" w:hAnsi="Arial"/>
                <w:b/>
                <w:spacing w:val="-2"/>
                <w:sz w:val="18"/>
              </w:rPr>
            </w:pPr>
            <w:r>
              <w:rPr>
                <w:rFonts w:ascii="Arial" w:hAnsi="Arial"/>
                <w:b/>
                <w:spacing w:val="-2"/>
                <w:sz w:val="18"/>
              </w:rPr>
              <w:t>Muestra</w:t>
            </w:r>
          </w:p>
        </w:tc>
        <w:tc>
          <w:tcPr>
            <w:tcW w:w="939" w:type="dxa"/>
            <w:tcBorders>
              <w:top w:val="single" w:sz="6" w:space="0" w:color="000000"/>
              <w:left w:val="single" w:sz="6" w:space="0" w:color="000000"/>
              <w:bottom w:val="single" w:sz="6" w:space="0" w:color="000000"/>
              <w:right w:val="single" w:sz="6" w:space="0" w:color="000000"/>
            </w:tcBorders>
          </w:tcPr>
          <w:p w14:paraId="3064E2C7" w14:textId="5FB32C39" w:rsidR="00934DD1" w:rsidRDefault="00934DD1" w:rsidP="00934DD1">
            <w:pPr>
              <w:tabs>
                <w:tab w:val="left" w:pos="-720"/>
              </w:tabs>
              <w:suppressAutoHyphens/>
              <w:spacing w:line="360" w:lineRule="auto"/>
              <w:jc w:val="center"/>
              <w:rPr>
                <w:rFonts w:ascii="Arial" w:hAnsi="Arial"/>
                <w:spacing w:val="-2"/>
                <w:sz w:val="18"/>
              </w:rPr>
            </w:pPr>
            <w:r>
              <w:rPr>
                <w:rFonts w:ascii="Arial" w:hAnsi="Arial"/>
                <w:spacing w:val="-2"/>
                <w:sz w:val="18"/>
              </w:rPr>
              <w:t>M-</w:t>
            </w:r>
            <w:r w:rsidR="00341251">
              <w:rPr>
                <w:rFonts w:ascii="Arial" w:hAnsi="Arial"/>
                <w:spacing w:val="-2"/>
                <w:sz w:val="18"/>
              </w:rPr>
              <w:t>2</w:t>
            </w:r>
          </w:p>
        </w:tc>
        <w:tc>
          <w:tcPr>
            <w:tcW w:w="939" w:type="dxa"/>
            <w:tcBorders>
              <w:top w:val="single" w:sz="6" w:space="0" w:color="000000"/>
              <w:left w:val="single" w:sz="6" w:space="0" w:color="000000"/>
              <w:bottom w:val="single" w:sz="6" w:space="0" w:color="000000"/>
              <w:right w:val="single" w:sz="6" w:space="0" w:color="000000"/>
            </w:tcBorders>
          </w:tcPr>
          <w:p w14:paraId="295CAC5C" w14:textId="77777777" w:rsidR="00934DD1" w:rsidRDefault="00934DD1" w:rsidP="00934DD1">
            <w:pPr>
              <w:tabs>
                <w:tab w:val="left" w:pos="-720"/>
              </w:tabs>
              <w:suppressAutoHyphens/>
              <w:spacing w:line="360" w:lineRule="auto"/>
              <w:jc w:val="center"/>
              <w:rPr>
                <w:rFonts w:ascii="Arial" w:hAnsi="Arial"/>
                <w:spacing w:val="-2"/>
                <w:sz w:val="18"/>
              </w:rPr>
            </w:pPr>
            <w:r>
              <w:rPr>
                <w:rFonts w:ascii="Arial" w:hAnsi="Arial"/>
                <w:spacing w:val="-2"/>
                <w:sz w:val="18"/>
              </w:rPr>
              <w:t>M-2</w:t>
            </w:r>
          </w:p>
        </w:tc>
        <w:tc>
          <w:tcPr>
            <w:tcW w:w="939" w:type="dxa"/>
            <w:tcBorders>
              <w:top w:val="single" w:sz="6" w:space="0" w:color="000000"/>
              <w:left w:val="single" w:sz="6" w:space="0" w:color="000000"/>
              <w:bottom w:val="single" w:sz="6" w:space="0" w:color="000000"/>
              <w:right w:val="single" w:sz="6" w:space="0" w:color="000000"/>
            </w:tcBorders>
          </w:tcPr>
          <w:p w14:paraId="634D0482" w14:textId="4D58D58E" w:rsidR="00934DD1" w:rsidRDefault="00934DD1" w:rsidP="00934DD1">
            <w:pPr>
              <w:tabs>
                <w:tab w:val="left" w:pos="-720"/>
              </w:tabs>
              <w:suppressAutoHyphens/>
              <w:spacing w:line="360" w:lineRule="auto"/>
              <w:jc w:val="center"/>
              <w:rPr>
                <w:rFonts w:ascii="Arial" w:hAnsi="Arial"/>
                <w:spacing w:val="-2"/>
                <w:sz w:val="18"/>
              </w:rPr>
            </w:pPr>
            <w:r>
              <w:rPr>
                <w:rFonts w:ascii="Arial" w:hAnsi="Arial"/>
                <w:spacing w:val="-2"/>
                <w:sz w:val="18"/>
              </w:rPr>
              <w:t>M-</w:t>
            </w:r>
            <w:r w:rsidR="00341251">
              <w:rPr>
                <w:rFonts w:ascii="Arial" w:hAnsi="Arial"/>
                <w:spacing w:val="-2"/>
                <w:sz w:val="18"/>
              </w:rPr>
              <w:t>3</w:t>
            </w:r>
          </w:p>
        </w:tc>
        <w:tc>
          <w:tcPr>
            <w:tcW w:w="939" w:type="dxa"/>
            <w:tcBorders>
              <w:top w:val="single" w:sz="6" w:space="0" w:color="000000"/>
              <w:left w:val="single" w:sz="6" w:space="0" w:color="000000"/>
              <w:bottom w:val="single" w:sz="6" w:space="0" w:color="000000"/>
              <w:right w:val="single" w:sz="6" w:space="0" w:color="000000"/>
            </w:tcBorders>
          </w:tcPr>
          <w:p w14:paraId="1CB2ED2F" w14:textId="33CF72AD" w:rsidR="00934DD1" w:rsidRDefault="00934DD1" w:rsidP="00934DD1">
            <w:pPr>
              <w:tabs>
                <w:tab w:val="left" w:pos="-720"/>
              </w:tabs>
              <w:suppressAutoHyphens/>
              <w:spacing w:line="360" w:lineRule="auto"/>
              <w:jc w:val="center"/>
              <w:rPr>
                <w:rFonts w:ascii="Arial" w:hAnsi="Arial"/>
                <w:spacing w:val="-2"/>
                <w:sz w:val="18"/>
              </w:rPr>
            </w:pPr>
            <w:r>
              <w:rPr>
                <w:rFonts w:ascii="Arial" w:hAnsi="Arial"/>
                <w:spacing w:val="-2"/>
                <w:sz w:val="18"/>
              </w:rPr>
              <w:t>M-</w:t>
            </w:r>
            <w:r w:rsidR="00F21EB2">
              <w:rPr>
                <w:rFonts w:ascii="Arial" w:hAnsi="Arial"/>
                <w:spacing w:val="-2"/>
                <w:sz w:val="18"/>
              </w:rPr>
              <w:t>2</w:t>
            </w:r>
          </w:p>
        </w:tc>
        <w:tc>
          <w:tcPr>
            <w:tcW w:w="939" w:type="dxa"/>
            <w:tcBorders>
              <w:top w:val="single" w:sz="6" w:space="0" w:color="000000"/>
              <w:left w:val="single" w:sz="6" w:space="0" w:color="000000"/>
              <w:bottom w:val="single" w:sz="6" w:space="0" w:color="000000"/>
              <w:right w:val="single" w:sz="6" w:space="0" w:color="000000"/>
            </w:tcBorders>
          </w:tcPr>
          <w:p w14:paraId="4346EE2D" w14:textId="585267A8" w:rsidR="00934DD1" w:rsidRPr="0072343E" w:rsidRDefault="00934DD1" w:rsidP="00934DD1">
            <w:pPr>
              <w:tabs>
                <w:tab w:val="left" w:pos="-720"/>
              </w:tabs>
              <w:suppressAutoHyphens/>
              <w:spacing w:line="360" w:lineRule="auto"/>
              <w:jc w:val="center"/>
              <w:rPr>
                <w:rFonts w:ascii="Arial" w:hAnsi="Arial"/>
                <w:spacing w:val="-2"/>
                <w:sz w:val="18"/>
              </w:rPr>
            </w:pPr>
            <w:r w:rsidRPr="0072343E">
              <w:rPr>
                <w:rFonts w:ascii="Arial" w:hAnsi="Arial"/>
                <w:spacing w:val="-2"/>
                <w:sz w:val="18"/>
              </w:rPr>
              <w:t>M-</w:t>
            </w:r>
            <w:r w:rsidR="00F21EB2">
              <w:rPr>
                <w:rFonts w:ascii="Arial" w:hAnsi="Arial"/>
                <w:spacing w:val="-2"/>
                <w:sz w:val="18"/>
              </w:rPr>
              <w:t>2</w:t>
            </w:r>
          </w:p>
        </w:tc>
        <w:tc>
          <w:tcPr>
            <w:tcW w:w="939" w:type="dxa"/>
            <w:tcBorders>
              <w:top w:val="single" w:sz="6" w:space="0" w:color="000000"/>
              <w:left w:val="single" w:sz="6" w:space="0" w:color="000000"/>
              <w:bottom w:val="single" w:sz="6" w:space="0" w:color="000000"/>
              <w:right w:val="single" w:sz="6" w:space="0" w:color="000000"/>
            </w:tcBorders>
          </w:tcPr>
          <w:p w14:paraId="132C0ABE" w14:textId="187D2586" w:rsidR="00934DD1" w:rsidRDefault="00934DD1" w:rsidP="00934DD1">
            <w:pPr>
              <w:tabs>
                <w:tab w:val="left" w:pos="-720"/>
              </w:tabs>
              <w:suppressAutoHyphens/>
              <w:spacing w:line="360" w:lineRule="auto"/>
              <w:jc w:val="center"/>
              <w:rPr>
                <w:rFonts w:ascii="Arial" w:hAnsi="Arial"/>
                <w:spacing w:val="-2"/>
                <w:sz w:val="18"/>
              </w:rPr>
            </w:pPr>
            <w:r>
              <w:rPr>
                <w:rFonts w:ascii="Arial" w:hAnsi="Arial"/>
                <w:spacing w:val="-2"/>
                <w:sz w:val="18"/>
              </w:rPr>
              <w:t>M-</w:t>
            </w:r>
            <w:r w:rsidR="00F21EB2">
              <w:rPr>
                <w:rFonts w:ascii="Arial" w:hAnsi="Arial"/>
                <w:spacing w:val="-2"/>
                <w:sz w:val="18"/>
              </w:rPr>
              <w:t>2</w:t>
            </w:r>
          </w:p>
        </w:tc>
      </w:tr>
      <w:tr w:rsidR="00934DD1" w14:paraId="1F89BB08" w14:textId="3D0E5A98" w:rsidTr="00934DD1">
        <w:trPr>
          <w:jc w:val="center"/>
        </w:trPr>
        <w:tc>
          <w:tcPr>
            <w:tcW w:w="2969" w:type="dxa"/>
            <w:tcBorders>
              <w:top w:val="single" w:sz="6" w:space="0" w:color="000000"/>
              <w:left w:val="single" w:sz="6" w:space="0" w:color="000000"/>
              <w:bottom w:val="single" w:sz="6" w:space="0" w:color="000000"/>
              <w:right w:val="single" w:sz="6" w:space="0" w:color="000000"/>
            </w:tcBorders>
          </w:tcPr>
          <w:p w14:paraId="3AA5CC6F" w14:textId="77777777" w:rsidR="00934DD1" w:rsidRDefault="00934DD1" w:rsidP="00934DD1">
            <w:pPr>
              <w:tabs>
                <w:tab w:val="left" w:pos="-720"/>
              </w:tabs>
              <w:suppressAutoHyphens/>
              <w:spacing w:line="360" w:lineRule="auto"/>
              <w:jc w:val="both"/>
              <w:rPr>
                <w:rFonts w:ascii="Arial" w:hAnsi="Arial"/>
                <w:b/>
                <w:spacing w:val="-2"/>
                <w:sz w:val="18"/>
              </w:rPr>
            </w:pPr>
            <w:r>
              <w:rPr>
                <w:rFonts w:ascii="Arial" w:hAnsi="Arial"/>
                <w:b/>
                <w:spacing w:val="-2"/>
                <w:sz w:val="18"/>
              </w:rPr>
              <w:t xml:space="preserve">% Pasa Malla </w:t>
            </w:r>
            <w:proofErr w:type="spellStart"/>
            <w:r>
              <w:rPr>
                <w:rFonts w:ascii="Arial" w:hAnsi="Arial"/>
                <w:b/>
                <w:spacing w:val="-2"/>
                <w:sz w:val="18"/>
              </w:rPr>
              <w:t>Nº</w:t>
            </w:r>
            <w:proofErr w:type="spellEnd"/>
            <w:r>
              <w:rPr>
                <w:rFonts w:ascii="Arial" w:hAnsi="Arial"/>
                <w:b/>
                <w:spacing w:val="-2"/>
                <w:sz w:val="18"/>
              </w:rPr>
              <w:t xml:space="preserve"> 4</w:t>
            </w:r>
          </w:p>
        </w:tc>
        <w:tc>
          <w:tcPr>
            <w:tcW w:w="939" w:type="dxa"/>
            <w:tcBorders>
              <w:top w:val="single" w:sz="6" w:space="0" w:color="000000"/>
              <w:left w:val="single" w:sz="6" w:space="0" w:color="000000"/>
              <w:bottom w:val="single" w:sz="6" w:space="0" w:color="000000"/>
              <w:right w:val="single" w:sz="6" w:space="0" w:color="000000"/>
            </w:tcBorders>
            <w:shd w:val="clear" w:color="auto" w:fill="auto"/>
          </w:tcPr>
          <w:p w14:paraId="05A08EA7" w14:textId="77777777" w:rsidR="00934DD1" w:rsidRPr="00934DD1" w:rsidRDefault="00934DD1" w:rsidP="00934DD1">
            <w:pPr>
              <w:tabs>
                <w:tab w:val="left" w:pos="-720"/>
              </w:tabs>
              <w:suppressAutoHyphens/>
              <w:spacing w:line="360" w:lineRule="auto"/>
              <w:jc w:val="center"/>
              <w:rPr>
                <w:rFonts w:ascii="Arial" w:hAnsi="Arial"/>
                <w:spacing w:val="-2"/>
                <w:sz w:val="18"/>
              </w:rPr>
            </w:pPr>
            <w:r w:rsidRPr="00934DD1">
              <w:rPr>
                <w:rFonts w:ascii="Arial" w:hAnsi="Arial"/>
                <w:spacing w:val="-2"/>
                <w:sz w:val="18"/>
              </w:rPr>
              <w:t>100.00</w:t>
            </w:r>
          </w:p>
        </w:tc>
        <w:tc>
          <w:tcPr>
            <w:tcW w:w="939" w:type="dxa"/>
            <w:tcBorders>
              <w:top w:val="single" w:sz="6" w:space="0" w:color="000000"/>
              <w:left w:val="single" w:sz="6" w:space="0" w:color="000000"/>
              <w:bottom w:val="single" w:sz="6" w:space="0" w:color="000000"/>
              <w:right w:val="single" w:sz="6" w:space="0" w:color="000000"/>
            </w:tcBorders>
          </w:tcPr>
          <w:p w14:paraId="7B8D455A" w14:textId="77777777" w:rsidR="00934DD1" w:rsidRPr="00934DD1" w:rsidRDefault="00934DD1" w:rsidP="00934DD1">
            <w:pPr>
              <w:tabs>
                <w:tab w:val="left" w:pos="-720"/>
              </w:tabs>
              <w:suppressAutoHyphens/>
              <w:spacing w:line="360" w:lineRule="auto"/>
              <w:jc w:val="center"/>
              <w:rPr>
                <w:rFonts w:ascii="Arial" w:hAnsi="Arial"/>
                <w:spacing w:val="-2"/>
                <w:sz w:val="18"/>
              </w:rPr>
            </w:pPr>
            <w:r w:rsidRPr="00934DD1">
              <w:rPr>
                <w:rFonts w:ascii="Arial" w:hAnsi="Arial"/>
                <w:spacing w:val="-2"/>
                <w:sz w:val="18"/>
              </w:rPr>
              <w:t>100.00</w:t>
            </w:r>
          </w:p>
        </w:tc>
        <w:tc>
          <w:tcPr>
            <w:tcW w:w="939" w:type="dxa"/>
            <w:tcBorders>
              <w:top w:val="single" w:sz="6" w:space="0" w:color="000000"/>
              <w:left w:val="single" w:sz="6" w:space="0" w:color="000000"/>
              <w:bottom w:val="single" w:sz="6" w:space="0" w:color="000000"/>
              <w:right w:val="single" w:sz="6" w:space="0" w:color="000000"/>
            </w:tcBorders>
          </w:tcPr>
          <w:p w14:paraId="75AA7FBC" w14:textId="77777777" w:rsidR="00934DD1" w:rsidRPr="00934DD1" w:rsidRDefault="00934DD1" w:rsidP="00934DD1">
            <w:pPr>
              <w:tabs>
                <w:tab w:val="left" w:pos="-720"/>
              </w:tabs>
              <w:suppressAutoHyphens/>
              <w:spacing w:line="360" w:lineRule="auto"/>
              <w:jc w:val="center"/>
              <w:rPr>
                <w:rFonts w:ascii="Arial" w:hAnsi="Arial"/>
                <w:spacing w:val="-2"/>
                <w:sz w:val="18"/>
              </w:rPr>
            </w:pPr>
            <w:r w:rsidRPr="00934DD1">
              <w:rPr>
                <w:rFonts w:ascii="Arial" w:hAnsi="Arial"/>
                <w:spacing w:val="-2"/>
                <w:sz w:val="18"/>
              </w:rPr>
              <w:t>100.00</w:t>
            </w:r>
          </w:p>
        </w:tc>
        <w:tc>
          <w:tcPr>
            <w:tcW w:w="939" w:type="dxa"/>
            <w:tcBorders>
              <w:top w:val="single" w:sz="6" w:space="0" w:color="000000"/>
              <w:left w:val="single" w:sz="6" w:space="0" w:color="000000"/>
              <w:bottom w:val="single" w:sz="6" w:space="0" w:color="000000"/>
              <w:right w:val="single" w:sz="6" w:space="0" w:color="000000"/>
            </w:tcBorders>
          </w:tcPr>
          <w:p w14:paraId="28F33AD2" w14:textId="77777777" w:rsidR="00934DD1" w:rsidRPr="00934DD1" w:rsidRDefault="00934DD1" w:rsidP="00934DD1">
            <w:pPr>
              <w:tabs>
                <w:tab w:val="left" w:pos="-720"/>
              </w:tabs>
              <w:suppressAutoHyphens/>
              <w:spacing w:line="360" w:lineRule="auto"/>
              <w:jc w:val="center"/>
              <w:rPr>
                <w:rFonts w:ascii="Arial" w:hAnsi="Arial"/>
                <w:spacing w:val="-2"/>
                <w:sz w:val="18"/>
              </w:rPr>
            </w:pPr>
            <w:r w:rsidRPr="00934DD1">
              <w:rPr>
                <w:rFonts w:ascii="Arial" w:hAnsi="Arial"/>
                <w:spacing w:val="-2"/>
                <w:sz w:val="18"/>
              </w:rPr>
              <w:t>100.00</w:t>
            </w:r>
          </w:p>
        </w:tc>
        <w:tc>
          <w:tcPr>
            <w:tcW w:w="939" w:type="dxa"/>
            <w:tcBorders>
              <w:top w:val="single" w:sz="6" w:space="0" w:color="000000"/>
              <w:left w:val="single" w:sz="6" w:space="0" w:color="000000"/>
              <w:bottom w:val="single" w:sz="6" w:space="0" w:color="000000"/>
              <w:right w:val="single" w:sz="6" w:space="0" w:color="000000"/>
            </w:tcBorders>
          </w:tcPr>
          <w:p w14:paraId="1F0E1998" w14:textId="0A115FA8" w:rsidR="00934DD1" w:rsidRPr="0072343E" w:rsidRDefault="00934DD1" w:rsidP="00934DD1">
            <w:pPr>
              <w:tabs>
                <w:tab w:val="left" w:pos="-720"/>
              </w:tabs>
              <w:suppressAutoHyphens/>
              <w:spacing w:line="360" w:lineRule="auto"/>
              <w:jc w:val="center"/>
              <w:rPr>
                <w:rFonts w:ascii="Arial" w:hAnsi="Arial"/>
                <w:spacing w:val="-2"/>
                <w:sz w:val="18"/>
              </w:rPr>
            </w:pPr>
            <w:r w:rsidRPr="0072343E">
              <w:rPr>
                <w:rFonts w:ascii="Arial" w:hAnsi="Arial"/>
                <w:spacing w:val="-2"/>
                <w:sz w:val="18"/>
              </w:rPr>
              <w:t>100.00</w:t>
            </w:r>
          </w:p>
        </w:tc>
        <w:tc>
          <w:tcPr>
            <w:tcW w:w="939" w:type="dxa"/>
            <w:tcBorders>
              <w:top w:val="single" w:sz="6" w:space="0" w:color="000000"/>
              <w:left w:val="single" w:sz="6" w:space="0" w:color="000000"/>
              <w:bottom w:val="single" w:sz="6" w:space="0" w:color="000000"/>
              <w:right w:val="single" w:sz="6" w:space="0" w:color="000000"/>
            </w:tcBorders>
          </w:tcPr>
          <w:p w14:paraId="7AF89935" w14:textId="578F703E" w:rsidR="00934DD1" w:rsidRDefault="00934DD1" w:rsidP="00934DD1">
            <w:pPr>
              <w:tabs>
                <w:tab w:val="left" w:pos="-720"/>
              </w:tabs>
              <w:suppressAutoHyphens/>
              <w:spacing w:line="360" w:lineRule="auto"/>
              <w:jc w:val="center"/>
              <w:rPr>
                <w:rFonts w:ascii="Arial" w:hAnsi="Arial"/>
                <w:spacing w:val="-2"/>
                <w:sz w:val="18"/>
              </w:rPr>
            </w:pPr>
            <w:r w:rsidRPr="00934DD1">
              <w:rPr>
                <w:rFonts w:ascii="Arial" w:hAnsi="Arial"/>
                <w:spacing w:val="-2"/>
                <w:sz w:val="18"/>
              </w:rPr>
              <w:t>100.00</w:t>
            </w:r>
          </w:p>
        </w:tc>
      </w:tr>
      <w:tr w:rsidR="00934DD1" w14:paraId="0D699BF2" w14:textId="6EAEA2DA" w:rsidTr="00934DD1">
        <w:trPr>
          <w:jc w:val="center"/>
        </w:trPr>
        <w:tc>
          <w:tcPr>
            <w:tcW w:w="2969" w:type="dxa"/>
            <w:tcBorders>
              <w:top w:val="single" w:sz="6" w:space="0" w:color="000000"/>
              <w:left w:val="single" w:sz="6" w:space="0" w:color="000000"/>
              <w:bottom w:val="single" w:sz="6" w:space="0" w:color="000000"/>
              <w:right w:val="single" w:sz="6" w:space="0" w:color="000000"/>
            </w:tcBorders>
          </w:tcPr>
          <w:p w14:paraId="01D8D490" w14:textId="77777777" w:rsidR="00934DD1" w:rsidRDefault="00934DD1" w:rsidP="00934DD1">
            <w:pPr>
              <w:tabs>
                <w:tab w:val="left" w:pos="-720"/>
              </w:tabs>
              <w:suppressAutoHyphens/>
              <w:spacing w:line="360" w:lineRule="auto"/>
              <w:jc w:val="both"/>
              <w:rPr>
                <w:rFonts w:ascii="Arial" w:hAnsi="Arial"/>
                <w:b/>
                <w:spacing w:val="-2"/>
                <w:sz w:val="18"/>
              </w:rPr>
            </w:pPr>
            <w:r>
              <w:rPr>
                <w:rFonts w:ascii="Arial" w:hAnsi="Arial"/>
                <w:b/>
                <w:spacing w:val="-2"/>
                <w:sz w:val="18"/>
              </w:rPr>
              <w:t xml:space="preserve">% Pasa Malla </w:t>
            </w:r>
            <w:proofErr w:type="spellStart"/>
            <w:r>
              <w:rPr>
                <w:rFonts w:ascii="Arial" w:hAnsi="Arial"/>
                <w:b/>
                <w:spacing w:val="-2"/>
                <w:sz w:val="18"/>
              </w:rPr>
              <w:t>Nº</w:t>
            </w:r>
            <w:proofErr w:type="spellEnd"/>
            <w:r>
              <w:rPr>
                <w:rFonts w:ascii="Arial" w:hAnsi="Arial"/>
                <w:b/>
                <w:spacing w:val="-2"/>
                <w:sz w:val="18"/>
              </w:rPr>
              <w:t xml:space="preserve"> 200</w:t>
            </w:r>
          </w:p>
        </w:tc>
        <w:tc>
          <w:tcPr>
            <w:tcW w:w="939" w:type="dxa"/>
            <w:tcBorders>
              <w:top w:val="single" w:sz="6" w:space="0" w:color="000000"/>
              <w:left w:val="single" w:sz="6" w:space="0" w:color="000000"/>
              <w:bottom w:val="single" w:sz="6" w:space="0" w:color="000000"/>
              <w:right w:val="single" w:sz="6" w:space="0" w:color="000000"/>
            </w:tcBorders>
            <w:shd w:val="clear" w:color="auto" w:fill="auto"/>
          </w:tcPr>
          <w:p w14:paraId="765F43B1" w14:textId="6474126F" w:rsidR="00934DD1" w:rsidRPr="00934DD1" w:rsidRDefault="00341251" w:rsidP="00934DD1">
            <w:pPr>
              <w:tabs>
                <w:tab w:val="left" w:pos="-720"/>
              </w:tabs>
              <w:suppressAutoHyphens/>
              <w:spacing w:line="360" w:lineRule="auto"/>
              <w:jc w:val="center"/>
              <w:rPr>
                <w:rFonts w:ascii="Arial" w:hAnsi="Arial"/>
                <w:spacing w:val="-2"/>
                <w:sz w:val="18"/>
              </w:rPr>
            </w:pPr>
            <w:r>
              <w:rPr>
                <w:rFonts w:ascii="Arial" w:hAnsi="Arial"/>
                <w:spacing w:val="-2"/>
                <w:sz w:val="18"/>
              </w:rPr>
              <w:t>73.76</w:t>
            </w:r>
          </w:p>
        </w:tc>
        <w:tc>
          <w:tcPr>
            <w:tcW w:w="939" w:type="dxa"/>
            <w:tcBorders>
              <w:top w:val="single" w:sz="6" w:space="0" w:color="000000"/>
              <w:left w:val="single" w:sz="6" w:space="0" w:color="000000"/>
              <w:bottom w:val="single" w:sz="6" w:space="0" w:color="000000"/>
              <w:right w:val="single" w:sz="6" w:space="0" w:color="000000"/>
            </w:tcBorders>
          </w:tcPr>
          <w:p w14:paraId="3FB4E406" w14:textId="457E6315" w:rsidR="00934DD1" w:rsidRPr="00934DD1" w:rsidRDefault="00341251" w:rsidP="00934DD1">
            <w:pPr>
              <w:tabs>
                <w:tab w:val="left" w:pos="-720"/>
              </w:tabs>
              <w:suppressAutoHyphens/>
              <w:spacing w:line="360" w:lineRule="auto"/>
              <w:jc w:val="center"/>
              <w:rPr>
                <w:rFonts w:ascii="Arial" w:hAnsi="Arial"/>
                <w:spacing w:val="-2"/>
                <w:sz w:val="18"/>
              </w:rPr>
            </w:pPr>
            <w:r>
              <w:rPr>
                <w:rFonts w:ascii="Arial" w:hAnsi="Arial"/>
                <w:spacing w:val="-2"/>
                <w:sz w:val="18"/>
              </w:rPr>
              <w:t>30.25</w:t>
            </w:r>
          </w:p>
        </w:tc>
        <w:tc>
          <w:tcPr>
            <w:tcW w:w="939" w:type="dxa"/>
            <w:tcBorders>
              <w:top w:val="single" w:sz="6" w:space="0" w:color="000000"/>
              <w:left w:val="single" w:sz="6" w:space="0" w:color="000000"/>
              <w:bottom w:val="single" w:sz="6" w:space="0" w:color="000000"/>
              <w:right w:val="single" w:sz="6" w:space="0" w:color="000000"/>
            </w:tcBorders>
          </w:tcPr>
          <w:p w14:paraId="199C9B5D" w14:textId="09C51501" w:rsidR="00934DD1" w:rsidRPr="00934DD1" w:rsidRDefault="00934DD1" w:rsidP="00934DD1">
            <w:pPr>
              <w:tabs>
                <w:tab w:val="left" w:pos="-720"/>
              </w:tabs>
              <w:suppressAutoHyphens/>
              <w:spacing w:line="360" w:lineRule="auto"/>
              <w:jc w:val="center"/>
              <w:rPr>
                <w:rFonts w:ascii="Arial" w:hAnsi="Arial"/>
                <w:spacing w:val="-2"/>
                <w:sz w:val="18"/>
              </w:rPr>
            </w:pPr>
            <w:r w:rsidRPr="00934DD1">
              <w:rPr>
                <w:rFonts w:ascii="Arial" w:hAnsi="Arial"/>
                <w:spacing w:val="-2"/>
                <w:sz w:val="18"/>
              </w:rPr>
              <w:t>72.</w:t>
            </w:r>
            <w:r w:rsidR="00341251">
              <w:rPr>
                <w:rFonts w:ascii="Arial" w:hAnsi="Arial"/>
                <w:spacing w:val="-2"/>
                <w:sz w:val="18"/>
              </w:rPr>
              <w:t>13</w:t>
            </w:r>
          </w:p>
        </w:tc>
        <w:tc>
          <w:tcPr>
            <w:tcW w:w="939" w:type="dxa"/>
            <w:tcBorders>
              <w:top w:val="single" w:sz="6" w:space="0" w:color="000000"/>
              <w:left w:val="single" w:sz="6" w:space="0" w:color="000000"/>
              <w:bottom w:val="single" w:sz="6" w:space="0" w:color="000000"/>
              <w:right w:val="single" w:sz="6" w:space="0" w:color="000000"/>
            </w:tcBorders>
          </w:tcPr>
          <w:p w14:paraId="280108D1" w14:textId="7C05ED4F" w:rsidR="00934DD1" w:rsidRPr="00934DD1" w:rsidRDefault="00F21EB2" w:rsidP="00934DD1">
            <w:pPr>
              <w:tabs>
                <w:tab w:val="left" w:pos="-720"/>
              </w:tabs>
              <w:suppressAutoHyphens/>
              <w:spacing w:line="360" w:lineRule="auto"/>
              <w:jc w:val="center"/>
              <w:rPr>
                <w:rFonts w:ascii="Arial" w:hAnsi="Arial"/>
                <w:spacing w:val="-2"/>
                <w:sz w:val="18"/>
              </w:rPr>
            </w:pPr>
            <w:r>
              <w:rPr>
                <w:rFonts w:ascii="Arial" w:hAnsi="Arial"/>
                <w:spacing w:val="-2"/>
                <w:sz w:val="18"/>
              </w:rPr>
              <w:t>28.50</w:t>
            </w:r>
          </w:p>
        </w:tc>
        <w:tc>
          <w:tcPr>
            <w:tcW w:w="939" w:type="dxa"/>
            <w:tcBorders>
              <w:top w:val="single" w:sz="6" w:space="0" w:color="000000"/>
              <w:left w:val="single" w:sz="6" w:space="0" w:color="000000"/>
              <w:bottom w:val="single" w:sz="6" w:space="0" w:color="000000"/>
              <w:right w:val="single" w:sz="6" w:space="0" w:color="000000"/>
            </w:tcBorders>
          </w:tcPr>
          <w:p w14:paraId="49D051D2" w14:textId="222CA120" w:rsidR="00934DD1" w:rsidRPr="0072343E" w:rsidRDefault="00934DD1" w:rsidP="00934DD1">
            <w:pPr>
              <w:tabs>
                <w:tab w:val="left" w:pos="-720"/>
              </w:tabs>
              <w:suppressAutoHyphens/>
              <w:spacing w:line="360" w:lineRule="auto"/>
              <w:jc w:val="center"/>
              <w:rPr>
                <w:rFonts w:ascii="Arial" w:hAnsi="Arial"/>
                <w:spacing w:val="-2"/>
                <w:sz w:val="18"/>
              </w:rPr>
            </w:pPr>
            <w:r w:rsidRPr="0072343E">
              <w:rPr>
                <w:rFonts w:ascii="Arial" w:hAnsi="Arial"/>
                <w:spacing w:val="-2"/>
                <w:sz w:val="18"/>
              </w:rPr>
              <w:t>72.</w:t>
            </w:r>
            <w:r w:rsidR="00F21EB2">
              <w:rPr>
                <w:rFonts w:ascii="Arial" w:hAnsi="Arial"/>
                <w:spacing w:val="-2"/>
                <w:sz w:val="18"/>
              </w:rPr>
              <w:t>84</w:t>
            </w:r>
          </w:p>
        </w:tc>
        <w:tc>
          <w:tcPr>
            <w:tcW w:w="939" w:type="dxa"/>
            <w:tcBorders>
              <w:top w:val="single" w:sz="6" w:space="0" w:color="000000"/>
              <w:left w:val="single" w:sz="6" w:space="0" w:color="000000"/>
              <w:bottom w:val="single" w:sz="6" w:space="0" w:color="000000"/>
              <w:right w:val="single" w:sz="6" w:space="0" w:color="000000"/>
            </w:tcBorders>
          </w:tcPr>
          <w:p w14:paraId="57DFC3B3" w14:textId="087D747D" w:rsidR="00934DD1" w:rsidRDefault="00F21EB2" w:rsidP="00934DD1">
            <w:pPr>
              <w:tabs>
                <w:tab w:val="left" w:pos="-720"/>
              </w:tabs>
              <w:suppressAutoHyphens/>
              <w:spacing w:line="360" w:lineRule="auto"/>
              <w:jc w:val="center"/>
              <w:rPr>
                <w:rFonts w:ascii="Arial" w:hAnsi="Arial"/>
                <w:spacing w:val="-2"/>
                <w:sz w:val="18"/>
              </w:rPr>
            </w:pPr>
            <w:r>
              <w:rPr>
                <w:rFonts w:ascii="Arial" w:hAnsi="Arial"/>
                <w:spacing w:val="-2"/>
                <w:sz w:val="18"/>
              </w:rPr>
              <w:t>30.05</w:t>
            </w:r>
          </w:p>
        </w:tc>
      </w:tr>
      <w:tr w:rsidR="00934DD1" w14:paraId="1F8E7CAF" w14:textId="743F9236" w:rsidTr="00934DD1">
        <w:trPr>
          <w:jc w:val="center"/>
        </w:trPr>
        <w:tc>
          <w:tcPr>
            <w:tcW w:w="2969" w:type="dxa"/>
            <w:tcBorders>
              <w:top w:val="single" w:sz="6" w:space="0" w:color="000000"/>
              <w:left w:val="single" w:sz="6" w:space="0" w:color="000000"/>
              <w:bottom w:val="single" w:sz="6" w:space="0" w:color="000000"/>
              <w:right w:val="single" w:sz="6" w:space="0" w:color="000000"/>
            </w:tcBorders>
          </w:tcPr>
          <w:p w14:paraId="27904677" w14:textId="77777777" w:rsidR="00934DD1" w:rsidRDefault="00934DD1" w:rsidP="00934DD1">
            <w:pPr>
              <w:tabs>
                <w:tab w:val="left" w:pos="-720"/>
              </w:tabs>
              <w:suppressAutoHyphens/>
              <w:spacing w:line="360" w:lineRule="auto"/>
              <w:jc w:val="both"/>
              <w:rPr>
                <w:rFonts w:ascii="Arial" w:hAnsi="Arial"/>
                <w:b/>
                <w:spacing w:val="-2"/>
                <w:sz w:val="18"/>
              </w:rPr>
            </w:pPr>
            <w:r>
              <w:rPr>
                <w:rFonts w:ascii="Arial" w:hAnsi="Arial"/>
                <w:b/>
                <w:spacing w:val="-2"/>
                <w:sz w:val="18"/>
              </w:rPr>
              <w:t>Límite Líquido</w:t>
            </w:r>
          </w:p>
        </w:tc>
        <w:tc>
          <w:tcPr>
            <w:tcW w:w="939" w:type="dxa"/>
            <w:tcBorders>
              <w:top w:val="single" w:sz="6" w:space="0" w:color="000000"/>
              <w:left w:val="single" w:sz="6" w:space="0" w:color="000000"/>
              <w:bottom w:val="single" w:sz="6" w:space="0" w:color="000000"/>
              <w:right w:val="single" w:sz="6" w:space="0" w:color="000000"/>
            </w:tcBorders>
            <w:shd w:val="clear" w:color="auto" w:fill="auto"/>
          </w:tcPr>
          <w:p w14:paraId="64EC1BDE" w14:textId="476DA550" w:rsidR="00934DD1" w:rsidRPr="00934DD1" w:rsidRDefault="00934DD1" w:rsidP="00934DD1">
            <w:pPr>
              <w:tabs>
                <w:tab w:val="left" w:pos="-720"/>
              </w:tabs>
              <w:suppressAutoHyphens/>
              <w:spacing w:line="360" w:lineRule="auto"/>
              <w:jc w:val="center"/>
              <w:rPr>
                <w:rFonts w:ascii="Arial" w:hAnsi="Arial"/>
                <w:spacing w:val="-2"/>
                <w:sz w:val="18"/>
              </w:rPr>
            </w:pPr>
            <w:r w:rsidRPr="00934DD1">
              <w:rPr>
                <w:rFonts w:ascii="Arial" w:hAnsi="Arial"/>
                <w:spacing w:val="-2"/>
                <w:sz w:val="18"/>
              </w:rPr>
              <w:t>3</w:t>
            </w:r>
            <w:r w:rsidR="00341251">
              <w:rPr>
                <w:rFonts w:ascii="Arial" w:hAnsi="Arial"/>
                <w:spacing w:val="-2"/>
                <w:sz w:val="18"/>
              </w:rPr>
              <w:t>1.65</w:t>
            </w:r>
          </w:p>
        </w:tc>
        <w:tc>
          <w:tcPr>
            <w:tcW w:w="939" w:type="dxa"/>
            <w:tcBorders>
              <w:top w:val="single" w:sz="6" w:space="0" w:color="000000"/>
              <w:left w:val="single" w:sz="6" w:space="0" w:color="000000"/>
              <w:bottom w:val="single" w:sz="6" w:space="0" w:color="000000"/>
              <w:right w:val="single" w:sz="6" w:space="0" w:color="000000"/>
            </w:tcBorders>
          </w:tcPr>
          <w:p w14:paraId="50F60F48" w14:textId="01F1E56B" w:rsidR="00934DD1" w:rsidRPr="00934DD1" w:rsidRDefault="00934DD1" w:rsidP="00934DD1">
            <w:pPr>
              <w:tabs>
                <w:tab w:val="left" w:pos="-720"/>
              </w:tabs>
              <w:suppressAutoHyphens/>
              <w:spacing w:line="360" w:lineRule="auto"/>
              <w:jc w:val="center"/>
              <w:rPr>
                <w:rFonts w:ascii="Arial" w:hAnsi="Arial"/>
                <w:spacing w:val="-2"/>
                <w:sz w:val="18"/>
              </w:rPr>
            </w:pPr>
            <w:r w:rsidRPr="00934DD1">
              <w:rPr>
                <w:rFonts w:ascii="Arial" w:hAnsi="Arial"/>
                <w:spacing w:val="-2"/>
                <w:sz w:val="18"/>
              </w:rPr>
              <w:t>NP</w:t>
            </w:r>
          </w:p>
        </w:tc>
        <w:tc>
          <w:tcPr>
            <w:tcW w:w="939" w:type="dxa"/>
            <w:tcBorders>
              <w:top w:val="single" w:sz="6" w:space="0" w:color="000000"/>
              <w:left w:val="single" w:sz="6" w:space="0" w:color="000000"/>
              <w:bottom w:val="single" w:sz="6" w:space="0" w:color="000000"/>
              <w:right w:val="single" w:sz="6" w:space="0" w:color="000000"/>
            </w:tcBorders>
          </w:tcPr>
          <w:p w14:paraId="0AB50BC2" w14:textId="1118B65B" w:rsidR="00934DD1" w:rsidRPr="00934DD1" w:rsidRDefault="00934DD1" w:rsidP="00934DD1">
            <w:pPr>
              <w:tabs>
                <w:tab w:val="left" w:pos="-720"/>
              </w:tabs>
              <w:suppressAutoHyphens/>
              <w:spacing w:line="360" w:lineRule="auto"/>
              <w:jc w:val="center"/>
              <w:rPr>
                <w:rFonts w:ascii="Arial" w:hAnsi="Arial"/>
                <w:spacing w:val="-2"/>
                <w:sz w:val="18"/>
              </w:rPr>
            </w:pPr>
            <w:r w:rsidRPr="00934DD1">
              <w:rPr>
                <w:rFonts w:ascii="Arial" w:hAnsi="Arial"/>
                <w:spacing w:val="-2"/>
                <w:sz w:val="18"/>
              </w:rPr>
              <w:t>3</w:t>
            </w:r>
            <w:r w:rsidR="00341251">
              <w:rPr>
                <w:rFonts w:ascii="Arial" w:hAnsi="Arial"/>
                <w:spacing w:val="-2"/>
                <w:sz w:val="18"/>
              </w:rPr>
              <w:t>5.52</w:t>
            </w:r>
          </w:p>
        </w:tc>
        <w:tc>
          <w:tcPr>
            <w:tcW w:w="939" w:type="dxa"/>
            <w:tcBorders>
              <w:top w:val="single" w:sz="6" w:space="0" w:color="000000"/>
              <w:left w:val="single" w:sz="6" w:space="0" w:color="000000"/>
              <w:bottom w:val="single" w:sz="6" w:space="0" w:color="000000"/>
              <w:right w:val="single" w:sz="6" w:space="0" w:color="000000"/>
            </w:tcBorders>
          </w:tcPr>
          <w:p w14:paraId="5E90D9B5" w14:textId="329EE620" w:rsidR="00934DD1" w:rsidRPr="00934DD1" w:rsidRDefault="00F21EB2" w:rsidP="00934DD1">
            <w:pPr>
              <w:tabs>
                <w:tab w:val="left" w:pos="-720"/>
              </w:tabs>
              <w:suppressAutoHyphens/>
              <w:spacing w:line="360" w:lineRule="auto"/>
              <w:jc w:val="center"/>
              <w:rPr>
                <w:rFonts w:ascii="Arial" w:hAnsi="Arial"/>
                <w:spacing w:val="-2"/>
                <w:sz w:val="18"/>
              </w:rPr>
            </w:pPr>
            <w:r>
              <w:rPr>
                <w:rFonts w:ascii="Arial" w:hAnsi="Arial"/>
                <w:spacing w:val="-2"/>
                <w:sz w:val="18"/>
              </w:rPr>
              <w:t>NP</w:t>
            </w:r>
          </w:p>
        </w:tc>
        <w:tc>
          <w:tcPr>
            <w:tcW w:w="939" w:type="dxa"/>
            <w:tcBorders>
              <w:top w:val="single" w:sz="6" w:space="0" w:color="000000"/>
              <w:left w:val="single" w:sz="6" w:space="0" w:color="000000"/>
              <w:bottom w:val="single" w:sz="6" w:space="0" w:color="000000"/>
              <w:right w:val="single" w:sz="6" w:space="0" w:color="000000"/>
            </w:tcBorders>
          </w:tcPr>
          <w:p w14:paraId="0A03361E" w14:textId="68132538" w:rsidR="00934DD1" w:rsidRPr="0072343E" w:rsidRDefault="00934DD1" w:rsidP="00934DD1">
            <w:pPr>
              <w:tabs>
                <w:tab w:val="left" w:pos="-720"/>
              </w:tabs>
              <w:suppressAutoHyphens/>
              <w:spacing w:line="360" w:lineRule="auto"/>
              <w:jc w:val="center"/>
              <w:rPr>
                <w:rFonts w:ascii="Arial" w:hAnsi="Arial"/>
                <w:spacing w:val="-2"/>
                <w:sz w:val="18"/>
              </w:rPr>
            </w:pPr>
            <w:r w:rsidRPr="0072343E">
              <w:rPr>
                <w:rFonts w:ascii="Arial" w:hAnsi="Arial"/>
                <w:spacing w:val="-2"/>
                <w:sz w:val="18"/>
              </w:rPr>
              <w:t>3</w:t>
            </w:r>
            <w:r w:rsidR="00F21EB2">
              <w:rPr>
                <w:rFonts w:ascii="Arial" w:hAnsi="Arial"/>
                <w:spacing w:val="-2"/>
                <w:sz w:val="18"/>
              </w:rPr>
              <w:t>3.50</w:t>
            </w:r>
          </w:p>
        </w:tc>
        <w:tc>
          <w:tcPr>
            <w:tcW w:w="939" w:type="dxa"/>
            <w:tcBorders>
              <w:top w:val="single" w:sz="6" w:space="0" w:color="000000"/>
              <w:left w:val="single" w:sz="6" w:space="0" w:color="000000"/>
              <w:bottom w:val="single" w:sz="6" w:space="0" w:color="000000"/>
              <w:right w:val="single" w:sz="6" w:space="0" w:color="000000"/>
            </w:tcBorders>
          </w:tcPr>
          <w:p w14:paraId="383FDB9D" w14:textId="20106613" w:rsidR="00934DD1" w:rsidRDefault="00F21EB2" w:rsidP="00934DD1">
            <w:pPr>
              <w:tabs>
                <w:tab w:val="left" w:pos="-720"/>
              </w:tabs>
              <w:suppressAutoHyphens/>
              <w:spacing w:line="360" w:lineRule="auto"/>
              <w:jc w:val="center"/>
              <w:rPr>
                <w:rFonts w:ascii="Arial" w:hAnsi="Arial"/>
                <w:spacing w:val="-2"/>
                <w:sz w:val="18"/>
              </w:rPr>
            </w:pPr>
            <w:r>
              <w:rPr>
                <w:rFonts w:ascii="Arial" w:hAnsi="Arial"/>
                <w:spacing w:val="-2"/>
                <w:sz w:val="18"/>
              </w:rPr>
              <w:t>NP</w:t>
            </w:r>
          </w:p>
        </w:tc>
      </w:tr>
      <w:tr w:rsidR="00934DD1" w14:paraId="7DE5DC04" w14:textId="33BD0097" w:rsidTr="00934DD1">
        <w:trPr>
          <w:jc w:val="center"/>
        </w:trPr>
        <w:tc>
          <w:tcPr>
            <w:tcW w:w="2969" w:type="dxa"/>
            <w:tcBorders>
              <w:top w:val="single" w:sz="6" w:space="0" w:color="000000"/>
              <w:left w:val="single" w:sz="6" w:space="0" w:color="000000"/>
              <w:bottom w:val="single" w:sz="6" w:space="0" w:color="000000"/>
              <w:right w:val="single" w:sz="6" w:space="0" w:color="000000"/>
            </w:tcBorders>
          </w:tcPr>
          <w:p w14:paraId="38520EEE" w14:textId="77777777" w:rsidR="00934DD1" w:rsidRDefault="00934DD1" w:rsidP="00934DD1">
            <w:pPr>
              <w:tabs>
                <w:tab w:val="left" w:pos="-720"/>
              </w:tabs>
              <w:suppressAutoHyphens/>
              <w:spacing w:line="360" w:lineRule="auto"/>
              <w:jc w:val="both"/>
              <w:rPr>
                <w:rFonts w:ascii="Arial" w:hAnsi="Arial"/>
                <w:b/>
                <w:spacing w:val="-2"/>
                <w:sz w:val="18"/>
              </w:rPr>
            </w:pPr>
            <w:r>
              <w:rPr>
                <w:rFonts w:ascii="Arial" w:hAnsi="Arial"/>
                <w:b/>
                <w:spacing w:val="-2"/>
                <w:sz w:val="18"/>
              </w:rPr>
              <w:t>Índice Plástico</w:t>
            </w:r>
          </w:p>
        </w:tc>
        <w:tc>
          <w:tcPr>
            <w:tcW w:w="939" w:type="dxa"/>
            <w:tcBorders>
              <w:top w:val="single" w:sz="6" w:space="0" w:color="000000"/>
              <w:left w:val="single" w:sz="6" w:space="0" w:color="000000"/>
              <w:bottom w:val="single" w:sz="6" w:space="0" w:color="000000"/>
              <w:right w:val="single" w:sz="6" w:space="0" w:color="000000"/>
            </w:tcBorders>
            <w:shd w:val="clear" w:color="auto" w:fill="auto"/>
          </w:tcPr>
          <w:p w14:paraId="3F1393A2" w14:textId="65269532" w:rsidR="00934DD1" w:rsidRPr="00934DD1" w:rsidRDefault="00341251" w:rsidP="00934DD1">
            <w:pPr>
              <w:tabs>
                <w:tab w:val="left" w:pos="-720"/>
              </w:tabs>
              <w:suppressAutoHyphens/>
              <w:spacing w:line="360" w:lineRule="auto"/>
              <w:jc w:val="center"/>
              <w:rPr>
                <w:rFonts w:ascii="Arial" w:hAnsi="Arial"/>
                <w:spacing w:val="-2"/>
                <w:sz w:val="18"/>
              </w:rPr>
            </w:pPr>
            <w:r>
              <w:rPr>
                <w:rFonts w:ascii="Arial" w:hAnsi="Arial"/>
                <w:spacing w:val="-2"/>
                <w:sz w:val="18"/>
              </w:rPr>
              <w:t>7.17</w:t>
            </w:r>
          </w:p>
        </w:tc>
        <w:tc>
          <w:tcPr>
            <w:tcW w:w="939" w:type="dxa"/>
            <w:tcBorders>
              <w:top w:val="single" w:sz="6" w:space="0" w:color="000000"/>
              <w:left w:val="single" w:sz="6" w:space="0" w:color="000000"/>
              <w:bottom w:val="single" w:sz="6" w:space="0" w:color="000000"/>
              <w:right w:val="single" w:sz="6" w:space="0" w:color="000000"/>
            </w:tcBorders>
          </w:tcPr>
          <w:p w14:paraId="6D137927" w14:textId="183F6C78" w:rsidR="00934DD1" w:rsidRPr="00934DD1" w:rsidRDefault="00934DD1" w:rsidP="00934DD1">
            <w:pPr>
              <w:tabs>
                <w:tab w:val="left" w:pos="-720"/>
              </w:tabs>
              <w:suppressAutoHyphens/>
              <w:spacing w:line="360" w:lineRule="auto"/>
              <w:jc w:val="center"/>
              <w:rPr>
                <w:rFonts w:ascii="Arial" w:hAnsi="Arial"/>
                <w:spacing w:val="-2"/>
                <w:sz w:val="18"/>
              </w:rPr>
            </w:pPr>
            <w:r w:rsidRPr="00934DD1">
              <w:rPr>
                <w:rFonts w:ascii="Arial" w:hAnsi="Arial"/>
                <w:spacing w:val="-2"/>
                <w:sz w:val="18"/>
              </w:rPr>
              <w:t>NP</w:t>
            </w:r>
          </w:p>
        </w:tc>
        <w:tc>
          <w:tcPr>
            <w:tcW w:w="939" w:type="dxa"/>
            <w:tcBorders>
              <w:top w:val="single" w:sz="6" w:space="0" w:color="000000"/>
              <w:left w:val="single" w:sz="6" w:space="0" w:color="000000"/>
              <w:bottom w:val="single" w:sz="6" w:space="0" w:color="000000"/>
              <w:right w:val="single" w:sz="6" w:space="0" w:color="000000"/>
            </w:tcBorders>
          </w:tcPr>
          <w:p w14:paraId="1F1BBC10" w14:textId="4C572185" w:rsidR="00934DD1" w:rsidRPr="00934DD1" w:rsidRDefault="00341251" w:rsidP="00934DD1">
            <w:pPr>
              <w:tabs>
                <w:tab w:val="left" w:pos="-720"/>
              </w:tabs>
              <w:suppressAutoHyphens/>
              <w:spacing w:line="360" w:lineRule="auto"/>
              <w:jc w:val="center"/>
              <w:rPr>
                <w:rFonts w:ascii="Arial" w:hAnsi="Arial"/>
                <w:spacing w:val="-2"/>
                <w:sz w:val="18"/>
              </w:rPr>
            </w:pPr>
            <w:r>
              <w:rPr>
                <w:rFonts w:ascii="Arial" w:hAnsi="Arial"/>
                <w:spacing w:val="-2"/>
                <w:sz w:val="18"/>
              </w:rPr>
              <w:t>10.86</w:t>
            </w:r>
          </w:p>
        </w:tc>
        <w:tc>
          <w:tcPr>
            <w:tcW w:w="939" w:type="dxa"/>
            <w:tcBorders>
              <w:top w:val="single" w:sz="6" w:space="0" w:color="000000"/>
              <w:left w:val="single" w:sz="6" w:space="0" w:color="000000"/>
              <w:bottom w:val="single" w:sz="6" w:space="0" w:color="000000"/>
              <w:right w:val="single" w:sz="6" w:space="0" w:color="000000"/>
            </w:tcBorders>
          </w:tcPr>
          <w:p w14:paraId="060A8510" w14:textId="43D59917" w:rsidR="00934DD1" w:rsidRPr="00934DD1" w:rsidRDefault="00F21EB2" w:rsidP="00934DD1">
            <w:pPr>
              <w:tabs>
                <w:tab w:val="left" w:pos="-720"/>
              </w:tabs>
              <w:suppressAutoHyphens/>
              <w:spacing w:line="360" w:lineRule="auto"/>
              <w:jc w:val="center"/>
              <w:rPr>
                <w:rFonts w:ascii="Arial" w:hAnsi="Arial"/>
                <w:spacing w:val="-2"/>
                <w:sz w:val="18"/>
              </w:rPr>
            </w:pPr>
            <w:r>
              <w:rPr>
                <w:rFonts w:ascii="Arial" w:hAnsi="Arial"/>
                <w:spacing w:val="-2"/>
                <w:sz w:val="18"/>
              </w:rPr>
              <w:t>NP</w:t>
            </w:r>
          </w:p>
        </w:tc>
        <w:tc>
          <w:tcPr>
            <w:tcW w:w="939" w:type="dxa"/>
            <w:tcBorders>
              <w:top w:val="single" w:sz="6" w:space="0" w:color="000000"/>
              <w:left w:val="single" w:sz="6" w:space="0" w:color="000000"/>
              <w:bottom w:val="single" w:sz="6" w:space="0" w:color="000000"/>
              <w:right w:val="single" w:sz="6" w:space="0" w:color="000000"/>
            </w:tcBorders>
          </w:tcPr>
          <w:p w14:paraId="11A813DA" w14:textId="013F0401" w:rsidR="00934DD1" w:rsidRPr="0072343E" w:rsidRDefault="00F21EB2" w:rsidP="00934DD1">
            <w:pPr>
              <w:tabs>
                <w:tab w:val="left" w:pos="-720"/>
              </w:tabs>
              <w:suppressAutoHyphens/>
              <w:spacing w:line="360" w:lineRule="auto"/>
              <w:jc w:val="center"/>
              <w:rPr>
                <w:rFonts w:ascii="Arial" w:hAnsi="Arial"/>
                <w:spacing w:val="-2"/>
                <w:sz w:val="18"/>
              </w:rPr>
            </w:pPr>
            <w:r>
              <w:rPr>
                <w:rFonts w:ascii="Arial" w:hAnsi="Arial"/>
                <w:spacing w:val="-2"/>
                <w:sz w:val="18"/>
              </w:rPr>
              <w:t>10.38</w:t>
            </w:r>
          </w:p>
        </w:tc>
        <w:tc>
          <w:tcPr>
            <w:tcW w:w="939" w:type="dxa"/>
            <w:tcBorders>
              <w:top w:val="single" w:sz="6" w:space="0" w:color="000000"/>
              <w:left w:val="single" w:sz="6" w:space="0" w:color="000000"/>
              <w:bottom w:val="single" w:sz="6" w:space="0" w:color="000000"/>
              <w:right w:val="single" w:sz="6" w:space="0" w:color="000000"/>
            </w:tcBorders>
          </w:tcPr>
          <w:p w14:paraId="780E4BE3" w14:textId="6C5CB68E" w:rsidR="00934DD1" w:rsidRDefault="00F21EB2" w:rsidP="00934DD1">
            <w:pPr>
              <w:tabs>
                <w:tab w:val="left" w:pos="-720"/>
              </w:tabs>
              <w:suppressAutoHyphens/>
              <w:spacing w:line="360" w:lineRule="auto"/>
              <w:jc w:val="center"/>
              <w:rPr>
                <w:rFonts w:ascii="Arial" w:hAnsi="Arial"/>
                <w:spacing w:val="-2"/>
                <w:sz w:val="18"/>
              </w:rPr>
            </w:pPr>
            <w:r>
              <w:rPr>
                <w:rFonts w:ascii="Arial" w:hAnsi="Arial"/>
                <w:spacing w:val="-2"/>
                <w:sz w:val="18"/>
              </w:rPr>
              <w:t>NP</w:t>
            </w:r>
          </w:p>
        </w:tc>
      </w:tr>
      <w:tr w:rsidR="00934DD1" w14:paraId="7A1306A0" w14:textId="60C01089" w:rsidTr="00934DD1">
        <w:trPr>
          <w:jc w:val="center"/>
        </w:trPr>
        <w:tc>
          <w:tcPr>
            <w:tcW w:w="2969" w:type="dxa"/>
            <w:tcBorders>
              <w:top w:val="single" w:sz="6" w:space="0" w:color="000000"/>
              <w:left w:val="single" w:sz="6" w:space="0" w:color="000000"/>
              <w:bottom w:val="single" w:sz="6" w:space="0" w:color="000000"/>
              <w:right w:val="single" w:sz="6" w:space="0" w:color="000000"/>
            </w:tcBorders>
          </w:tcPr>
          <w:p w14:paraId="76367A90" w14:textId="77777777" w:rsidR="00934DD1" w:rsidRDefault="00934DD1" w:rsidP="00934DD1">
            <w:pPr>
              <w:tabs>
                <w:tab w:val="left" w:pos="-720"/>
              </w:tabs>
              <w:suppressAutoHyphens/>
              <w:spacing w:line="360" w:lineRule="auto"/>
              <w:jc w:val="both"/>
              <w:rPr>
                <w:rFonts w:ascii="Arial" w:hAnsi="Arial"/>
                <w:b/>
                <w:spacing w:val="-2"/>
                <w:sz w:val="18"/>
              </w:rPr>
            </w:pPr>
            <w:r>
              <w:rPr>
                <w:rFonts w:ascii="Arial" w:hAnsi="Arial"/>
                <w:b/>
                <w:spacing w:val="-2"/>
                <w:sz w:val="18"/>
              </w:rPr>
              <w:t>Coeficiente de Uniformidad (Cu)</w:t>
            </w:r>
          </w:p>
        </w:tc>
        <w:tc>
          <w:tcPr>
            <w:tcW w:w="939" w:type="dxa"/>
            <w:tcBorders>
              <w:top w:val="single" w:sz="6" w:space="0" w:color="000000"/>
              <w:left w:val="single" w:sz="6" w:space="0" w:color="000000"/>
              <w:bottom w:val="single" w:sz="6" w:space="0" w:color="000000"/>
              <w:right w:val="single" w:sz="6" w:space="0" w:color="000000"/>
            </w:tcBorders>
            <w:shd w:val="clear" w:color="auto" w:fill="auto"/>
          </w:tcPr>
          <w:p w14:paraId="2308E2EC" w14:textId="77777777" w:rsidR="00934DD1" w:rsidRPr="00934DD1" w:rsidRDefault="00934DD1" w:rsidP="00934DD1">
            <w:pPr>
              <w:tabs>
                <w:tab w:val="left" w:pos="-720"/>
              </w:tabs>
              <w:suppressAutoHyphens/>
              <w:spacing w:line="360" w:lineRule="auto"/>
              <w:jc w:val="center"/>
              <w:rPr>
                <w:rFonts w:ascii="Arial" w:hAnsi="Arial"/>
                <w:spacing w:val="-2"/>
                <w:sz w:val="18"/>
              </w:rPr>
            </w:pPr>
            <w:r w:rsidRPr="00934DD1">
              <w:rPr>
                <w:rFonts w:ascii="Arial" w:hAnsi="Arial"/>
                <w:spacing w:val="-2"/>
                <w:sz w:val="18"/>
              </w:rPr>
              <w:t>--</w:t>
            </w:r>
          </w:p>
        </w:tc>
        <w:tc>
          <w:tcPr>
            <w:tcW w:w="939" w:type="dxa"/>
            <w:tcBorders>
              <w:top w:val="single" w:sz="6" w:space="0" w:color="000000"/>
              <w:left w:val="single" w:sz="6" w:space="0" w:color="000000"/>
              <w:bottom w:val="single" w:sz="6" w:space="0" w:color="000000"/>
              <w:right w:val="single" w:sz="6" w:space="0" w:color="000000"/>
            </w:tcBorders>
          </w:tcPr>
          <w:p w14:paraId="26F62DE9" w14:textId="77777777" w:rsidR="00934DD1" w:rsidRPr="00934DD1" w:rsidRDefault="00934DD1" w:rsidP="00934DD1">
            <w:pPr>
              <w:tabs>
                <w:tab w:val="left" w:pos="-720"/>
              </w:tabs>
              <w:suppressAutoHyphens/>
              <w:spacing w:line="360" w:lineRule="auto"/>
              <w:jc w:val="center"/>
              <w:rPr>
                <w:rFonts w:ascii="Arial" w:hAnsi="Arial"/>
                <w:spacing w:val="-2"/>
                <w:sz w:val="18"/>
              </w:rPr>
            </w:pPr>
            <w:r w:rsidRPr="00934DD1">
              <w:rPr>
                <w:rFonts w:ascii="Arial" w:hAnsi="Arial"/>
                <w:spacing w:val="-2"/>
                <w:sz w:val="18"/>
              </w:rPr>
              <w:t>-</w:t>
            </w:r>
          </w:p>
        </w:tc>
        <w:tc>
          <w:tcPr>
            <w:tcW w:w="939" w:type="dxa"/>
            <w:tcBorders>
              <w:top w:val="single" w:sz="6" w:space="0" w:color="000000"/>
              <w:left w:val="single" w:sz="6" w:space="0" w:color="000000"/>
              <w:bottom w:val="single" w:sz="6" w:space="0" w:color="000000"/>
              <w:right w:val="single" w:sz="6" w:space="0" w:color="000000"/>
            </w:tcBorders>
          </w:tcPr>
          <w:p w14:paraId="4D4C03A2" w14:textId="77777777" w:rsidR="00934DD1" w:rsidRPr="00934DD1" w:rsidRDefault="00934DD1" w:rsidP="00934DD1">
            <w:pPr>
              <w:tabs>
                <w:tab w:val="left" w:pos="-720"/>
              </w:tabs>
              <w:suppressAutoHyphens/>
              <w:spacing w:line="360" w:lineRule="auto"/>
              <w:jc w:val="center"/>
              <w:rPr>
                <w:rFonts w:ascii="Arial" w:hAnsi="Arial"/>
                <w:spacing w:val="-2"/>
                <w:sz w:val="18"/>
              </w:rPr>
            </w:pPr>
            <w:r w:rsidRPr="00934DD1">
              <w:rPr>
                <w:rFonts w:ascii="Arial" w:hAnsi="Arial"/>
                <w:spacing w:val="-2"/>
                <w:sz w:val="18"/>
              </w:rPr>
              <w:t>--</w:t>
            </w:r>
          </w:p>
        </w:tc>
        <w:tc>
          <w:tcPr>
            <w:tcW w:w="939" w:type="dxa"/>
            <w:tcBorders>
              <w:top w:val="single" w:sz="6" w:space="0" w:color="000000"/>
              <w:left w:val="single" w:sz="6" w:space="0" w:color="000000"/>
              <w:bottom w:val="single" w:sz="6" w:space="0" w:color="000000"/>
              <w:right w:val="single" w:sz="6" w:space="0" w:color="000000"/>
            </w:tcBorders>
          </w:tcPr>
          <w:p w14:paraId="78343C55" w14:textId="77777777" w:rsidR="00934DD1" w:rsidRPr="00934DD1" w:rsidRDefault="00934DD1" w:rsidP="00934DD1">
            <w:pPr>
              <w:tabs>
                <w:tab w:val="left" w:pos="-720"/>
              </w:tabs>
              <w:suppressAutoHyphens/>
              <w:spacing w:line="360" w:lineRule="auto"/>
              <w:jc w:val="center"/>
              <w:rPr>
                <w:rFonts w:ascii="Arial" w:hAnsi="Arial"/>
                <w:spacing w:val="-2"/>
                <w:sz w:val="18"/>
              </w:rPr>
            </w:pPr>
            <w:r w:rsidRPr="00934DD1">
              <w:rPr>
                <w:rFonts w:ascii="Arial" w:hAnsi="Arial"/>
                <w:spacing w:val="-2"/>
                <w:sz w:val="18"/>
              </w:rPr>
              <w:t>--</w:t>
            </w:r>
          </w:p>
        </w:tc>
        <w:tc>
          <w:tcPr>
            <w:tcW w:w="939" w:type="dxa"/>
            <w:tcBorders>
              <w:top w:val="single" w:sz="6" w:space="0" w:color="000000"/>
              <w:left w:val="single" w:sz="6" w:space="0" w:color="000000"/>
              <w:bottom w:val="single" w:sz="6" w:space="0" w:color="000000"/>
              <w:right w:val="single" w:sz="6" w:space="0" w:color="000000"/>
            </w:tcBorders>
          </w:tcPr>
          <w:p w14:paraId="3AA191EC" w14:textId="3A69EA7B" w:rsidR="00934DD1" w:rsidRPr="0072343E" w:rsidRDefault="00934DD1" w:rsidP="00934DD1">
            <w:pPr>
              <w:tabs>
                <w:tab w:val="left" w:pos="-720"/>
              </w:tabs>
              <w:suppressAutoHyphens/>
              <w:spacing w:line="360" w:lineRule="auto"/>
              <w:jc w:val="center"/>
              <w:rPr>
                <w:rFonts w:ascii="Arial" w:hAnsi="Arial"/>
                <w:spacing w:val="-2"/>
                <w:sz w:val="18"/>
              </w:rPr>
            </w:pPr>
            <w:r w:rsidRPr="0072343E">
              <w:rPr>
                <w:rFonts w:ascii="Arial" w:hAnsi="Arial"/>
                <w:spacing w:val="-2"/>
                <w:sz w:val="18"/>
              </w:rPr>
              <w:t>--</w:t>
            </w:r>
          </w:p>
        </w:tc>
        <w:tc>
          <w:tcPr>
            <w:tcW w:w="939" w:type="dxa"/>
            <w:tcBorders>
              <w:top w:val="single" w:sz="6" w:space="0" w:color="000000"/>
              <w:left w:val="single" w:sz="6" w:space="0" w:color="000000"/>
              <w:bottom w:val="single" w:sz="6" w:space="0" w:color="000000"/>
              <w:right w:val="single" w:sz="6" w:space="0" w:color="000000"/>
            </w:tcBorders>
          </w:tcPr>
          <w:p w14:paraId="6367D8A8" w14:textId="0C55316D" w:rsidR="00934DD1" w:rsidRDefault="00934DD1" w:rsidP="00934DD1">
            <w:pPr>
              <w:tabs>
                <w:tab w:val="left" w:pos="-720"/>
              </w:tabs>
              <w:suppressAutoHyphens/>
              <w:spacing w:line="360" w:lineRule="auto"/>
              <w:jc w:val="center"/>
              <w:rPr>
                <w:rFonts w:ascii="Arial" w:hAnsi="Arial"/>
                <w:spacing w:val="-2"/>
                <w:sz w:val="18"/>
              </w:rPr>
            </w:pPr>
            <w:r w:rsidRPr="00934DD1">
              <w:rPr>
                <w:rFonts w:ascii="Arial" w:hAnsi="Arial"/>
                <w:spacing w:val="-2"/>
                <w:sz w:val="18"/>
              </w:rPr>
              <w:t>--</w:t>
            </w:r>
          </w:p>
        </w:tc>
      </w:tr>
      <w:tr w:rsidR="00934DD1" w14:paraId="4CE98ECE" w14:textId="21858E76" w:rsidTr="00934DD1">
        <w:trPr>
          <w:jc w:val="center"/>
        </w:trPr>
        <w:tc>
          <w:tcPr>
            <w:tcW w:w="2969" w:type="dxa"/>
            <w:tcBorders>
              <w:top w:val="single" w:sz="6" w:space="0" w:color="000000"/>
              <w:left w:val="single" w:sz="6" w:space="0" w:color="000000"/>
              <w:bottom w:val="single" w:sz="6" w:space="0" w:color="000000"/>
              <w:right w:val="single" w:sz="6" w:space="0" w:color="000000"/>
            </w:tcBorders>
          </w:tcPr>
          <w:p w14:paraId="46F2263B" w14:textId="77777777" w:rsidR="00934DD1" w:rsidRDefault="00934DD1" w:rsidP="00934DD1">
            <w:pPr>
              <w:tabs>
                <w:tab w:val="left" w:pos="-720"/>
              </w:tabs>
              <w:suppressAutoHyphens/>
              <w:spacing w:line="360" w:lineRule="auto"/>
              <w:jc w:val="both"/>
              <w:rPr>
                <w:rFonts w:ascii="Arial" w:hAnsi="Arial"/>
                <w:b/>
                <w:spacing w:val="-2"/>
                <w:sz w:val="18"/>
              </w:rPr>
            </w:pPr>
            <w:r>
              <w:rPr>
                <w:rFonts w:ascii="Arial" w:hAnsi="Arial"/>
                <w:b/>
                <w:spacing w:val="-2"/>
                <w:sz w:val="18"/>
              </w:rPr>
              <w:t>Coeficiente de Curvatura (</w:t>
            </w:r>
            <w:proofErr w:type="spellStart"/>
            <w:r>
              <w:rPr>
                <w:rFonts w:ascii="Arial" w:hAnsi="Arial"/>
                <w:b/>
                <w:spacing w:val="-2"/>
                <w:sz w:val="18"/>
              </w:rPr>
              <w:t>Cc</w:t>
            </w:r>
            <w:proofErr w:type="spellEnd"/>
            <w:r>
              <w:rPr>
                <w:rFonts w:ascii="Arial" w:hAnsi="Arial"/>
                <w:b/>
                <w:spacing w:val="-2"/>
                <w:sz w:val="18"/>
              </w:rPr>
              <w:t>)</w:t>
            </w:r>
          </w:p>
        </w:tc>
        <w:tc>
          <w:tcPr>
            <w:tcW w:w="939" w:type="dxa"/>
            <w:tcBorders>
              <w:top w:val="single" w:sz="6" w:space="0" w:color="000000"/>
              <w:left w:val="single" w:sz="6" w:space="0" w:color="000000"/>
              <w:bottom w:val="single" w:sz="6" w:space="0" w:color="000000"/>
              <w:right w:val="single" w:sz="6" w:space="0" w:color="000000"/>
            </w:tcBorders>
            <w:shd w:val="clear" w:color="auto" w:fill="auto"/>
          </w:tcPr>
          <w:p w14:paraId="52B173E2" w14:textId="77777777" w:rsidR="00934DD1" w:rsidRPr="00934DD1" w:rsidRDefault="00934DD1" w:rsidP="00934DD1">
            <w:pPr>
              <w:tabs>
                <w:tab w:val="left" w:pos="-720"/>
              </w:tabs>
              <w:suppressAutoHyphens/>
              <w:spacing w:line="360" w:lineRule="auto"/>
              <w:jc w:val="center"/>
              <w:rPr>
                <w:rFonts w:ascii="Arial" w:hAnsi="Arial"/>
                <w:spacing w:val="-2"/>
                <w:sz w:val="18"/>
              </w:rPr>
            </w:pPr>
            <w:r w:rsidRPr="00934DD1">
              <w:rPr>
                <w:rFonts w:ascii="Arial" w:hAnsi="Arial"/>
                <w:spacing w:val="-2"/>
                <w:sz w:val="18"/>
              </w:rPr>
              <w:t>--</w:t>
            </w:r>
          </w:p>
        </w:tc>
        <w:tc>
          <w:tcPr>
            <w:tcW w:w="939" w:type="dxa"/>
            <w:tcBorders>
              <w:top w:val="single" w:sz="6" w:space="0" w:color="000000"/>
              <w:left w:val="single" w:sz="6" w:space="0" w:color="000000"/>
              <w:bottom w:val="single" w:sz="6" w:space="0" w:color="000000"/>
              <w:right w:val="single" w:sz="6" w:space="0" w:color="000000"/>
            </w:tcBorders>
          </w:tcPr>
          <w:p w14:paraId="7CB785C1" w14:textId="77777777" w:rsidR="00934DD1" w:rsidRPr="00934DD1" w:rsidRDefault="00934DD1" w:rsidP="00934DD1">
            <w:pPr>
              <w:tabs>
                <w:tab w:val="left" w:pos="-720"/>
              </w:tabs>
              <w:suppressAutoHyphens/>
              <w:spacing w:line="360" w:lineRule="auto"/>
              <w:jc w:val="center"/>
              <w:rPr>
                <w:rFonts w:ascii="Arial" w:hAnsi="Arial"/>
                <w:spacing w:val="-2"/>
                <w:sz w:val="18"/>
              </w:rPr>
            </w:pPr>
            <w:r w:rsidRPr="00934DD1">
              <w:rPr>
                <w:rFonts w:ascii="Arial" w:hAnsi="Arial"/>
                <w:spacing w:val="-2"/>
                <w:sz w:val="18"/>
              </w:rPr>
              <w:t>-</w:t>
            </w:r>
          </w:p>
        </w:tc>
        <w:tc>
          <w:tcPr>
            <w:tcW w:w="939" w:type="dxa"/>
            <w:tcBorders>
              <w:top w:val="single" w:sz="6" w:space="0" w:color="000000"/>
              <w:left w:val="single" w:sz="6" w:space="0" w:color="000000"/>
              <w:bottom w:val="single" w:sz="6" w:space="0" w:color="000000"/>
              <w:right w:val="single" w:sz="6" w:space="0" w:color="000000"/>
            </w:tcBorders>
          </w:tcPr>
          <w:p w14:paraId="27934975" w14:textId="77777777" w:rsidR="00934DD1" w:rsidRPr="00934DD1" w:rsidRDefault="00934DD1" w:rsidP="00934DD1">
            <w:pPr>
              <w:tabs>
                <w:tab w:val="left" w:pos="-720"/>
              </w:tabs>
              <w:suppressAutoHyphens/>
              <w:spacing w:line="360" w:lineRule="auto"/>
              <w:jc w:val="center"/>
              <w:rPr>
                <w:rFonts w:ascii="Arial" w:hAnsi="Arial"/>
                <w:spacing w:val="-2"/>
                <w:sz w:val="18"/>
              </w:rPr>
            </w:pPr>
            <w:r w:rsidRPr="00934DD1">
              <w:rPr>
                <w:rFonts w:ascii="Arial" w:hAnsi="Arial"/>
                <w:spacing w:val="-2"/>
                <w:sz w:val="18"/>
              </w:rPr>
              <w:t>--</w:t>
            </w:r>
          </w:p>
        </w:tc>
        <w:tc>
          <w:tcPr>
            <w:tcW w:w="939" w:type="dxa"/>
            <w:tcBorders>
              <w:top w:val="single" w:sz="6" w:space="0" w:color="000000"/>
              <w:left w:val="single" w:sz="6" w:space="0" w:color="000000"/>
              <w:bottom w:val="single" w:sz="6" w:space="0" w:color="000000"/>
              <w:right w:val="single" w:sz="6" w:space="0" w:color="000000"/>
            </w:tcBorders>
          </w:tcPr>
          <w:p w14:paraId="5875C938" w14:textId="77777777" w:rsidR="00934DD1" w:rsidRPr="00934DD1" w:rsidRDefault="00934DD1" w:rsidP="00934DD1">
            <w:pPr>
              <w:tabs>
                <w:tab w:val="left" w:pos="-720"/>
              </w:tabs>
              <w:suppressAutoHyphens/>
              <w:spacing w:line="360" w:lineRule="auto"/>
              <w:jc w:val="center"/>
              <w:rPr>
                <w:rFonts w:ascii="Arial" w:hAnsi="Arial"/>
                <w:spacing w:val="-2"/>
                <w:sz w:val="18"/>
              </w:rPr>
            </w:pPr>
            <w:r w:rsidRPr="00934DD1">
              <w:rPr>
                <w:rFonts w:ascii="Arial" w:hAnsi="Arial"/>
                <w:spacing w:val="-2"/>
                <w:sz w:val="18"/>
              </w:rPr>
              <w:t>--</w:t>
            </w:r>
          </w:p>
        </w:tc>
        <w:tc>
          <w:tcPr>
            <w:tcW w:w="939" w:type="dxa"/>
            <w:tcBorders>
              <w:top w:val="single" w:sz="6" w:space="0" w:color="000000"/>
              <w:left w:val="single" w:sz="6" w:space="0" w:color="000000"/>
              <w:bottom w:val="single" w:sz="6" w:space="0" w:color="000000"/>
              <w:right w:val="single" w:sz="6" w:space="0" w:color="000000"/>
            </w:tcBorders>
          </w:tcPr>
          <w:p w14:paraId="0118C6AE" w14:textId="3B55D3AD" w:rsidR="00934DD1" w:rsidRPr="0072343E" w:rsidRDefault="00934DD1" w:rsidP="00934DD1">
            <w:pPr>
              <w:tabs>
                <w:tab w:val="left" w:pos="-720"/>
              </w:tabs>
              <w:suppressAutoHyphens/>
              <w:spacing w:line="360" w:lineRule="auto"/>
              <w:jc w:val="center"/>
              <w:rPr>
                <w:rFonts w:ascii="Arial" w:hAnsi="Arial"/>
                <w:spacing w:val="-2"/>
                <w:sz w:val="18"/>
              </w:rPr>
            </w:pPr>
            <w:r w:rsidRPr="0072343E">
              <w:rPr>
                <w:rFonts w:ascii="Arial" w:hAnsi="Arial"/>
                <w:spacing w:val="-2"/>
                <w:sz w:val="18"/>
              </w:rPr>
              <w:t>--</w:t>
            </w:r>
          </w:p>
        </w:tc>
        <w:tc>
          <w:tcPr>
            <w:tcW w:w="939" w:type="dxa"/>
            <w:tcBorders>
              <w:top w:val="single" w:sz="6" w:space="0" w:color="000000"/>
              <w:left w:val="single" w:sz="6" w:space="0" w:color="000000"/>
              <w:bottom w:val="single" w:sz="6" w:space="0" w:color="000000"/>
              <w:right w:val="single" w:sz="6" w:space="0" w:color="000000"/>
            </w:tcBorders>
          </w:tcPr>
          <w:p w14:paraId="2E8ABA3C" w14:textId="66A66CB6" w:rsidR="00934DD1" w:rsidRDefault="00934DD1" w:rsidP="00934DD1">
            <w:pPr>
              <w:tabs>
                <w:tab w:val="left" w:pos="-720"/>
              </w:tabs>
              <w:suppressAutoHyphens/>
              <w:spacing w:line="360" w:lineRule="auto"/>
              <w:jc w:val="center"/>
              <w:rPr>
                <w:rFonts w:ascii="Arial" w:hAnsi="Arial"/>
                <w:spacing w:val="-2"/>
                <w:sz w:val="18"/>
              </w:rPr>
            </w:pPr>
            <w:r w:rsidRPr="00934DD1">
              <w:rPr>
                <w:rFonts w:ascii="Arial" w:hAnsi="Arial"/>
                <w:spacing w:val="-2"/>
                <w:sz w:val="18"/>
              </w:rPr>
              <w:t>--</w:t>
            </w:r>
          </w:p>
        </w:tc>
      </w:tr>
      <w:tr w:rsidR="00934DD1" w14:paraId="16104FAE" w14:textId="5795804B" w:rsidTr="00934DD1">
        <w:trPr>
          <w:jc w:val="center"/>
        </w:trPr>
        <w:tc>
          <w:tcPr>
            <w:tcW w:w="2969" w:type="dxa"/>
            <w:tcBorders>
              <w:top w:val="single" w:sz="6" w:space="0" w:color="000000"/>
              <w:left w:val="single" w:sz="6" w:space="0" w:color="000000"/>
              <w:bottom w:val="single" w:sz="6" w:space="0" w:color="000000"/>
              <w:right w:val="single" w:sz="6" w:space="0" w:color="000000"/>
            </w:tcBorders>
          </w:tcPr>
          <w:p w14:paraId="3718635B" w14:textId="77777777" w:rsidR="00934DD1" w:rsidRDefault="00934DD1" w:rsidP="00934DD1">
            <w:pPr>
              <w:tabs>
                <w:tab w:val="left" w:pos="-720"/>
              </w:tabs>
              <w:suppressAutoHyphens/>
              <w:spacing w:line="360" w:lineRule="auto"/>
              <w:jc w:val="both"/>
              <w:rPr>
                <w:rFonts w:ascii="Arial" w:hAnsi="Arial"/>
                <w:b/>
                <w:spacing w:val="-2"/>
                <w:sz w:val="18"/>
              </w:rPr>
            </w:pPr>
            <w:r>
              <w:rPr>
                <w:rFonts w:ascii="Arial" w:hAnsi="Arial"/>
                <w:b/>
                <w:spacing w:val="-2"/>
                <w:sz w:val="18"/>
              </w:rPr>
              <w:t>Diámetro Efectivo (D10)</w:t>
            </w:r>
          </w:p>
        </w:tc>
        <w:tc>
          <w:tcPr>
            <w:tcW w:w="939" w:type="dxa"/>
            <w:tcBorders>
              <w:top w:val="single" w:sz="6" w:space="0" w:color="000000"/>
              <w:left w:val="single" w:sz="6" w:space="0" w:color="000000"/>
              <w:bottom w:val="single" w:sz="6" w:space="0" w:color="000000"/>
              <w:right w:val="single" w:sz="6" w:space="0" w:color="000000"/>
            </w:tcBorders>
            <w:shd w:val="clear" w:color="auto" w:fill="auto"/>
          </w:tcPr>
          <w:p w14:paraId="3DA870D3" w14:textId="77777777" w:rsidR="00934DD1" w:rsidRPr="00934DD1" w:rsidRDefault="00934DD1" w:rsidP="00934DD1">
            <w:pPr>
              <w:tabs>
                <w:tab w:val="left" w:pos="-720"/>
              </w:tabs>
              <w:suppressAutoHyphens/>
              <w:spacing w:line="360" w:lineRule="auto"/>
              <w:jc w:val="center"/>
              <w:rPr>
                <w:rFonts w:ascii="Arial" w:hAnsi="Arial"/>
                <w:spacing w:val="-2"/>
                <w:sz w:val="18"/>
              </w:rPr>
            </w:pPr>
            <w:r w:rsidRPr="00934DD1">
              <w:rPr>
                <w:rFonts w:ascii="Arial" w:hAnsi="Arial"/>
                <w:spacing w:val="-2"/>
                <w:sz w:val="18"/>
              </w:rPr>
              <w:t>--</w:t>
            </w:r>
          </w:p>
        </w:tc>
        <w:tc>
          <w:tcPr>
            <w:tcW w:w="939" w:type="dxa"/>
            <w:tcBorders>
              <w:top w:val="single" w:sz="6" w:space="0" w:color="000000"/>
              <w:left w:val="single" w:sz="6" w:space="0" w:color="000000"/>
              <w:bottom w:val="single" w:sz="6" w:space="0" w:color="000000"/>
              <w:right w:val="single" w:sz="6" w:space="0" w:color="000000"/>
            </w:tcBorders>
          </w:tcPr>
          <w:p w14:paraId="01FD3588" w14:textId="77777777" w:rsidR="00934DD1" w:rsidRPr="00934DD1" w:rsidRDefault="00934DD1" w:rsidP="00934DD1">
            <w:pPr>
              <w:tabs>
                <w:tab w:val="left" w:pos="-720"/>
              </w:tabs>
              <w:suppressAutoHyphens/>
              <w:spacing w:line="360" w:lineRule="auto"/>
              <w:jc w:val="center"/>
              <w:rPr>
                <w:rFonts w:ascii="Arial" w:hAnsi="Arial"/>
                <w:spacing w:val="-2"/>
                <w:sz w:val="18"/>
              </w:rPr>
            </w:pPr>
            <w:r w:rsidRPr="00934DD1">
              <w:rPr>
                <w:rFonts w:ascii="Arial" w:hAnsi="Arial"/>
                <w:spacing w:val="-2"/>
                <w:sz w:val="18"/>
              </w:rPr>
              <w:t>-</w:t>
            </w:r>
          </w:p>
        </w:tc>
        <w:tc>
          <w:tcPr>
            <w:tcW w:w="939" w:type="dxa"/>
            <w:tcBorders>
              <w:top w:val="single" w:sz="6" w:space="0" w:color="000000"/>
              <w:left w:val="single" w:sz="6" w:space="0" w:color="000000"/>
              <w:bottom w:val="single" w:sz="6" w:space="0" w:color="000000"/>
              <w:right w:val="single" w:sz="6" w:space="0" w:color="000000"/>
            </w:tcBorders>
          </w:tcPr>
          <w:p w14:paraId="69FB64F1" w14:textId="77777777" w:rsidR="00934DD1" w:rsidRPr="00934DD1" w:rsidRDefault="00934DD1" w:rsidP="00934DD1">
            <w:pPr>
              <w:tabs>
                <w:tab w:val="left" w:pos="-720"/>
              </w:tabs>
              <w:suppressAutoHyphens/>
              <w:spacing w:line="360" w:lineRule="auto"/>
              <w:jc w:val="center"/>
              <w:rPr>
                <w:rFonts w:ascii="Arial" w:hAnsi="Arial"/>
                <w:spacing w:val="-2"/>
                <w:sz w:val="18"/>
              </w:rPr>
            </w:pPr>
            <w:r w:rsidRPr="00934DD1">
              <w:rPr>
                <w:rFonts w:ascii="Arial" w:hAnsi="Arial"/>
                <w:spacing w:val="-2"/>
                <w:sz w:val="18"/>
              </w:rPr>
              <w:t>--</w:t>
            </w:r>
          </w:p>
        </w:tc>
        <w:tc>
          <w:tcPr>
            <w:tcW w:w="939" w:type="dxa"/>
            <w:tcBorders>
              <w:top w:val="single" w:sz="6" w:space="0" w:color="000000"/>
              <w:left w:val="single" w:sz="6" w:space="0" w:color="000000"/>
              <w:bottom w:val="single" w:sz="6" w:space="0" w:color="000000"/>
              <w:right w:val="single" w:sz="6" w:space="0" w:color="000000"/>
            </w:tcBorders>
          </w:tcPr>
          <w:p w14:paraId="6C5C56C7" w14:textId="77777777" w:rsidR="00934DD1" w:rsidRPr="00934DD1" w:rsidRDefault="00934DD1" w:rsidP="00934DD1">
            <w:pPr>
              <w:tabs>
                <w:tab w:val="left" w:pos="-720"/>
              </w:tabs>
              <w:suppressAutoHyphens/>
              <w:spacing w:line="360" w:lineRule="auto"/>
              <w:jc w:val="center"/>
              <w:rPr>
                <w:rFonts w:ascii="Arial" w:hAnsi="Arial"/>
                <w:spacing w:val="-2"/>
                <w:sz w:val="18"/>
              </w:rPr>
            </w:pPr>
            <w:r w:rsidRPr="00934DD1">
              <w:rPr>
                <w:rFonts w:ascii="Arial" w:hAnsi="Arial"/>
                <w:spacing w:val="-2"/>
                <w:sz w:val="18"/>
              </w:rPr>
              <w:t>--</w:t>
            </w:r>
          </w:p>
        </w:tc>
        <w:tc>
          <w:tcPr>
            <w:tcW w:w="939" w:type="dxa"/>
            <w:tcBorders>
              <w:top w:val="single" w:sz="6" w:space="0" w:color="000000"/>
              <w:left w:val="single" w:sz="6" w:space="0" w:color="000000"/>
              <w:bottom w:val="single" w:sz="6" w:space="0" w:color="000000"/>
              <w:right w:val="single" w:sz="6" w:space="0" w:color="000000"/>
            </w:tcBorders>
          </w:tcPr>
          <w:p w14:paraId="67CD0278" w14:textId="19A56C4B" w:rsidR="00934DD1" w:rsidRPr="0072343E" w:rsidRDefault="00934DD1" w:rsidP="00934DD1">
            <w:pPr>
              <w:tabs>
                <w:tab w:val="left" w:pos="-720"/>
              </w:tabs>
              <w:suppressAutoHyphens/>
              <w:spacing w:line="360" w:lineRule="auto"/>
              <w:jc w:val="center"/>
              <w:rPr>
                <w:rFonts w:ascii="Arial" w:hAnsi="Arial"/>
                <w:spacing w:val="-2"/>
                <w:sz w:val="18"/>
              </w:rPr>
            </w:pPr>
            <w:r w:rsidRPr="0072343E">
              <w:rPr>
                <w:rFonts w:ascii="Arial" w:hAnsi="Arial"/>
                <w:spacing w:val="-2"/>
                <w:sz w:val="18"/>
              </w:rPr>
              <w:t>--</w:t>
            </w:r>
          </w:p>
        </w:tc>
        <w:tc>
          <w:tcPr>
            <w:tcW w:w="939" w:type="dxa"/>
            <w:tcBorders>
              <w:top w:val="single" w:sz="6" w:space="0" w:color="000000"/>
              <w:left w:val="single" w:sz="6" w:space="0" w:color="000000"/>
              <w:bottom w:val="single" w:sz="6" w:space="0" w:color="000000"/>
              <w:right w:val="single" w:sz="6" w:space="0" w:color="000000"/>
            </w:tcBorders>
          </w:tcPr>
          <w:p w14:paraId="3EE4AE31" w14:textId="7A383B7B" w:rsidR="00934DD1" w:rsidRDefault="00934DD1" w:rsidP="00934DD1">
            <w:pPr>
              <w:tabs>
                <w:tab w:val="left" w:pos="-720"/>
              </w:tabs>
              <w:suppressAutoHyphens/>
              <w:spacing w:line="360" w:lineRule="auto"/>
              <w:jc w:val="center"/>
              <w:rPr>
                <w:rFonts w:ascii="Arial" w:hAnsi="Arial"/>
                <w:spacing w:val="-2"/>
                <w:sz w:val="18"/>
              </w:rPr>
            </w:pPr>
            <w:r w:rsidRPr="00934DD1">
              <w:rPr>
                <w:rFonts w:ascii="Arial" w:hAnsi="Arial"/>
                <w:spacing w:val="-2"/>
                <w:sz w:val="18"/>
              </w:rPr>
              <w:t>--</w:t>
            </w:r>
          </w:p>
        </w:tc>
      </w:tr>
      <w:tr w:rsidR="00934DD1" w14:paraId="4B39B664" w14:textId="29BA3D10" w:rsidTr="00934DD1">
        <w:trPr>
          <w:jc w:val="center"/>
        </w:trPr>
        <w:tc>
          <w:tcPr>
            <w:tcW w:w="2969" w:type="dxa"/>
            <w:tcBorders>
              <w:top w:val="single" w:sz="6" w:space="0" w:color="000000"/>
              <w:left w:val="single" w:sz="6" w:space="0" w:color="000000"/>
              <w:bottom w:val="single" w:sz="6" w:space="0" w:color="000000"/>
              <w:right w:val="single" w:sz="6" w:space="0" w:color="000000"/>
            </w:tcBorders>
          </w:tcPr>
          <w:p w14:paraId="0ACD8F92" w14:textId="77777777" w:rsidR="00934DD1" w:rsidRDefault="00934DD1" w:rsidP="00934DD1">
            <w:pPr>
              <w:tabs>
                <w:tab w:val="left" w:pos="-720"/>
              </w:tabs>
              <w:suppressAutoHyphens/>
              <w:spacing w:line="360" w:lineRule="auto"/>
              <w:jc w:val="both"/>
              <w:rPr>
                <w:rFonts w:ascii="Arial" w:hAnsi="Arial"/>
                <w:b/>
                <w:spacing w:val="-2"/>
                <w:sz w:val="18"/>
              </w:rPr>
            </w:pPr>
            <w:r>
              <w:rPr>
                <w:rFonts w:ascii="Arial" w:hAnsi="Arial"/>
                <w:b/>
                <w:spacing w:val="-2"/>
                <w:sz w:val="18"/>
              </w:rPr>
              <w:t>Contenido de Humedad (%)</w:t>
            </w:r>
          </w:p>
        </w:tc>
        <w:tc>
          <w:tcPr>
            <w:tcW w:w="939" w:type="dxa"/>
            <w:tcBorders>
              <w:top w:val="single" w:sz="6" w:space="0" w:color="000000"/>
              <w:left w:val="single" w:sz="6" w:space="0" w:color="000000"/>
              <w:bottom w:val="single" w:sz="6" w:space="0" w:color="000000"/>
              <w:right w:val="single" w:sz="6" w:space="0" w:color="000000"/>
            </w:tcBorders>
            <w:shd w:val="clear" w:color="auto" w:fill="auto"/>
          </w:tcPr>
          <w:p w14:paraId="0B0980DA" w14:textId="41C58364" w:rsidR="00934DD1" w:rsidRPr="00934DD1" w:rsidRDefault="00934DD1" w:rsidP="00934DD1">
            <w:pPr>
              <w:tabs>
                <w:tab w:val="left" w:pos="-720"/>
              </w:tabs>
              <w:suppressAutoHyphens/>
              <w:spacing w:line="360" w:lineRule="auto"/>
              <w:jc w:val="center"/>
              <w:rPr>
                <w:rFonts w:ascii="Arial" w:hAnsi="Arial"/>
                <w:spacing w:val="-2"/>
                <w:sz w:val="18"/>
              </w:rPr>
            </w:pPr>
            <w:r w:rsidRPr="00934DD1">
              <w:rPr>
                <w:rFonts w:ascii="Arial" w:hAnsi="Arial"/>
                <w:spacing w:val="-2"/>
                <w:sz w:val="18"/>
              </w:rPr>
              <w:t>1</w:t>
            </w:r>
            <w:r w:rsidR="00341251">
              <w:rPr>
                <w:rFonts w:ascii="Arial" w:hAnsi="Arial"/>
                <w:spacing w:val="-2"/>
                <w:sz w:val="18"/>
              </w:rPr>
              <w:t>6.70</w:t>
            </w:r>
          </w:p>
        </w:tc>
        <w:tc>
          <w:tcPr>
            <w:tcW w:w="939" w:type="dxa"/>
            <w:tcBorders>
              <w:top w:val="single" w:sz="6" w:space="0" w:color="000000"/>
              <w:left w:val="single" w:sz="6" w:space="0" w:color="000000"/>
              <w:bottom w:val="single" w:sz="6" w:space="0" w:color="000000"/>
              <w:right w:val="single" w:sz="6" w:space="0" w:color="000000"/>
            </w:tcBorders>
          </w:tcPr>
          <w:p w14:paraId="06A0D024" w14:textId="18ABB197" w:rsidR="00934DD1" w:rsidRPr="00934DD1" w:rsidRDefault="00341251" w:rsidP="00934DD1">
            <w:pPr>
              <w:tabs>
                <w:tab w:val="left" w:pos="-720"/>
              </w:tabs>
              <w:suppressAutoHyphens/>
              <w:spacing w:line="360" w:lineRule="auto"/>
              <w:jc w:val="center"/>
              <w:rPr>
                <w:rFonts w:ascii="Arial" w:hAnsi="Arial"/>
                <w:spacing w:val="-2"/>
                <w:sz w:val="18"/>
              </w:rPr>
            </w:pPr>
            <w:r>
              <w:rPr>
                <w:rFonts w:ascii="Arial" w:hAnsi="Arial"/>
                <w:spacing w:val="-2"/>
                <w:sz w:val="18"/>
              </w:rPr>
              <w:t>14.80</w:t>
            </w:r>
          </w:p>
        </w:tc>
        <w:tc>
          <w:tcPr>
            <w:tcW w:w="939" w:type="dxa"/>
            <w:tcBorders>
              <w:top w:val="single" w:sz="6" w:space="0" w:color="000000"/>
              <w:left w:val="single" w:sz="6" w:space="0" w:color="000000"/>
              <w:bottom w:val="single" w:sz="6" w:space="0" w:color="000000"/>
              <w:right w:val="single" w:sz="6" w:space="0" w:color="000000"/>
            </w:tcBorders>
          </w:tcPr>
          <w:p w14:paraId="625D973E" w14:textId="1E239DCD" w:rsidR="00934DD1" w:rsidRPr="00934DD1" w:rsidRDefault="00934DD1" w:rsidP="00934DD1">
            <w:pPr>
              <w:tabs>
                <w:tab w:val="left" w:pos="-720"/>
              </w:tabs>
              <w:suppressAutoHyphens/>
              <w:spacing w:line="360" w:lineRule="auto"/>
              <w:jc w:val="center"/>
              <w:rPr>
                <w:rFonts w:ascii="Arial" w:hAnsi="Arial"/>
                <w:spacing w:val="-2"/>
                <w:sz w:val="18"/>
              </w:rPr>
            </w:pPr>
            <w:r w:rsidRPr="00934DD1">
              <w:rPr>
                <w:rFonts w:ascii="Arial" w:hAnsi="Arial"/>
                <w:spacing w:val="-2"/>
                <w:sz w:val="18"/>
              </w:rPr>
              <w:t>16.</w:t>
            </w:r>
            <w:r w:rsidR="00F21EB2">
              <w:rPr>
                <w:rFonts w:ascii="Arial" w:hAnsi="Arial"/>
                <w:spacing w:val="-2"/>
                <w:sz w:val="18"/>
              </w:rPr>
              <w:t>75</w:t>
            </w:r>
          </w:p>
        </w:tc>
        <w:tc>
          <w:tcPr>
            <w:tcW w:w="939" w:type="dxa"/>
            <w:tcBorders>
              <w:top w:val="single" w:sz="6" w:space="0" w:color="000000"/>
              <w:left w:val="single" w:sz="6" w:space="0" w:color="000000"/>
              <w:bottom w:val="single" w:sz="6" w:space="0" w:color="000000"/>
              <w:right w:val="single" w:sz="6" w:space="0" w:color="000000"/>
            </w:tcBorders>
          </w:tcPr>
          <w:p w14:paraId="3B801F22" w14:textId="3780227E" w:rsidR="00934DD1" w:rsidRPr="00934DD1" w:rsidRDefault="00F21EB2" w:rsidP="00934DD1">
            <w:pPr>
              <w:tabs>
                <w:tab w:val="left" w:pos="-720"/>
              </w:tabs>
              <w:suppressAutoHyphens/>
              <w:spacing w:line="360" w:lineRule="auto"/>
              <w:jc w:val="center"/>
              <w:rPr>
                <w:rFonts w:ascii="Arial" w:hAnsi="Arial"/>
                <w:spacing w:val="-2"/>
                <w:sz w:val="18"/>
              </w:rPr>
            </w:pPr>
            <w:r>
              <w:rPr>
                <w:rFonts w:ascii="Arial" w:hAnsi="Arial"/>
                <w:spacing w:val="-2"/>
                <w:sz w:val="18"/>
              </w:rPr>
              <w:t>20.40</w:t>
            </w:r>
          </w:p>
        </w:tc>
        <w:tc>
          <w:tcPr>
            <w:tcW w:w="939" w:type="dxa"/>
            <w:tcBorders>
              <w:top w:val="single" w:sz="6" w:space="0" w:color="000000"/>
              <w:left w:val="single" w:sz="6" w:space="0" w:color="000000"/>
              <w:bottom w:val="single" w:sz="6" w:space="0" w:color="000000"/>
              <w:right w:val="single" w:sz="6" w:space="0" w:color="000000"/>
            </w:tcBorders>
          </w:tcPr>
          <w:p w14:paraId="77E67A34" w14:textId="06A68146" w:rsidR="00934DD1" w:rsidRPr="0072343E" w:rsidRDefault="00F21EB2" w:rsidP="00934DD1">
            <w:pPr>
              <w:tabs>
                <w:tab w:val="left" w:pos="-720"/>
              </w:tabs>
              <w:suppressAutoHyphens/>
              <w:spacing w:line="360" w:lineRule="auto"/>
              <w:jc w:val="center"/>
              <w:rPr>
                <w:rFonts w:ascii="Arial" w:hAnsi="Arial"/>
                <w:spacing w:val="-2"/>
                <w:sz w:val="18"/>
              </w:rPr>
            </w:pPr>
            <w:r>
              <w:rPr>
                <w:rFonts w:ascii="Arial" w:hAnsi="Arial"/>
                <w:spacing w:val="-2"/>
                <w:sz w:val="18"/>
              </w:rPr>
              <w:t>24.58</w:t>
            </w:r>
          </w:p>
        </w:tc>
        <w:tc>
          <w:tcPr>
            <w:tcW w:w="939" w:type="dxa"/>
            <w:tcBorders>
              <w:top w:val="single" w:sz="6" w:space="0" w:color="000000"/>
              <w:left w:val="single" w:sz="6" w:space="0" w:color="000000"/>
              <w:bottom w:val="single" w:sz="6" w:space="0" w:color="000000"/>
              <w:right w:val="single" w:sz="6" w:space="0" w:color="000000"/>
            </w:tcBorders>
          </w:tcPr>
          <w:p w14:paraId="5FEB270F" w14:textId="01F620FE" w:rsidR="00934DD1" w:rsidRDefault="00F21EB2" w:rsidP="00934DD1">
            <w:pPr>
              <w:tabs>
                <w:tab w:val="left" w:pos="-720"/>
              </w:tabs>
              <w:suppressAutoHyphens/>
              <w:spacing w:line="360" w:lineRule="auto"/>
              <w:jc w:val="center"/>
              <w:rPr>
                <w:rFonts w:ascii="Arial" w:hAnsi="Arial"/>
                <w:spacing w:val="-2"/>
                <w:sz w:val="18"/>
              </w:rPr>
            </w:pPr>
            <w:r>
              <w:rPr>
                <w:rFonts w:ascii="Arial" w:hAnsi="Arial"/>
                <w:spacing w:val="-2"/>
                <w:sz w:val="18"/>
              </w:rPr>
              <w:t>20.68</w:t>
            </w:r>
          </w:p>
        </w:tc>
      </w:tr>
      <w:tr w:rsidR="00934DD1" w14:paraId="5BC9C043" w14:textId="763BB822" w:rsidTr="00934DD1">
        <w:trPr>
          <w:jc w:val="center"/>
        </w:trPr>
        <w:tc>
          <w:tcPr>
            <w:tcW w:w="2969" w:type="dxa"/>
            <w:tcBorders>
              <w:top w:val="single" w:sz="6" w:space="0" w:color="000000"/>
              <w:left w:val="single" w:sz="6" w:space="0" w:color="000000"/>
              <w:bottom w:val="single" w:sz="6" w:space="0" w:color="000000"/>
              <w:right w:val="single" w:sz="6" w:space="0" w:color="000000"/>
            </w:tcBorders>
          </w:tcPr>
          <w:p w14:paraId="0016E915" w14:textId="77777777" w:rsidR="00934DD1" w:rsidRDefault="00934DD1" w:rsidP="00934DD1">
            <w:pPr>
              <w:tabs>
                <w:tab w:val="left" w:pos="-720"/>
              </w:tabs>
              <w:suppressAutoHyphens/>
              <w:spacing w:line="360" w:lineRule="auto"/>
              <w:jc w:val="both"/>
              <w:rPr>
                <w:rFonts w:ascii="Arial" w:hAnsi="Arial"/>
                <w:b/>
                <w:spacing w:val="-2"/>
                <w:sz w:val="18"/>
              </w:rPr>
            </w:pPr>
            <w:r>
              <w:rPr>
                <w:rFonts w:ascii="Arial" w:hAnsi="Arial"/>
                <w:b/>
                <w:spacing w:val="-2"/>
                <w:sz w:val="18"/>
              </w:rPr>
              <w:t>Clasificación de Suelos “SUCS”</w:t>
            </w:r>
          </w:p>
        </w:tc>
        <w:tc>
          <w:tcPr>
            <w:tcW w:w="939" w:type="dxa"/>
            <w:tcBorders>
              <w:top w:val="single" w:sz="6" w:space="0" w:color="000000"/>
              <w:left w:val="single" w:sz="6" w:space="0" w:color="000000"/>
              <w:bottom w:val="single" w:sz="6" w:space="0" w:color="000000"/>
              <w:right w:val="single" w:sz="6" w:space="0" w:color="000000"/>
            </w:tcBorders>
            <w:shd w:val="clear" w:color="auto" w:fill="auto"/>
          </w:tcPr>
          <w:p w14:paraId="09F87A70" w14:textId="77777777" w:rsidR="00934DD1" w:rsidRPr="00934DD1" w:rsidRDefault="00934DD1" w:rsidP="00934DD1">
            <w:pPr>
              <w:tabs>
                <w:tab w:val="left" w:pos="-720"/>
              </w:tabs>
              <w:suppressAutoHyphens/>
              <w:spacing w:line="360" w:lineRule="auto"/>
              <w:jc w:val="center"/>
              <w:rPr>
                <w:rFonts w:ascii="Arial" w:hAnsi="Arial"/>
                <w:b/>
                <w:spacing w:val="-2"/>
                <w:sz w:val="18"/>
              </w:rPr>
            </w:pPr>
            <w:r w:rsidRPr="00934DD1">
              <w:rPr>
                <w:rFonts w:ascii="Arial" w:hAnsi="Arial"/>
                <w:b/>
                <w:spacing w:val="-2"/>
                <w:sz w:val="18"/>
              </w:rPr>
              <w:t>CL</w:t>
            </w:r>
          </w:p>
        </w:tc>
        <w:tc>
          <w:tcPr>
            <w:tcW w:w="939" w:type="dxa"/>
            <w:tcBorders>
              <w:top w:val="single" w:sz="6" w:space="0" w:color="000000"/>
              <w:left w:val="single" w:sz="6" w:space="0" w:color="000000"/>
              <w:bottom w:val="single" w:sz="6" w:space="0" w:color="000000"/>
              <w:right w:val="single" w:sz="6" w:space="0" w:color="000000"/>
            </w:tcBorders>
          </w:tcPr>
          <w:p w14:paraId="1C7DC9D2" w14:textId="5B6C3AC3" w:rsidR="00934DD1" w:rsidRPr="00934DD1" w:rsidRDefault="00934DD1" w:rsidP="00934DD1">
            <w:pPr>
              <w:tabs>
                <w:tab w:val="left" w:pos="-720"/>
              </w:tabs>
              <w:suppressAutoHyphens/>
              <w:spacing w:line="360" w:lineRule="auto"/>
              <w:jc w:val="center"/>
              <w:rPr>
                <w:rFonts w:ascii="Arial" w:hAnsi="Arial"/>
                <w:b/>
                <w:spacing w:val="-2"/>
                <w:sz w:val="18"/>
              </w:rPr>
            </w:pPr>
            <w:r w:rsidRPr="00934DD1">
              <w:rPr>
                <w:rFonts w:ascii="Arial" w:hAnsi="Arial"/>
                <w:b/>
                <w:spacing w:val="-2"/>
                <w:sz w:val="18"/>
              </w:rPr>
              <w:t>SP</w:t>
            </w:r>
          </w:p>
        </w:tc>
        <w:tc>
          <w:tcPr>
            <w:tcW w:w="939" w:type="dxa"/>
            <w:tcBorders>
              <w:top w:val="single" w:sz="6" w:space="0" w:color="000000"/>
              <w:left w:val="single" w:sz="6" w:space="0" w:color="000000"/>
              <w:bottom w:val="single" w:sz="6" w:space="0" w:color="000000"/>
              <w:right w:val="single" w:sz="6" w:space="0" w:color="000000"/>
            </w:tcBorders>
          </w:tcPr>
          <w:p w14:paraId="20B44817" w14:textId="77777777" w:rsidR="00934DD1" w:rsidRPr="00934DD1" w:rsidRDefault="00934DD1" w:rsidP="00934DD1">
            <w:pPr>
              <w:tabs>
                <w:tab w:val="left" w:pos="-720"/>
              </w:tabs>
              <w:suppressAutoHyphens/>
              <w:spacing w:line="360" w:lineRule="auto"/>
              <w:jc w:val="center"/>
              <w:rPr>
                <w:rFonts w:ascii="Arial" w:hAnsi="Arial"/>
                <w:b/>
                <w:spacing w:val="-2"/>
                <w:sz w:val="18"/>
              </w:rPr>
            </w:pPr>
            <w:r w:rsidRPr="00934DD1">
              <w:rPr>
                <w:rFonts w:ascii="Arial" w:hAnsi="Arial"/>
                <w:b/>
                <w:spacing w:val="-2"/>
                <w:sz w:val="18"/>
              </w:rPr>
              <w:t>CL</w:t>
            </w:r>
          </w:p>
        </w:tc>
        <w:tc>
          <w:tcPr>
            <w:tcW w:w="939" w:type="dxa"/>
            <w:tcBorders>
              <w:top w:val="single" w:sz="6" w:space="0" w:color="000000"/>
              <w:left w:val="single" w:sz="6" w:space="0" w:color="000000"/>
              <w:bottom w:val="single" w:sz="6" w:space="0" w:color="000000"/>
              <w:right w:val="single" w:sz="6" w:space="0" w:color="000000"/>
            </w:tcBorders>
          </w:tcPr>
          <w:p w14:paraId="3F3E509B" w14:textId="7CE66E46" w:rsidR="00934DD1" w:rsidRPr="00934DD1" w:rsidRDefault="00F21EB2" w:rsidP="00934DD1">
            <w:pPr>
              <w:tabs>
                <w:tab w:val="left" w:pos="-720"/>
              </w:tabs>
              <w:suppressAutoHyphens/>
              <w:spacing w:line="360" w:lineRule="auto"/>
              <w:jc w:val="center"/>
              <w:rPr>
                <w:rFonts w:ascii="Arial" w:hAnsi="Arial"/>
                <w:b/>
                <w:spacing w:val="-2"/>
                <w:sz w:val="18"/>
              </w:rPr>
            </w:pPr>
            <w:r>
              <w:rPr>
                <w:rFonts w:ascii="Arial" w:hAnsi="Arial"/>
                <w:b/>
                <w:spacing w:val="-2"/>
                <w:sz w:val="18"/>
              </w:rPr>
              <w:t>SP</w:t>
            </w:r>
          </w:p>
        </w:tc>
        <w:tc>
          <w:tcPr>
            <w:tcW w:w="939" w:type="dxa"/>
            <w:tcBorders>
              <w:top w:val="single" w:sz="6" w:space="0" w:color="000000"/>
              <w:left w:val="single" w:sz="6" w:space="0" w:color="000000"/>
              <w:bottom w:val="single" w:sz="6" w:space="0" w:color="000000"/>
              <w:right w:val="single" w:sz="6" w:space="0" w:color="000000"/>
            </w:tcBorders>
          </w:tcPr>
          <w:p w14:paraId="3166202D" w14:textId="2E6E3B08" w:rsidR="00934DD1" w:rsidRPr="0072343E" w:rsidRDefault="00934DD1" w:rsidP="00934DD1">
            <w:pPr>
              <w:tabs>
                <w:tab w:val="left" w:pos="-720"/>
              </w:tabs>
              <w:suppressAutoHyphens/>
              <w:spacing w:line="360" w:lineRule="auto"/>
              <w:jc w:val="center"/>
              <w:rPr>
                <w:rFonts w:ascii="Arial" w:hAnsi="Arial"/>
                <w:b/>
                <w:spacing w:val="-2"/>
                <w:sz w:val="18"/>
              </w:rPr>
            </w:pPr>
            <w:r w:rsidRPr="0072343E">
              <w:rPr>
                <w:rFonts w:ascii="Arial" w:hAnsi="Arial"/>
                <w:b/>
                <w:spacing w:val="-2"/>
                <w:sz w:val="18"/>
              </w:rPr>
              <w:t>CL</w:t>
            </w:r>
          </w:p>
        </w:tc>
        <w:tc>
          <w:tcPr>
            <w:tcW w:w="939" w:type="dxa"/>
            <w:tcBorders>
              <w:top w:val="single" w:sz="6" w:space="0" w:color="000000"/>
              <w:left w:val="single" w:sz="6" w:space="0" w:color="000000"/>
              <w:bottom w:val="single" w:sz="6" w:space="0" w:color="000000"/>
              <w:right w:val="single" w:sz="6" w:space="0" w:color="000000"/>
            </w:tcBorders>
          </w:tcPr>
          <w:p w14:paraId="35ED380A" w14:textId="55DB6651" w:rsidR="00934DD1" w:rsidRDefault="00934DD1" w:rsidP="00934DD1">
            <w:pPr>
              <w:tabs>
                <w:tab w:val="left" w:pos="-720"/>
              </w:tabs>
              <w:suppressAutoHyphens/>
              <w:spacing w:line="360" w:lineRule="auto"/>
              <w:jc w:val="center"/>
              <w:rPr>
                <w:rFonts w:ascii="Arial" w:hAnsi="Arial"/>
                <w:b/>
                <w:spacing w:val="-2"/>
                <w:sz w:val="18"/>
              </w:rPr>
            </w:pPr>
            <w:r w:rsidRPr="00934DD1">
              <w:rPr>
                <w:rFonts w:ascii="Arial" w:hAnsi="Arial"/>
                <w:b/>
                <w:spacing w:val="-2"/>
                <w:sz w:val="18"/>
              </w:rPr>
              <w:t>CL</w:t>
            </w:r>
          </w:p>
        </w:tc>
      </w:tr>
      <w:bookmarkEnd w:id="5"/>
    </w:tbl>
    <w:p w14:paraId="65E1AD3E" w14:textId="77777777" w:rsidR="00E0039C" w:rsidRDefault="00E0039C" w:rsidP="004552B2">
      <w:pPr>
        <w:tabs>
          <w:tab w:val="left" w:pos="0"/>
        </w:tabs>
        <w:suppressAutoHyphens/>
        <w:spacing w:line="480" w:lineRule="auto"/>
        <w:jc w:val="both"/>
        <w:rPr>
          <w:rFonts w:ascii="Arial" w:hAnsi="Arial"/>
          <w:color w:val="000000"/>
          <w:spacing w:val="-3"/>
          <w:sz w:val="22"/>
        </w:rPr>
      </w:pPr>
    </w:p>
    <w:tbl>
      <w:tblPr>
        <w:tblW w:w="5786"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65" w:type="dxa"/>
          <w:right w:w="65" w:type="dxa"/>
        </w:tblCellMar>
        <w:tblLook w:val="0000" w:firstRow="0" w:lastRow="0" w:firstColumn="0" w:lastColumn="0" w:noHBand="0" w:noVBand="0"/>
      </w:tblPr>
      <w:tblGrid>
        <w:gridCol w:w="2969"/>
        <w:gridCol w:w="939"/>
        <w:gridCol w:w="939"/>
        <w:gridCol w:w="939"/>
      </w:tblGrid>
      <w:tr w:rsidR="00F21EB2" w:rsidRPr="001D4124" w14:paraId="65A4BDF1" w14:textId="77777777" w:rsidTr="00F21EB2">
        <w:trPr>
          <w:jc w:val="center"/>
        </w:trPr>
        <w:tc>
          <w:tcPr>
            <w:tcW w:w="2969" w:type="dxa"/>
            <w:tcBorders>
              <w:top w:val="single" w:sz="6" w:space="0" w:color="000000"/>
              <w:left w:val="single" w:sz="6" w:space="0" w:color="000000"/>
              <w:bottom w:val="single" w:sz="6" w:space="0" w:color="000000"/>
              <w:right w:val="single" w:sz="6" w:space="0" w:color="000000"/>
            </w:tcBorders>
            <w:shd w:val="clear" w:color="auto" w:fill="008080"/>
          </w:tcPr>
          <w:p w14:paraId="5EAE61EC" w14:textId="77777777" w:rsidR="00F21EB2" w:rsidRPr="001D4124" w:rsidRDefault="00F21EB2" w:rsidP="00926E8A">
            <w:pPr>
              <w:tabs>
                <w:tab w:val="left" w:pos="-720"/>
              </w:tabs>
              <w:suppressAutoHyphens/>
              <w:spacing w:line="360" w:lineRule="auto"/>
              <w:jc w:val="center"/>
              <w:rPr>
                <w:rFonts w:ascii="Arial" w:hAnsi="Arial"/>
                <w:b/>
                <w:color w:val="FFFFFF"/>
                <w:spacing w:val="-2"/>
                <w:sz w:val="18"/>
              </w:rPr>
            </w:pPr>
            <w:r w:rsidRPr="001D4124">
              <w:rPr>
                <w:rFonts w:ascii="Arial" w:hAnsi="Arial"/>
                <w:b/>
                <w:color w:val="FFFFFF"/>
                <w:spacing w:val="-2"/>
                <w:sz w:val="18"/>
              </w:rPr>
              <w:t>POZO</w:t>
            </w:r>
          </w:p>
        </w:tc>
        <w:tc>
          <w:tcPr>
            <w:tcW w:w="939" w:type="dxa"/>
            <w:tcBorders>
              <w:top w:val="single" w:sz="6" w:space="0" w:color="000000"/>
              <w:left w:val="single" w:sz="6" w:space="0" w:color="000000"/>
              <w:bottom w:val="single" w:sz="6" w:space="0" w:color="000000"/>
              <w:right w:val="single" w:sz="6" w:space="0" w:color="000000"/>
            </w:tcBorders>
            <w:shd w:val="clear" w:color="auto" w:fill="008080"/>
          </w:tcPr>
          <w:p w14:paraId="62EF905F" w14:textId="59A4068C" w:rsidR="00F21EB2" w:rsidRPr="001D4124" w:rsidRDefault="00F21EB2" w:rsidP="00926E8A">
            <w:pPr>
              <w:tabs>
                <w:tab w:val="left" w:pos="-720"/>
              </w:tabs>
              <w:suppressAutoHyphens/>
              <w:spacing w:line="360" w:lineRule="auto"/>
              <w:jc w:val="center"/>
              <w:rPr>
                <w:rFonts w:ascii="Arial" w:hAnsi="Arial"/>
                <w:b/>
                <w:color w:val="FFFFFF"/>
                <w:spacing w:val="-2"/>
                <w:sz w:val="18"/>
              </w:rPr>
            </w:pPr>
            <w:r>
              <w:rPr>
                <w:rFonts w:ascii="Arial" w:hAnsi="Arial"/>
                <w:b/>
                <w:color w:val="FFFFFF"/>
                <w:spacing w:val="-2"/>
                <w:sz w:val="18"/>
              </w:rPr>
              <w:t>C-13</w:t>
            </w:r>
          </w:p>
        </w:tc>
        <w:tc>
          <w:tcPr>
            <w:tcW w:w="939" w:type="dxa"/>
            <w:tcBorders>
              <w:top w:val="single" w:sz="6" w:space="0" w:color="000000"/>
              <w:left w:val="single" w:sz="6" w:space="0" w:color="000000"/>
              <w:bottom w:val="single" w:sz="6" w:space="0" w:color="000000"/>
              <w:right w:val="single" w:sz="6" w:space="0" w:color="000000"/>
            </w:tcBorders>
            <w:shd w:val="clear" w:color="auto" w:fill="008080"/>
          </w:tcPr>
          <w:p w14:paraId="1B826D19" w14:textId="7125F2EE" w:rsidR="00F21EB2" w:rsidRPr="001D4124" w:rsidRDefault="00F21EB2" w:rsidP="00926E8A">
            <w:pPr>
              <w:tabs>
                <w:tab w:val="left" w:pos="-720"/>
              </w:tabs>
              <w:suppressAutoHyphens/>
              <w:spacing w:line="360" w:lineRule="auto"/>
              <w:jc w:val="center"/>
              <w:rPr>
                <w:rFonts w:ascii="Arial" w:hAnsi="Arial"/>
                <w:b/>
                <w:color w:val="FFFFFF"/>
                <w:spacing w:val="-2"/>
                <w:sz w:val="18"/>
              </w:rPr>
            </w:pPr>
            <w:r>
              <w:rPr>
                <w:rFonts w:ascii="Arial" w:hAnsi="Arial"/>
                <w:b/>
                <w:color w:val="FFFFFF"/>
                <w:spacing w:val="-2"/>
                <w:sz w:val="18"/>
              </w:rPr>
              <w:t>C-14</w:t>
            </w:r>
          </w:p>
        </w:tc>
        <w:tc>
          <w:tcPr>
            <w:tcW w:w="939" w:type="dxa"/>
            <w:tcBorders>
              <w:top w:val="single" w:sz="6" w:space="0" w:color="000000"/>
              <w:left w:val="single" w:sz="6" w:space="0" w:color="000000"/>
              <w:bottom w:val="single" w:sz="6" w:space="0" w:color="000000"/>
              <w:right w:val="single" w:sz="6" w:space="0" w:color="000000"/>
            </w:tcBorders>
            <w:shd w:val="clear" w:color="auto" w:fill="008080"/>
          </w:tcPr>
          <w:p w14:paraId="75A010BA" w14:textId="18FEA38D" w:rsidR="00F21EB2" w:rsidRPr="001D4124" w:rsidRDefault="00F21EB2" w:rsidP="00926E8A">
            <w:pPr>
              <w:tabs>
                <w:tab w:val="left" w:pos="-720"/>
              </w:tabs>
              <w:suppressAutoHyphens/>
              <w:spacing w:line="360" w:lineRule="auto"/>
              <w:jc w:val="center"/>
              <w:rPr>
                <w:rFonts w:ascii="Arial" w:hAnsi="Arial"/>
                <w:b/>
                <w:color w:val="FFFFFF"/>
                <w:spacing w:val="-2"/>
                <w:sz w:val="18"/>
              </w:rPr>
            </w:pPr>
            <w:r w:rsidRPr="001D4124">
              <w:rPr>
                <w:rFonts w:ascii="Arial" w:hAnsi="Arial"/>
                <w:b/>
                <w:color w:val="FFFFFF"/>
                <w:spacing w:val="-2"/>
                <w:sz w:val="18"/>
              </w:rPr>
              <w:t>C-</w:t>
            </w:r>
            <w:r>
              <w:rPr>
                <w:rFonts w:ascii="Arial" w:hAnsi="Arial"/>
                <w:b/>
                <w:color w:val="FFFFFF"/>
                <w:spacing w:val="-2"/>
                <w:sz w:val="18"/>
              </w:rPr>
              <w:t>15</w:t>
            </w:r>
          </w:p>
        </w:tc>
      </w:tr>
      <w:tr w:rsidR="00F21EB2" w14:paraId="1B976A12" w14:textId="77777777" w:rsidTr="00F21EB2">
        <w:trPr>
          <w:jc w:val="center"/>
        </w:trPr>
        <w:tc>
          <w:tcPr>
            <w:tcW w:w="2969" w:type="dxa"/>
            <w:tcBorders>
              <w:top w:val="single" w:sz="6" w:space="0" w:color="000000"/>
              <w:left w:val="single" w:sz="6" w:space="0" w:color="000000"/>
              <w:bottom w:val="single" w:sz="6" w:space="0" w:color="000000"/>
              <w:right w:val="single" w:sz="6" w:space="0" w:color="000000"/>
            </w:tcBorders>
          </w:tcPr>
          <w:p w14:paraId="7C17C4E0" w14:textId="77777777" w:rsidR="00F21EB2" w:rsidRDefault="00F21EB2" w:rsidP="00926E8A">
            <w:pPr>
              <w:tabs>
                <w:tab w:val="left" w:pos="-720"/>
              </w:tabs>
              <w:suppressAutoHyphens/>
              <w:spacing w:line="360" w:lineRule="auto"/>
              <w:jc w:val="both"/>
              <w:rPr>
                <w:rFonts w:ascii="Arial" w:hAnsi="Arial"/>
                <w:b/>
                <w:spacing w:val="-2"/>
                <w:sz w:val="18"/>
              </w:rPr>
            </w:pPr>
            <w:r>
              <w:rPr>
                <w:rFonts w:ascii="Arial" w:hAnsi="Arial"/>
                <w:b/>
                <w:spacing w:val="-2"/>
                <w:sz w:val="18"/>
              </w:rPr>
              <w:t>Profundidad (m)</w:t>
            </w:r>
          </w:p>
        </w:tc>
        <w:tc>
          <w:tcPr>
            <w:tcW w:w="939" w:type="dxa"/>
            <w:tcBorders>
              <w:top w:val="single" w:sz="6" w:space="0" w:color="000000"/>
              <w:left w:val="single" w:sz="6" w:space="0" w:color="000000"/>
              <w:bottom w:val="single" w:sz="6" w:space="0" w:color="000000"/>
              <w:right w:val="single" w:sz="6" w:space="0" w:color="000000"/>
            </w:tcBorders>
          </w:tcPr>
          <w:p w14:paraId="36E8CF05" w14:textId="26797F88" w:rsidR="00F21EB2" w:rsidRDefault="00F21EB2" w:rsidP="00926E8A">
            <w:pPr>
              <w:tabs>
                <w:tab w:val="left" w:pos="-720"/>
              </w:tabs>
              <w:suppressAutoHyphens/>
              <w:spacing w:line="360" w:lineRule="auto"/>
              <w:jc w:val="center"/>
              <w:rPr>
                <w:rFonts w:ascii="Arial" w:hAnsi="Arial"/>
                <w:spacing w:val="-2"/>
                <w:sz w:val="18"/>
              </w:rPr>
            </w:pPr>
            <w:r>
              <w:rPr>
                <w:rFonts w:ascii="Arial" w:hAnsi="Arial"/>
                <w:spacing w:val="-2"/>
                <w:sz w:val="18"/>
              </w:rPr>
              <w:t>0.70-1.70</w:t>
            </w:r>
          </w:p>
        </w:tc>
        <w:tc>
          <w:tcPr>
            <w:tcW w:w="939" w:type="dxa"/>
            <w:tcBorders>
              <w:top w:val="single" w:sz="6" w:space="0" w:color="000000"/>
              <w:left w:val="single" w:sz="6" w:space="0" w:color="000000"/>
              <w:bottom w:val="single" w:sz="6" w:space="0" w:color="000000"/>
              <w:right w:val="single" w:sz="6" w:space="0" w:color="000000"/>
            </w:tcBorders>
          </w:tcPr>
          <w:p w14:paraId="1C5AC038" w14:textId="53B621D0" w:rsidR="00F21EB2" w:rsidRDefault="00F21EB2" w:rsidP="00926E8A">
            <w:pPr>
              <w:tabs>
                <w:tab w:val="left" w:pos="-720"/>
              </w:tabs>
              <w:suppressAutoHyphens/>
              <w:spacing w:line="360" w:lineRule="auto"/>
              <w:jc w:val="center"/>
              <w:rPr>
                <w:rFonts w:ascii="Arial" w:hAnsi="Arial"/>
                <w:spacing w:val="-2"/>
                <w:sz w:val="18"/>
              </w:rPr>
            </w:pPr>
            <w:r>
              <w:rPr>
                <w:rFonts w:ascii="Arial" w:hAnsi="Arial"/>
                <w:spacing w:val="-2"/>
                <w:sz w:val="18"/>
              </w:rPr>
              <w:t>1.20-2.20</w:t>
            </w:r>
          </w:p>
        </w:tc>
        <w:tc>
          <w:tcPr>
            <w:tcW w:w="939" w:type="dxa"/>
            <w:tcBorders>
              <w:top w:val="single" w:sz="6" w:space="0" w:color="000000"/>
              <w:left w:val="single" w:sz="6" w:space="0" w:color="000000"/>
              <w:bottom w:val="single" w:sz="6" w:space="0" w:color="000000"/>
              <w:right w:val="single" w:sz="6" w:space="0" w:color="000000"/>
            </w:tcBorders>
          </w:tcPr>
          <w:p w14:paraId="608CF02B" w14:textId="4B950ABD" w:rsidR="00F21EB2" w:rsidRDefault="00F21EB2" w:rsidP="00926E8A">
            <w:pPr>
              <w:tabs>
                <w:tab w:val="left" w:pos="-720"/>
              </w:tabs>
              <w:suppressAutoHyphens/>
              <w:spacing w:line="360" w:lineRule="auto"/>
              <w:jc w:val="center"/>
              <w:rPr>
                <w:rFonts w:ascii="Arial" w:hAnsi="Arial"/>
                <w:spacing w:val="-2"/>
                <w:sz w:val="18"/>
              </w:rPr>
            </w:pPr>
            <w:r>
              <w:rPr>
                <w:rFonts w:ascii="Arial" w:hAnsi="Arial"/>
                <w:spacing w:val="-2"/>
                <w:sz w:val="18"/>
              </w:rPr>
              <w:t>0.80-2.50</w:t>
            </w:r>
          </w:p>
        </w:tc>
      </w:tr>
      <w:tr w:rsidR="00F21EB2" w14:paraId="28CB76A9" w14:textId="77777777" w:rsidTr="00F21EB2">
        <w:trPr>
          <w:jc w:val="center"/>
        </w:trPr>
        <w:tc>
          <w:tcPr>
            <w:tcW w:w="2969" w:type="dxa"/>
            <w:tcBorders>
              <w:top w:val="single" w:sz="6" w:space="0" w:color="000000"/>
              <w:left w:val="single" w:sz="6" w:space="0" w:color="000000"/>
              <w:bottom w:val="single" w:sz="6" w:space="0" w:color="000000"/>
              <w:right w:val="single" w:sz="6" w:space="0" w:color="000000"/>
            </w:tcBorders>
          </w:tcPr>
          <w:p w14:paraId="1ACCEB04" w14:textId="77777777" w:rsidR="00F21EB2" w:rsidRDefault="00F21EB2" w:rsidP="00926E8A">
            <w:pPr>
              <w:tabs>
                <w:tab w:val="left" w:pos="-720"/>
              </w:tabs>
              <w:suppressAutoHyphens/>
              <w:spacing w:line="360" w:lineRule="auto"/>
              <w:jc w:val="both"/>
              <w:rPr>
                <w:rFonts w:ascii="Arial" w:hAnsi="Arial"/>
                <w:b/>
                <w:spacing w:val="-2"/>
                <w:sz w:val="18"/>
              </w:rPr>
            </w:pPr>
            <w:r>
              <w:rPr>
                <w:rFonts w:ascii="Arial" w:hAnsi="Arial"/>
                <w:b/>
                <w:spacing w:val="-2"/>
                <w:sz w:val="18"/>
              </w:rPr>
              <w:t>Muestra</w:t>
            </w:r>
          </w:p>
        </w:tc>
        <w:tc>
          <w:tcPr>
            <w:tcW w:w="939" w:type="dxa"/>
            <w:tcBorders>
              <w:top w:val="single" w:sz="6" w:space="0" w:color="000000"/>
              <w:left w:val="single" w:sz="6" w:space="0" w:color="000000"/>
              <w:bottom w:val="single" w:sz="6" w:space="0" w:color="000000"/>
              <w:right w:val="single" w:sz="6" w:space="0" w:color="000000"/>
            </w:tcBorders>
          </w:tcPr>
          <w:p w14:paraId="4260ADF4" w14:textId="0DADCD17" w:rsidR="00F21EB2" w:rsidRDefault="00F21EB2" w:rsidP="00926E8A">
            <w:pPr>
              <w:tabs>
                <w:tab w:val="left" w:pos="-720"/>
              </w:tabs>
              <w:suppressAutoHyphens/>
              <w:spacing w:line="360" w:lineRule="auto"/>
              <w:jc w:val="center"/>
              <w:rPr>
                <w:rFonts w:ascii="Arial" w:hAnsi="Arial"/>
                <w:spacing w:val="-2"/>
                <w:sz w:val="18"/>
              </w:rPr>
            </w:pPr>
            <w:r>
              <w:rPr>
                <w:rFonts w:ascii="Arial" w:hAnsi="Arial"/>
                <w:spacing w:val="-2"/>
                <w:sz w:val="18"/>
              </w:rPr>
              <w:t>M-2</w:t>
            </w:r>
          </w:p>
        </w:tc>
        <w:tc>
          <w:tcPr>
            <w:tcW w:w="939" w:type="dxa"/>
            <w:tcBorders>
              <w:top w:val="single" w:sz="6" w:space="0" w:color="000000"/>
              <w:left w:val="single" w:sz="6" w:space="0" w:color="000000"/>
              <w:bottom w:val="single" w:sz="6" w:space="0" w:color="000000"/>
              <w:right w:val="single" w:sz="6" w:space="0" w:color="000000"/>
            </w:tcBorders>
          </w:tcPr>
          <w:p w14:paraId="11FE37A5" w14:textId="77777777" w:rsidR="00F21EB2" w:rsidRDefault="00F21EB2" w:rsidP="00926E8A">
            <w:pPr>
              <w:tabs>
                <w:tab w:val="left" w:pos="-720"/>
              </w:tabs>
              <w:suppressAutoHyphens/>
              <w:spacing w:line="360" w:lineRule="auto"/>
              <w:jc w:val="center"/>
              <w:rPr>
                <w:rFonts w:ascii="Arial" w:hAnsi="Arial"/>
                <w:spacing w:val="-2"/>
                <w:sz w:val="18"/>
              </w:rPr>
            </w:pPr>
            <w:r>
              <w:rPr>
                <w:rFonts w:ascii="Arial" w:hAnsi="Arial"/>
                <w:spacing w:val="-2"/>
                <w:sz w:val="18"/>
              </w:rPr>
              <w:t>M-2</w:t>
            </w:r>
          </w:p>
        </w:tc>
        <w:tc>
          <w:tcPr>
            <w:tcW w:w="939" w:type="dxa"/>
            <w:tcBorders>
              <w:top w:val="single" w:sz="6" w:space="0" w:color="000000"/>
              <w:left w:val="single" w:sz="6" w:space="0" w:color="000000"/>
              <w:bottom w:val="single" w:sz="6" w:space="0" w:color="000000"/>
              <w:right w:val="single" w:sz="6" w:space="0" w:color="000000"/>
            </w:tcBorders>
          </w:tcPr>
          <w:p w14:paraId="60A96BCA" w14:textId="6D8AC495" w:rsidR="00F21EB2" w:rsidRDefault="00F21EB2" w:rsidP="00926E8A">
            <w:pPr>
              <w:tabs>
                <w:tab w:val="left" w:pos="-720"/>
              </w:tabs>
              <w:suppressAutoHyphens/>
              <w:spacing w:line="360" w:lineRule="auto"/>
              <w:jc w:val="center"/>
              <w:rPr>
                <w:rFonts w:ascii="Arial" w:hAnsi="Arial"/>
                <w:spacing w:val="-2"/>
                <w:sz w:val="18"/>
              </w:rPr>
            </w:pPr>
            <w:r>
              <w:rPr>
                <w:rFonts w:ascii="Arial" w:hAnsi="Arial"/>
                <w:spacing w:val="-2"/>
                <w:sz w:val="18"/>
              </w:rPr>
              <w:t>M-2</w:t>
            </w:r>
          </w:p>
        </w:tc>
      </w:tr>
      <w:tr w:rsidR="00F21EB2" w14:paraId="2EE4E23F" w14:textId="77777777" w:rsidTr="00F21EB2">
        <w:trPr>
          <w:jc w:val="center"/>
        </w:trPr>
        <w:tc>
          <w:tcPr>
            <w:tcW w:w="2969" w:type="dxa"/>
            <w:tcBorders>
              <w:top w:val="single" w:sz="6" w:space="0" w:color="000000"/>
              <w:left w:val="single" w:sz="6" w:space="0" w:color="000000"/>
              <w:bottom w:val="single" w:sz="6" w:space="0" w:color="000000"/>
              <w:right w:val="single" w:sz="6" w:space="0" w:color="000000"/>
            </w:tcBorders>
          </w:tcPr>
          <w:p w14:paraId="2093F6DB" w14:textId="77777777" w:rsidR="00F21EB2" w:rsidRDefault="00F21EB2" w:rsidP="00926E8A">
            <w:pPr>
              <w:tabs>
                <w:tab w:val="left" w:pos="-720"/>
              </w:tabs>
              <w:suppressAutoHyphens/>
              <w:spacing w:line="360" w:lineRule="auto"/>
              <w:jc w:val="both"/>
              <w:rPr>
                <w:rFonts w:ascii="Arial" w:hAnsi="Arial"/>
                <w:b/>
                <w:spacing w:val="-2"/>
                <w:sz w:val="18"/>
              </w:rPr>
            </w:pPr>
            <w:r>
              <w:rPr>
                <w:rFonts w:ascii="Arial" w:hAnsi="Arial"/>
                <w:b/>
                <w:spacing w:val="-2"/>
                <w:sz w:val="18"/>
              </w:rPr>
              <w:t xml:space="preserve">% Pasa Malla </w:t>
            </w:r>
            <w:proofErr w:type="spellStart"/>
            <w:r>
              <w:rPr>
                <w:rFonts w:ascii="Arial" w:hAnsi="Arial"/>
                <w:b/>
                <w:spacing w:val="-2"/>
                <w:sz w:val="18"/>
              </w:rPr>
              <w:t>Nº</w:t>
            </w:r>
            <w:proofErr w:type="spellEnd"/>
            <w:r>
              <w:rPr>
                <w:rFonts w:ascii="Arial" w:hAnsi="Arial"/>
                <w:b/>
                <w:spacing w:val="-2"/>
                <w:sz w:val="18"/>
              </w:rPr>
              <w:t xml:space="preserve"> 4</w:t>
            </w:r>
          </w:p>
        </w:tc>
        <w:tc>
          <w:tcPr>
            <w:tcW w:w="939" w:type="dxa"/>
            <w:tcBorders>
              <w:top w:val="single" w:sz="6" w:space="0" w:color="000000"/>
              <w:left w:val="single" w:sz="6" w:space="0" w:color="000000"/>
              <w:bottom w:val="single" w:sz="6" w:space="0" w:color="000000"/>
              <w:right w:val="single" w:sz="6" w:space="0" w:color="000000"/>
            </w:tcBorders>
            <w:shd w:val="clear" w:color="auto" w:fill="auto"/>
          </w:tcPr>
          <w:p w14:paraId="6771F1A5" w14:textId="77777777" w:rsidR="00F21EB2" w:rsidRPr="00934DD1" w:rsidRDefault="00F21EB2" w:rsidP="00926E8A">
            <w:pPr>
              <w:tabs>
                <w:tab w:val="left" w:pos="-720"/>
              </w:tabs>
              <w:suppressAutoHyphens/>
              <w:spacing w:line="360" w:lineRule="auto"/>
              <w:jc w:val="center"/>
              <w:rPr>
                <w:rFonts w:ascii="Arial" w:hAnsi="Arial"/>
                <w:spacing w:val="-2"/>
                <w:sz w:val="18"/>
              </w:rPr>
            </w:pPr>
            <w:r w:rsidRPr="00934DD1">
              <w:rPr>
                <w:rFonts w:ascii="Arial" w:hAnsi="Arial"/>
                <w:spacing w:val="-2"/>
                <w:sz w:val="18"/>
              </w:rPr>
              <w:t>100.00</w:t>
            </w:r>
          </w:p>
        </w:tc>
        <w:tc>
          <w:tcPr>
            <w:tcW w:w="939" w:type="dxa"/>
            <w:tcBorders>
              <w:top w:val="single" w:sz="6" w:space="0" w:color="000000"/>
              <w:left w:val="single" w:sz="6" w:space="0" w:color="000000"/>
              <w:bottom w:val="single" w:sz="6" w:space="0" w:color="000000"/>
              <w:right w:val="single" w:sz="6" w:space="0" w:color="000000"/>
            </w:tcBorders>
          </w:tcPr>
          <w:p w14:paraId="195028BA" w14:textId="77777777" w:rsidR="00F21EB2" w:rsidRPr="00934DD1" w:rsidRDefault="00F21EB2" w:rsidP="00926E8A">
            <w:pPr>
              <w:tabs>
                <w:tab w:val="left" w:pos="-720"/>
              </w:tabs>
              <w:suppressAutoHyphens/>
              <w:spacing w:line="360" w:lineRule="auto"/>
              <w:jc w:val="center"/>
              <w:rPr>
                <w:rFonts w:ascii="Arial" w:hAnsi="Arial"/>
                <w:spacing w:val="-2"/>
                <w:sz w:val="18"/>
              </w:rPr>
            </w:pPr>
            <w:r w:rsidRPr="00934DD1">
              <w:rPr>
                <w:rFonts w:ascii="Arial" w:hAnsi="Arial"/>
                <w:spacing w:val="-2"/>
                <w:sz w:val="18"/>
              </w:rPr>
              <w:t>100.00</w:t>
            </w:r>
          </w:p>
        </w:tc>
        <w:tc>
          <w:tcPr>
            <w:tcW w:w="939" w:type="dxa"/>
            <w:tcBorders>
              <w:top w:val="single" w:sz="6" w:space="0" w:color="000000"/>
              <w:left w:val="single" w:sz="6" w:space="0" w:color="000000"/>
              <w:bottom w:val="single" w:sz="6" w:space="0" w:color="000000"/>
              <w:right w:val="single" w:sz="6" w:space="0" w:color="000000"/>
            </w:tcBorders>
          </w:tcPr>
          <w:p w14:paraId="33371C9F" w14:textId="77777777" w:rsidR="00F21EB2" w:rsidRPr="00934DD1" w:rsidRDefault="00F21EB2" w:rsidP="00926E8A">
            <w:pPr>
              <w:tabs>
                <w:tab w:val="left" w:pos="-720"/>
              </w:tabs>
              <w:suppressAutoHyphens/>
              <w:spacing w:line="360" w:lineRule="auto"/>
              <w:jc w:val="center"/>
              <w:rPr>
                <w:rFonts w:ascii="Arial" w:hAnsi="Arial"/>
                <w:spacing w:val="-2"/>
                <w:sz w:val="18"/>
              </w:rPr>
            </w:pPr>
            <w:r w:rsidRPr="00934DD1">
              <w:rPr>
                <w:rFonts w:ascii="Arial" w:hAnsi="Arial"/>
                <w:spacing w:val="-2"/>
                <w:sz w:val="18"/>
              </w:rPr>
              <w:t>100.00</w:t>
            </w:r>
          </w:p>
        </w:tc>
      </w:tr>
      <w:tr w:rsidR="00F21EB2" w14:paraId="0BA991A7" w14:textId="77777777" w:rsidTr="00F21EB2">
        <w:trPr>
          <w:jc w:val="center"/>
        </w:trPr>
        <w:tc>
          <w:tcPr>
            <w:tcW w:w="2969" w:type="dxa"/>
            <w:tcBorders>
              <w:top w:val="single" w:sz="6" w:space="0" w:color="000000"/>
              <w:left w:val="single" w:sz="6" w:space="0" w:color="000000"/>
              <w:bottom w:val="single" w:sz="6" w:space="0" w:color="000000"/>
              <w:right w:val="single" w:sz="6" w:space="0" w:color="000000"/>
            </w:tcBorders>
          </w:tcPr>
          <w:p w14:paraId="1DC84C27" w14:textId="77777777" w:rsidR="00F21EB2" w:rsidRDefault="00F21EB2" w:rsidP="00926E8A">
            <w:pPr>
              <w:tabs>
                <w:tab w:val="left" w:pos="-720"/>
              </w:tabs>
              <w:suppressAutoHyphens/>
              <w:spacing w:line="360" w:lineRule="auto"/>
              <w:jc w:val="both"/>
              <w:rPr>
                <w:rFonts w:ascii="Arial" w:hAnsi="Arial"/>
                <w:b/>
                <w:spacing w:val="-2"/>
                <w:sz w:val="18"/>
              </w:rPr>
            </w:pPr>
            <w:r>
              <w:rPr>
                <w:rFonts w:ascii="Arial" w:hAnsi="Arial"/>
                <w:b/>
                <w:spacing w:val="-2"/>
                <w:sz w:val="18"/>
              </w:rPr>
              <w:t xml:space="preserve">% Pasa Malla </w:t>
            </w:r>
            <w:proofErr w:type="spellStart"/>
            <w:r>
              <w:rPr>
                <w:rFonts w:ascii="Arial" w:hAnsi="Arial"/>
                <w:b/>
                <w:spacing w:val="-2"/>
                <w:sz w:val="18"/>
              </w:rPr>
              <w:t>Nº</w:t>
            </w:r>
            <w:proofErr w:type="spellEnd"/>
            <w:r>
              <w:rPr>
                <w:rFonts w:ascii="Arial" w:hAnsi="Arial"/>
                <w:b/>
                <w:spacing w:val="-2"/>
                <w:sz w:val="18"/>
              </w:rPr>
              <w:t xml:space="preserve"> 200</w:t>
            </w:r>
          </w:p>
        </w:tc>
        <w:tc>
          <w:tcPr>
            <w:tcW w:w="939" w:type="dxa"/>
            <w:tcBorders>
              <w:top w:val="single" w:sz="6" w:space="0" w:color="000000"/>
              <w:left w:val="single" w:sz="6" w:space="0" w:color="000000"/>
              <w:bottom w:val="single" w:sz="6" w:space="0" w:color="000000"/>
              <w:right w:val="single" w:sz="6" w:space="0" w:color="000000"/>
            </w:tcBorders>
            <w:shd w:val="clear" w:color="auto" w:fill="auto"/>
          </w:tcPr>
          <w:p w14:paraId="281E2FAA" w14:textId="46CFCCCC" w:rsidR="00F21EB2" w:rsidRPr="00934DD1" w:rsidRDefault="00F21EB2" w:rsidP="00926E8A">
            <w:pPr>
              <w:tabs>
                <w:tab w:val="left" w:pos="-720"/>
              </w:tabs>
              <w:suppressAutoHyphens/>
              <w:spacing w:line="360" w:lineRule="auto"/>
              <w:jc w:val="center"/>
              <w:rPr>
                <w:rFonts w:ascii="Arial" w:hAnsi="Arial"/>
                <w:spacing w:val="-2"/>
                <w:sz w:val="18"/>
              </w:rPr>
            </w:pPr>
            <w:r>
              <w:rPr>
                <w:rFonts w:ascii="Arial" w:hAnsi="Arial"/>
                <w:spacing w:val="-2"/>
                <w:sz w:val="18"/>
              </w:rPr>
              <w:t>73</w:t>
            </w:r>
            <w:r w:rsidRPr="00934DD1">
              <w:rPr>
                <w:rFonts w:ascii="Arial" w:hAnsi="Arial"/>
                <w:spacing w:val="-2"/>
                <w:sz w:val="18"/>
              </w:rPr>
              <w:t>.</w:t>
            </w:r>
            <w:r>
              <w:rPr>
                <w:rFonts w:ascii="Arial" w:hAnsi="Arial"/>
                <w:spacing w:val="-2"/>
                <w:sz w:val="18"/>
              </w:rPr>
              <w:t>00</w:t>
            </w:r>
          </w:p>
        </w:tc>
        <w:tc>
          <w:tcPr>
            <w:tcW w:w="939" w:type="dxa"/>
            <w:tcBorders>
              <w:top w:val="single" w:sz="6" w:space="0" w:color="000000"/>
              <w:left w:val="single" w:sz="6" w:space="0" w:color="000000"/>
              <w:bottom w:val="single" w:sz="6" w:space="0" w:color="000000"/>
              <w:right w:val="single" w:sz="6" w:space="0" w:color="000000"/>
            </w:tcBorders>
          </w:tcPr>
          <w:p w14:paraId="291748C7" w14:textId="1C7FF659" w:rsidR="00F21EB2" w:rsidRPr="00934DD1" w:rsidRDefault="00F21EB2" w:rsidP="00926E8A">
            <w:pPr>
              <w:tabs>
                <w:tab w:val="left" w:pos="-720"/>
              </w:tabs>
              <w:suppressAutoHyphens/>
              <w:spacing w:line="360" w:lineRule="auto"/>
              <w:jc w:val="center"/>
              <w:rPr>
                <w:rFonts w:ascii="Arial" w:hAnsi="Arial"/>
                <w:spacing w:val="-2"/>
                <w:sz w:val="18"/>
              </w:rPr>
            </w:pPr>
            <w:r>
              <w:rPr>
                <w:rFonts w:ascii="Arial" w:hAnsi="Arial"/>
                <w:spacing w:val="-2"/>
                <w:sz w:val="18"/>
              </w:rPr>
              <w:t>28.00</w:t>
            </w:r>
          </w:p>
        </w:tc>
        <w:tc>
          <w:tcPr>
            <w:tcW w:w="939" w:type="dxa"/>
            <w:tcBorders>
              <w:top w:val="single" w:sz="6" w:space="0" w:color="000000"/>
              <w:left w:val="single" w:sz="6" w:space="0" w:color="000000"/>
              <w:bottom w:val="single" w:sz="6" w:space="0" w:color="000000"/>
              <w:right w:val="single" w:sz="6" w:space="0" w:color="000000"/>
            </w:tcBorders>
          </w:tcPr>
          <w:p w14:paraId="7D4FC0B9" w14:textId="66098CA2" w:rsidR="00F21EB2" w:rsidRPr="00934DD1" w:rsidRDefault="00F21EB2" w:rsidP="00926E8A">
            <w:pPr>
              <w:tabs>
                <w:tab w:val="left" w:pos="-720"/>
              </w:tabs>
              <w:suppressAutoHyphens/>
              <w:spacing w:line="360" w:lineRule="auto"/>
              <w:jc w:val="center"/>
              <w:rPr>
                <w:rFonts w:ascii="Arial" w:hAnsi="Arial"/>
                <w:spacing w:val="-2"/>
                <w:sz w:val="18"/>
              </w:rPr>
            </w:pPr>
            <w:r w:rsidRPr="00934DD1">
              <w:rPr>
                <w:rFonts w:ascii="Arial" w:hAnsi="Arial"/>
                <w:spacing w:val="-2"/>
                <w:sz w:val="18"/>
              </w:rPr>
              <w:t>7</w:t>
            </w:r>
            <w:r>
              <w:rPr>
                <w:rFonts w:ascii="Arial" w:hAnsi="Arial"/>
                <w:spacing w:val="-2"/>
                <w:sz w:val="18"/>
              </w:rPr>
              <w:t>4.50</w:t>
            </w:r>
          </w:p>
        </w:tc>
      </w:tr>
      <w:tr w:rsidR="00F21EB2" w14:paraId="4AF21869" w14:textId="77777777" w:rsidTr="00F21EB2">
        <w:trPr>
          <w:jc w:val="center"/>
        </w:trPr>
        <w:tc>
          <w:tcPr>
            <w:tcW w:w="2969" w:type="dxa"/>
            <w:tcBorders>
              <w:top w:val="single" w:sz="6" w:space="0" w:color="000000"/>
              <w:left w:val="single" w:sz="6" w:space="0" w:color="000000"/>
              <w:bottom w:val="single" w:sz="6" w:space="0" w:color="000000"/>
              <w:right w:val="single" w:sz="6" w:space="0" w:color="000000"/>
            </w:tcBorders>
          </w:tcPr>
          <w:p w14:paraId="034559CF" w14:textId="77777777" w:rsidR="00F21EB2" w:rsidRDefault="00F21EB2" w:rsidP="00926E8A">
            <w:pPr>
              <w:tabs>
                <w:tab w:val="left" w:pos="-720"/>
              </w:tabs>
              <w:suppressAutoHyphens/>
              <w:spacing w:line="360" w:lineRule="auto"/>
              <w:jc w:val="both"/>
              <w:rPr>
                <w:rFonts w:ascii="Arial" w:hAnsi="Arial"/>
                <w:b/>
                <w:spacing w:val="-2"/>
                <w:sz w:val="18"/>
              </w:rPr>
            </w:pPr>
            <w:r>
              <w:rPr>
                <w:rFonts w:ascii="Arial" w:hAnsi="Arial"/>
                <w:b/>
                <w:spacing w:val="-2"/>
                <w:sz w:val="18"/>
              </w:rPr>
              <w:t>Límite Líquido</w:t>
            </w:r>
          </w:p>
        </w:tc>
        <w:tc>
          <w:tcPr>
            <w:tcW w:w="939" w:type="dxa"/>
            <w:tcBorders>
              <w:top w:val="single" w:sz="6" w:space="0" w:color="000000"/>
              <w:left w:val="single" w:sz="6" w:space="0" w:color="000000"/>
              <w:bottom w:val="single" w:sz="6" w:space="0" w:color="000000"/>
              <w:right w:val="single" w:sz="6" w:space="0" w:color="000000"/>
            </w:tcBorders>
            <w:shd w:val="clear" w:color="auto" w:fill="auto"/>
          </w:tcPr>
          <w:p w14:paraId="16931F23" w14:textId="39270D35" w:rsidR="00F21EB2" w:rsidRPr="00934DD1" w:rsidRDefault="00F21EB2" w:rsidP="00926E8A">
            <w:pPr>
              <w:tabs>
                <w:tab w:val="left" w:pos="-720"/>
              </w:tabs>
              <w:suppressAutoHyphens/>
              <w:spacing w:line="360" w:lineRule="auto"/>
              <w:jc w:val="center"/>
              <w:rPr>
                <w:rFonts w:ascii="Arial" w:hAnsi="Arial"/>
                <w:spacing w:val="-2"/>
                <w:sz w:val="18"/>
              </w:rPr>
            </w:pPr>
            <w:r w:rsidRPr="00934DD1">
              <w:rPr>
                <w:rFonts w:ascii="Arial" w:hAnsi="Arial"/>
                <w:spacing w:val="-2"/>
                <w:sz w:val="18"/>
              </w:rPr>
              <w:t>3</w:t>
            </w:r>
            <w:r>
              <w:rPr>
                <w:rFonts w:ascii="Arial" w:hAnsi="Arial"/>
                <w:spacing w:val="-2"/>
                <w:sz w:val="18"/>
              </w:rPr>
              <w:t>1</w:t>
            </w:r>
            <w:r w:rsidRPr="00934DD1">
              <w:rPr>
                <w:rFonts w:ascii="Arial" w:hAnsi="Arial"/>
                <w:spacing w:val="-2"/>
                <w:sz w:val="18"/>
              </w:rPr>
              <w:t>.2</w:t>
            </w:r>
            <w:r>
              <w:rPr>
                <w:rFonts w:ascii="Arial" w:hAnsi="Arial"/>
                <w:spacing w:val="-2"/>
                <w:sz w:val="18"/>
              </w:rPr>
              <w:t>9</w:t>
            </w:r>
          </w:p>
        </w:tc>
        <w:tc>
          <w:tcPr>
            <w:tcW w:w="939" w:type="dxa"/>
            <w:tcBorders>
              <w:top w:val="single" w:sz="6" w:space="0" w:color="000000"/>
              <w:left w:val="single" w:sz="6" w:space="0" w:color="000000"/>
              <w:bottom w:val="single" w:sz="6" w:space="0" w:color="000000"/>
              <w:right w:val="single" w:sz="6" w:space="0" w:color="000000"/>
            </w:tcBorders>
          </w:tcPr>
          <w:p w14:paraId="251E3964" w14:textId="77777777" w:rsidR="00F21EB2" w:rsidRPr="00934DD1" w:rsidRDefault="00F21EB2" w:rsidP="00926E8A">
            <w:pPr>
              <w:tabs>
                <w:tab w:val="left" w:pos="-720"/>
              </w:tabs>
              <w:suppressAutoHyphens/>
              <w:spacing w:line="360" w:lineRule="auto"/>
              <w:jc w:val="center"/>
              <w:rPr>
                <w:rFonts w:ascii="Arial" w:hAnsi="Arial"/>
                <w:spacing w:val="-2"/>
                <w:sz w:val="18"/>
              </w:rPr>
            </w:pPr>
            <w:r w:rsidRPr="00934DD1">
              <w:rPr>
                <w:rFonts w:ascii="Arial" w:hAnsi="Arial"/>
                <w:spacing w:val="-2"/>
                <w:sz w:val="18"/>
              </w:rPr>
              <w:t>NP</w:t>
            </w:r>
          </w:p>
        </w:tc>
        <w:tc>
          <w:tcPr>
            <w:tcW w:w="939" w:type="dxa"/>
            <w:tcBorders>
              <w:top w:val="single" w:sz="6" w:space="0" w:color="000000"/>
              <w:left w:val="single" w:sz="6" w:space="0" w:color="000000"/>
              <w:bottom w:val="single" w:sz="6" w:space="0" w:color="000000"/>
              <w:right w:val="single" w:sz="6" w:space="0" w:color="000000"/>
            </w:tcBorders>
          </w:tcPr>
          <w:p w14:paraId="138C7A3D" w14:textId="1726BE51" w:rsidR="00F21EB2" w:rsidRPr="00934DD1" w:rsidRDefault="00F21EB2" w:rsidP="00926E8A">
            <w:pPr>
              <w:tabs>
                <w:tab w:val="left" w:pos="-720"/>
              </w:tabs>
              <w:suppressAutoHyphens/>
              <w:spacing w:line="360" w:lineRule="auto"/>
              <w:jc w:val="center"/>
              <w:rPr>
                <w:rFonts w:ascii="Arial" w:hAnsi="Arial"/>
                <w:spacing w:val="-2"/>
                <w:sz w:val="18"/>
              </w:rPr>
            </w:pPr>
            <w:r w:rsidRPr="00934DD1">
              <w:rPr>
                <w:rFonts w:ascii="Arial" w:hAnsi="Arial"/>
                <w:spacing w:val="-2"/>
                <w:sz w:val="18"/>
              </w:rPr>
              <w:t>3</w:t>
            </w:r>
            <w:r>
              <w:rPr>
                <w:rFonts w:ascii="Arial" w:hAnsi="Arial"/>
                <w:spacing w:val="-2"/>
                <w:sz w:val="18"/>
              </w:rPr>
              <w:t>2.23</w:t>
            </w:r>
          </w:p>
        </w:tc>
      </w:tr>
      <w:tr w:rsidR="00F21EB2" w14:paraId="4DE0FEF3" w14:textId="77777777" w:rsidTr="00F21EB2">
        <w:trPr>
          <w:jc w:val="center"/>
        </w:trPr>
        <w:tc>
          <w:tcPr>
            <w:tcW w:w="2969" w:type="dxa"/>
            <w:tcBorders>
              <w:top w:val="single" w:sz="6" w:space="0" w:color="000000"/>
              <w:left w:val="single" w:sz="6" w:space="0" w:color="000000"/>
              <w:bottom w:val="single" w:sz="6" w:space="0" w:color="000000"/>
              <w:right w:val="single" w:sz="6" w:space="0" w:color="000000"/>
            </w:tcBorders>
          </w:tcPr>
          <w:p w14:paraId="449F4EF5" w14:textId="77777777" w:rsidR="00F21EB2" w:rsidRDefault="00F21EB2" w:rsidP="00926E8A">
            <w:pPr>
              <w:tabs>
                <w:tab w:val="left" w:pos="-720"/>
              </w:tabs>
              <w:suppressAutoHyphens/>
              <w:spacing w:line="360" w:lineRule="auto"/>
              <w:jc w:val="both"/>
              <w:rPr>
                <w:rFonts w:ascii="Arial" w:hAnsi="Arial"/>
                <w:b/>
                <w:spacing w:val="-2"/>
                <w:sz w:val="18"/>
              </w:rPr>
            </w:pPr>
            <w:r>
              <w:rPr>
                <w:rFonts w:ascii="Arial" w:hAnsi="Arial"/>
                <w:b/>
                <w:spacing w:val="-2"/>
                <w:sz w:val="18"/>
              </w:rPr>
              <w:t>Índice Plástico</w:t>
            </w:r>
          </w:p>
        </w:tc>
        <w:tc>
          <w:tcPr>
            <w:tcW w:w="939" w:type="dxa"/>
            <w:tcBorders>
              <w:top w:val="single" w:sz="6" w:space="0" w:color="000000"/>
              <w:left w:val="single" w:sz="6" w:space="0" w:color="000000"/>
              <w:bottom w:val="single" w:sz="6" w:space="0" w:color="000000"/>
              <w:right w:val="single" w:sz="6" w:space="0" w:color="000000"/>
            </w:tcBorders>
            <w:shd w:val="clear" w:color="auto" w:fill="auto"/>
          </w:tcPr>
          <w:p w14:paraId="2EA4EC8A" w14:textId="3D561E75" w:rsidR="00F21EB2" w:rsidRPr="00934DD1" w:rsidRDefault="00F21EB2" w:rsidP="00926E8A">
            <w:pPr>
              <w:tabs>
                <w:tab w:val="left" w:pos="-720"/>
              </w:tabs>
              <w:suppressAutoHyphens/>
              <w:spacing w:line="360" w:lineRule="auto"/>
              <w:jc w:val="center"/>
              <w:rPr>
                <w:rFonts w:ascii="Arial" w:hAnsi="Arial"/>
                <w:spacing w:val="-2"/>
                <w:sz w:val="18"/>
              </w:rPr>
            </w:pPr>
            <w:r>
              <w:rPr>
                <w:rFonts w:ascii="Arial" w:hAnsi="Arial"/>
                <w:spacing w:val="-2"/>
                <w:sz w:val="18"/>
              </w:rPr>
              <w:t>7.46</w:t>
            </w:r>
          </w:p>
        </w:tc>
        <w:tc>
          <w:tcPr>
            <w:tcW w:w="939" w:type="dxa"/>
            <w:tcBorders>
              <w:top w:val="single" w:sz="6" w:space="0" w:color="000000"/>
              <w:left w:val="single" w:sz="6" w:space="0" w:color="000000"/>
              <w:bottom w:val="single" w:sz="6" w:space="0" w:color="000000"/>
              <w:right w:val="single" w:sz="6" w:space="0" w:color="000000"/>
            </w:tcBorders>
          </w:tcPr>
          <w:p w14:paraId="08133451" w14:textId="77777777" w:rsidR="00F21EB2" w:rsidRPr="00934DD1" w:rsidRDefault="00F21EB2" w:rsidP="00926E8A">
            <w:pPr>
              <w:tabs>
                <w:tab w:val="left" w:pos="-720"/>
              </w:tabs>
              <w:suppressAutoHyphens/>
              <w:spacing w:line="360" w:lineRule="auto"/>
              <w:jc w:val="center"/>
              <w:rPr>
                <w:rFonts w:ascii="Arial" w:hAnsi="Arial"/>
                <w:spacing w:val="-2"/>
                <w:sz w:val="18"/>
              </w:rPr>
            </w:pPr>
            <w:r w:rsidRPr="00934DD1">
              <w:rPr>
                <w:rFonts w:ascii="Arial" w:hAnsi="Arial"/>
                <w:spacing w:val="-2"/>
                <w:sz w:val="18"/>
              </w:rPr>
              <w:t>NP</w:t>
            </w:r>
          </w:p>
        </w:tc>
        <w:tc>
          <w:tcPr>
            <w:tcW w:w="939" w:type="dxa"/>
            <w:tcBorders>
              <w:top w:val="single" w:sz="6" w:space="0" w:color="000000"/>
              <w:left w:val="single" w:sz="6" w:space="0" w:color="000000"/>
              <w:bottom w:val="single" w:sz="6" w:space="0" w:color="000000"/>
              <w:right w:val="single" w:sz="6" w:space="0" w:color="000000"/>
            </w:tcBorders>
          </w:tcPr>
          <w:p w14:paraId="63CAB428" w14:textId="588BC1B7" w:rsidR="00F21EB2" w:rsidRPr="00934DD1" w:rsidRDefault="00F21EB2" w:rsidP="00926E8A">
            <w:pPr>
              <w:tabs>
                <w:tab w:val="left" w:pos="-720"/>
              </w:tabs>
              <w:suppressAutoHyphens/>
              <w:spacing w:line="360" w:lineRule="auto"/>
              <w:jc w:val="center"/>
              <w:rPr>
                <w:rFonts w:ascii="Arial" w:hAnsi="Arial"/>
                <w:spacing w:val="-2"/>
                <w:sz w:val="18"/>
              </w:rPr>
            </w:pPr>
            <w:r w:rsidRPr="00934DD1">
              <w:rPr>
                <w:rFonts w:ascii="Arial" w:hAnsi="Arial"/>
                <w:spacing w:val="-2"/>
                <w:sz w:val="18"/>
              </w:rPr>
              <w:t>8.</w:t>
            </w:r>
            <w:r>
              <w:rPr>
                <w:rFonts w:ascii="Arial" w:hAnsi="Arial"/>
                <w:spacing w:val="-2"/>
                <w:sz w:val="18"/>
              </w:rPr>
              <w:t>81</w:t>
            </w:r>
          </w:p>
        </w:tc>
      </w:tr>
      <w:tr w:rsidR="00F21EB2" w14:paraId="6AC52EF1" w14:textId="77777777" w:rsidTr="00F21EB2">
        <w:trPr>
          <w:jc w:val="center"/>
        </w:trPr>
        <w:tc>
          <w:tcPr>
            <w:tcW w:w="2969" w:type="dxa"/>
            <w:tcBorders>
              <w:top w:val="single" w:sz="6" w:space="0" w:color="000000"/>
              <w:left w:val="single" w:sz="6" w:space="0" w:color="000000"/>
              <w:bottom w:val="single" w:sz="6" w:space="0" w:color="000000"/>
              <w:right w:val="single" w:sz="6" w:space="0" w:color="000000"/>
            </w:tcBorders>
          </w:tcPr>
          <w:p w14:paraId="4BA1852C" w14:textId="77777777" w:rsidR="00F21EB2" w:rsidRDefault="00F21EB2" w:rsidP="00926E8A">
            <w:pPr>
              <w:tabs>
                <w:tab w:val="left" w:pos="-720"/>
              </w:tabs>
              <w:suppressAutoHyphens/>
              <w:spacing w:line="360" w:lineRule="auto"/>
              <w:jc w:val="both"/>
              <w:rPr>
                <w:rFonts w:ascii="Arial" w:hAnsi="Arial"/>
                <w:b/>
                <w:spacing w:val="-2"/>
                <w:sz w:val="18"/>
              </w:rPr>
            </w:pPr>
            <w:r>
              <w:rPr>
                <w:rFonts w:ascii="Arial" w:hAnsi="Arial"/>
                <w:b/>
                <w:spacing w:val="-2"/>
                <w:sz w:val="18"/>
              </w:rPr>
              <w:t>Coeficiente de Uniformidad (Cu)</w:t>
            </w:r>
          </w:p>
        </w:tc>
        <w:tc>
          <w:tcPr>
            <w:tcW w:w="939" w:type="dxa"/>
            <w:tcBorders>
              <w:top w:val="single" w:sz="6" w:space="0" w:color="000000"/>
              <w:left w:val="single" w:sz="6" w:space="0" w:color="000000"/>
              <w:bottom w:val="single" w:sz="6" w:space="0" w:color="000000"/>
              <w:right w:val="single" w:sz="6" w:space="0" w:color="000000"/>
            </w:tcBorders>
            <w:shd w:val="clear" w:color="auto" w:fill="auto"/>
          </w:tcPr>
          <w:p w14:paraId="0E7EBB1C" w14:textId="77777777" w:rsidR="00F21EB2" w:rsidRPr="00934DD1" w:rsidRDefault="00F21EB2" w:rsidP="00926E8A">
            <w:pPr>
              <w:tabs>
                <w:tab w:val="left" w:pos="-720"/>
              </w:tabs>
              <w:suppressAutoHyphens/>
              <w:spacing w:line="360" w:lineRule="auto"/>
              <w:jc w:val="center"/>
              <w:rPr>
                <w:rFonts w:ascii="Arial" w:hAnsi="Arial"/>
                <w:spacing w:val="-2"/>
                <w:sz w:val="18"/>
              </w:rPr>
            </w:pPr>
            <w:r w:rsidRPr="00934DD1">
              <w:rPr>
                <w:rFonts w:ascii="Arial" w:hAnsi="Arial"/>
                <w:spacing w:val="-2"/>
                <w:sz w:val="18"/>
              </w:rPr>
              <w:t>--</w:t>
            </w:r>
          </w:p>
        </w:tc>
        <w:tc>
          <w:tcPr>
            <w:tcW w:w="939" w:type="dxa"/>
            <w:tcBorders>
              <w:top w:val="single" w:sz="6" w:space="0" w:color="000000"/>
              <w:left w:val="single" w:sz="6" w:space="0" w:color="000000"/>
              <w:bottom w:val="single" w:sz="6" w:space="0" w:color="000000"/>
              <w:right w:val="single" w:sz="6" w:space="0" w:color="000000"/>
            </w:tcBorders>
          </w:tcPr>
          <w:p w14:paraId="2EDCD7A5" w14:textId="77777777" w:rsidR="00F21EB2" w:rsidRPr="00934DD1" w:rsidRDefault="00F21EB2" w:rsidP="00926E8A">
            <w:pPr>
              <w:tabs>
                <w:tab w:val="left" w:pos="-720"/>
              </w:tabs>
              <w:suppressAutoHyphens/>
              <w:spacing w:line="360" w:lineRule="auto"/>
              <w:jc w:val="center"/>
              <w:rPr>
                <w:rFonts w:ascii="Arial" w:hAnsi="Arial"/>
                <w:spacing w:val="-2"/>
                <w:sz w:val="18"/>
              </w:rPr>
            </w:pPr>
            <w:r w:rsidRPr="00934DD1">
              <w:rPr>
                <w:rFonts w:ascii="Arial" w:hAnsi="Arial"/>
                <w:spacing w:val="-2"/>
                <w:sz w:val="18"/>
              </w:rPr>
              <w:t>-</w:t>
            </w:r>
          </w:p>
        </w:tc>
        <w:tc>
          <w:tcPr>
            <w:tcW w:w="939" w:type="dxa"/>
            <w:tcBorders>
              <w:top w:val="single" w:sz="6" w:space="0" w:color="000000"/>
              <w:left w:val="single" w:sz="6" w:space="0" w:color="000000"/>
              <w:bottom w:val="single" w:sz="6" w:space="0" w:color="000000"/>
              <w:right w:val="single" w:sz="6" w:space="0" w:color="000000"/>
            </w:tcBorders>
          </w:tcPr>
          <w:p w14:paraId="6949B0CD" w14:textId="77777777" w:rsidR="00F21EB2" w:rsidRPr="00934DD1" w:rsidRDefault="00F21EB2" w:rsidP="00926E8A">
            <w:pPr>
              <w:tabs>
                <w:tab w:val="left" w:pos="-720"/>
              </w:tabs>
              <w:suppressAutoHyphens/>
              <w:spacing w:line="360" w:lineRule="auto"/>
              <w:jc w:val="center"/>
              <w:rPr>
                <w:rFonts w:ascii="Arial" w:hAnsi="Arial"/>
                <w:spacing w:val="-2"/>
                <w:sz w:val="18"/>
              </w:rPr>
            </w:pPr>
            <w:r w:rsidRPr="00934DD1">
              <w:rPr>
                <w:rFonts w:ascii="Arial" w:hAnsi="Arial"/>
                <w:spacing w:val="-2"/>
                <w:sz w:val="18"/>
              </w:rPr>
              <w:t>--</w:t>
            </w:r>
          </w:p>
        </w:tc>
      </w:tr>
      <w:tr w:rsidR="00F21EB2" w14:paraId="6B7C4B61" w14:textId="77777777" w:rsidTr="00F21EB2">
        <w:trPr>
          <w:jc w:val="center"/>
        </w:trPr>
        <w:tc>
          <w:tcPr>
            <w:tcW w:w="2969" w:type="dxa"/>
            <w:tcBorders>
              <w:top w:val="single" w:sz="6" w:space="0" w:color="000000"/>
              <w:left w:val="single" w:sz="6" w:space="0" w:color="000000"/>
              <w:bottom w:val="single" w:sz="6" w:space="0" w:color="000000"/>
              <w:right w:val="single" w:sz="6" w:space="0" w:color="000000"/>
            </w:tcBorders>
          </w:tcPr>
          <w:p w14:paraId="29A6B2A3" w14:textId="77777777" w:rsidR="00F21EB2" w:rsidRDefault="00F21EB2" w:rsidP="00926E8A">
            <w:pPr>
              <w:tabs>
                <w:tab w:val="left" w:pos="-720"/>
              </w:tabs>
              <w:suppressAutoHyphens/>
              <w:spacing w:line="360" w:lineRule="auto"/>
              <w:jc w:val="both"/>
              <w:rPr>
                <w:rFonts w:ascii="Arial" w:hAnsi="Arial"/>
                <w:b/>
                <w:spacing w:val="-2"/>
                <w:sz w:val="18"/>
              </w:rPr>
            </w:pPr>
            <w:r>
              <w:rPr>
                <w:rFonts w:ascii="Arial" w:hAnsi="Arial"/>
                <w:b/>
                <w:spacing w:val="-2"/>
                <w:sz w:val="18"/>
              </w:rPr>
              <w:t>Coeficiente de Curvatura (</w:t>
            </w:r>
            <w:proofErr w:type="spellStart"/>
            <w:r>
              <w:rPr>
                <w:rFonts w:ascii="Arial" w:hAnsi="Arial"/>
                <w:b/>
                <w:spacing w:val="-2"/>
                <w:sz w:val="18"/>
              </w:rPr>
              <w:t>Cc</w:t>
            </w:r>
            <w:proofErr w:type="spellEnd"/>
            <w:r>
              <w:rPr>
                <w:rFonts w:ascii="Arial" w:hAnsi="Arial"/>
                <w:b/>
                <w:spacing w:val="-2"/>
                <w:sz w:val="18"/>
              </w:rPr>
              <w:t>)</w:t>
            </w:r>
          </w:p>
        </w:tc>
        <w:tc>
          <w:tcPr>
            <w:tcW w:w="939" w:type="dxa"/>
            <w:tcBorders>
              <w:top w:val="single" w:sz="6" w:space="0" w:color="000000"/>
              <w:left w:val="single" w:sz="6" w:space="0" w:color="000000"/>
              <w:bottom w:val="single" w:sz="6" w:space="0" w:color="000000"/>
              <w:right w:val="single" w:sz="6" w:space="0" w:color="000000"/>
            </w:tcBorders>
            <w:shd w:val="clear" w:color="auto" w:fill="auto"/>
          </w:tcPr>
          <w:p w14:paraId="7B1FDE05" w14:textId="77777777" w:rsidR="00F21EB2" w:rsidRPr="00934DD1" w:rsidRDefault="00F21EB2" w:rsidP="00926E8A">
            <w:pPr>
              <w:tabs>
                <w:tab w:val="left" w:pos="-720"/>
              </w:tabs>
              <w:suppressAutoHyphens/>
              <w:spacing w:line="360" w:lineRule="auto"/>
              <w:jc w:val="center"/>
              <w:rPr>
                <w:rFonts w:ascii="Arial" w:hAnsi="Arial"/>
                <w:spacing w:val="-2"/>
                <w:sz w:val="18"/>
              </w:rPr>
            </w:pPr>
            <w:r w:rsidRPr="00934DD1">
              <w:rPr>
                <w:rFonts w:ascii="Arial" w:hAnsi="Arial"/>
                <w:spacing w:val="-2"/>
                <w:sz w:val="18"/>
              </w:rPr>
              <w:t>--</w:t>
            </w:r>
          </w:p>
        </w:tc>
        <w:tc>
          <w:tcPr>
            <w:tcW w:w="939" w:type="dxa"/>
            <w:tcBorders>
              <w:top w:val="single" w:sz="6" w:space="0" w:color="000000"/>
              <w:left w:val="single" w:sz="6" w:space="0" w:color="000000"/>
              <w:bottom w:val="single" w:sz="6" w:space="0" w:color="000000"/>
              <w:right w:val="single" w:sz="6" w:space="0" w:color="000000"/>
            </w:tcBorders>
          </w:tcPr>
          <w:p w14:paraId="1095589C" w14:textId="77777777" w:rsidR="00F21EB2" w:rsidRPr="00934DD1" w:rsidRDefault="00F21EB2" w:rsidP="00926E8A">
            <w:pPr>
              <w:tabs>
                <w:tab w:val="left" w:pos="-720"/>
              </w:tabs>
              <w:suppressAutoHyphens/>
              <w:spacing w:line="360" w:lineRule="auto"/>
              <w:jc w:val="center"/>
              <w:rPr>
                <w:rFonts w:ascii="Arial" w:hAnsi="Arial"/>
                <w:spacing w:val="-2"/>
                <w:sz w:val="18"/>
              </w:rPr>
            </w:pPr>
            <w:r w:rsidRPr="00934DD1">
              <w:rPr>
                <w:rFonts w:ascii="Arial" w:hAnsi="Arial"/>
                <w:spacing w:val="-2"/>
                <w:sz w:val="18"/>
              </w:rPr>
              <w:t>-</w:t>
            </w:r>
          </w:p>
        </w:tc>
        <w:tc>
          <w:tcPr>
            <w:tcW w:w="939" w:type="dxa"/>
            <w:tcBorders>
              <w:top w:val="single" w:sz="6" w:space="0" w:color="000000"/>
              <w:left w:val="single" w:sz="6" w:space="0" w:color="000000"/>
              <w:bottom w:val="single" w:sz="6" w:space="0" w:color="000000"/>
              <w:right w:val="single" w:sz="6" w:space="0" w:color="000000"/>
            </w:tcBorders>
          </w:tcPr>
          <w:p w14:paraId="4C7516A3" w14:textId="77777777" w:rsidR="00F21EB2" w:rsidRPr="00934DD1" w:rsidRDefault="00F21EB2" w:rsidP="00926E8A">
            <w:pPr>
              <w:tabs>
                <w:tab w:val="left" w:pos="-720"/>
              </w:tabs>
              <w:suppressAutoHyphens/>
              <w:spacing w:line="360" w:lineRule="auto"/>
              <w:jc w:val="center"/>
              <w:rPr>
                <w:rFonts w:ascii="Arial" w:hAnsi="Arial"/>
                <w:spacing w:val="-2"/>
                <w:sz w:val="18"/>
              </w:rPr>
            </w:pPr>
            <w:r w:rsidRPr="00934DD1">
              <w:rPr>
                <w:rFonts w:ascii="Arial" w:hAnsi="Arial"/>
                <w:spacing w:val="-2"/>
                <w:sz w:val="18"/>
              </w:rPr>
              <w:t>--</w:t>
            </w:r>
          </w:p>
        </w:tc>
      </w:tr>
      <w:tr w:rsidR="00F21EB2" w14:paraId="5891CB1A" w14:textId="77777777" w:rsidTr="00F21EB2">
        <w:trPr>
          <w:jc w:val="center"/>
        </w:trPr>
        <w:tc>
          <w:tcPr>
            <w:tcW w:w="2969" w:type="dxa"/>
            <w:tcBorders>
              <w:top w:val="single" w:sz="6" w:space="0" w:color="000000"/>
              <w:left w:val="single" w:sz="6" w:space="0" w:color="000000"/>
              <w:bottom w:val="single" w:sz="6" w:space="0" w:color="000000"/>
              <w:right w:val="single" w:sz="6" w:space="0" w:color="000000"/>
            </w:tcBorders>
          </w:tcPr>
          <w:p w14:paraId="1A64B317" w14:textId="77777777" w:rsidR="00F21EB2" w:rsidRDefault="00F21EB2" w:rsidP="00926E8A">
            <w:pPr>
              <w:tabs>
                <w:tab w:val="left" w:pos="-720"/>
              </w:tabs>
              <w:suppressAutoHyphens/>
              <w:spacing w:line="360" w:lineRule="auto"/>
              <w:jc w:val="both"/>
              <w:rPr>
                <w:rFonts w:ascii="Arial" w:hAnsi="Arial"/>
                <w:b/>
                <w:spacing w:val="-2"/>
                <w:sz w:val="18"/>
              </w:rPr>
            </w:pPr>
            <w:r>
              <w:rPr>
                <w:rFonts w:ascii="Arial" w:hAnsi="Arial"/>
                <w:b/>
                <w:spacing w:val="-2"/>
                <w:sz w:val="18"/>
              </w:rPr>
              <w:t>Diámetro Efectivo (D10)</w:t>
            </w:r>
          </w:p>
        </w:tc>
        <w:tc>
          <w:tcPr>
            <w:tcW w:w="939" w:type="dxa"/>
            <w:tcBorders>
              <w:top w:val="single" w:sz="6" w:space="0" w:color="000000"/>
              <w:left w:val="single" w:sz="6" w:space="0" w:color="000000"/>
              <w:bottom w:val="single" w:sz="6" w:space="0" w:color="000000"/>
              <w:right w:val="single" w:sz="6" w:space="0" w:color="000000"/>
            </w:tcBorders>
            <w:shd w:val="clear" w:color="auto" w:fill="auto"/>
          </w:tcPr>
          <w:p w14:paraId="24372DBB" w14:textId="77777777" w:rsidR="00F21EB2" w:rsidRPr="00934DD1" w:rsidRDefault="00F21EB2" w:rsidP="00926E8A">
            <w:pPr>
              <w:tabs>
                <w:tab w:val="left" w:pos="-720"/>
              </w:tabs>
              <w:suppressAutoHyphens/>
              <w:spacing w:line="360" w:lineRule="auto"/>
              <w:jc w:val="center"/>
              <w:rPr>
                <w:rFonts w:ascii="Arial" w:hAnsi="Arial"/>
                <w:spacing w:val="-2"/>
                <w:sz w:val="18"/>
              </w:rPr>
            </w:pPr>
            <w:r w:rsidRPr="00934DD1">
              <w:rPr>
                <w:rFonts w:ascii="Arial" w:hAnsi="Arial"/>
                <w:spacing w:val="-2"/>
                <w:sz w:val="18"/>
              </w:rPr>
              <w:t>--</w:t>
            </w:r>
          </w:p>
        </w:tc>
        <w:tc>
          <w:tcPr>
            <w:tcW w:w="939" w:type="dxa"/>
            <w:tcBorders>
              <w:top w:val="single" w:sz="6" w:space="0" w:color="000000"/>
              <w:left w:val="single" w:sz="6" w:space="0" w:color="000000"/>
              <w:bottom w:val="single" w:sz="6" w:space="0" w:color="000000"/>
              <w:right w:val="single" w:sz="6" w:space="0" w:color="000000"/>
            </w:tcBorders>
          </w:tcPr>
          <w:p w14:paraId="73E2377F" w14:textId="77777777" w:rsidR="00F21EB2" w:rsidRPr="00934DD1" w:rsidRDefault="00F21EB2" w:rsidP="00926E8A">
            <w:pPr>
              <w:tabs>
                <w:tab w:val="left" w:pos="-720"/>
              </w:tabs>
              <w:suppressAutoHyphens/>
              <w:spacing w:line="360" w:lineRule="auto"/>
              <w:jc w:val="center"/>
              <w:rPr>
                <w:rFonts w:ascii="Arial" w:hAnsi="Arial"/>
                <w:spacing w:val="-2"/>
                <w:sz w:val="18"/>
              </w:rPr>
            </w:pPr>
            <w:r w:rsidRPr="00934DD1">
              <w:rPr>
                <w:rFonts w:ascii="Arial" w:hAnsi="Arial"/>
                <w:spacing w:val="-2"/>
                <w:sz w:val="18"/>
              </w:rPr>
              <w:t>-</w:t>
            </w:r>
          </w:p>
        </w:tc>
        <w:tc>
          <w:tcPr>
            <w:tcW w:w="939" w:type="dxa"/>
            <w:tcBorders>
              <w:top w:val="single" w:sz="6" w:space="0" w:color="000000"/>
              <w:left w:val="single" w:sz="6" w:space="0" w:color="000000"/>
              <w:bottom w:val="single" w:sz="6" w:space="0" w:color="000000"/>
              <w:right w:val="single" w:sz="6" w:space="0" w:color="000000"/>
            </w:tcBorders>
          </w:tcPr>
          <w:p w14:paraId="4877F7CD" w14:textId="77777777" w:rsidR="00F21EB2" w:rsidRPr="00934DD1" w:rsidRDefault="00F21EB2" w:rsidP="00926E8A">
            <w:pPr>
              <w:tabs>
                <w:tab w:val="left" w:pos="-720"/>
              </w:tabs>
              <w:suppressAutoHyphens/>
              <w:spacing w:line="360" w:lineRule="auto"/>
              <w:jc w:val="center"/>
              <w:rPr>
                <w:rFonts w:ascii="Arial" w:hAnsi="Arial"/>
                <w:spacing w:val="-2"/>
                <w:sz w:val="18"/>
              </w:rPr>
            </w:pPr>
            <w:r w:rsidRPr="00934DD1">
              <w:rPr>
                <w:rFonts w:ascii="Arial" w:hAnsi="Arial"/>
                <w:spacing w:val="-2"/>
                <w:sz w:val="18"/>
              </w:rPr>
              <w:t>--</w:t>
            </w:r>
          </w:p>
        </w:tc>
      </w:tr>
      <w:tr w:rsidR="00F21EB2" w14:paraId="27049418" w14:textId="77777777" w:rsidTr="00F21EB2">
        <w:trPr>
          <w:jc w:val="center"/>
        </w:trPr>
        <w:tc>
          <w:tcPr>
            <w:tcW w:w="2969" w:type="dxa"/>
            <w:tcBorders>
              <w:top w:val="single" w:sz="6" w:space="0" w:color="000000"/>
              <w:left w:val="single" w:sz="6" w:space="0" w:color="000000"/>
              <w:bottom w:val="single" w:sz="6" w:space="0" w:color="000000"/>
              <w:right w:val="single" w:sz="6" w:space="0" w:color="000000"/>
            </w:tcBorders>
          </w:tcPr>
          <w:p w14:paraId="6C298853" w14:textId="77777777" w:rsidR="00F21EB2" w:rsidRDefault="00F21EB2" w:rsidP="00926E8A">
            <w:pPr>
              <w:tabs>
                <w:tab w:val="left" w:pos="-720"/>
              </w:tabs>
              <w:suppressAutoHyphens/>
              <w:spacing w:line="360" w:lineRule="auto"/>
              <w:jc w:val="both"/>
              <w:rPr>
                <w:rFonts w:ascii="Arial" w:hAnsi="Arial"/>
                <w:b/>
                <w:spacing w:val="-2"/>
                <w:sz w:val="18"/>
              </w:rPr>
            </w:pPr>
            <w:r>
              <w:rPr>
                <w:rFonts w:ascii="Arial" w:hAnsi="Arial"/>
                <w:b/>
                <w:spacing w:val="-2"/>
                <w:sz w:val="18"/>
              </w:rPr>
              <w:lastRenderedPageBreak/>
              <w:t>Contenido de Humedad (%)</w:t>
            </w:r>
          </w:p>
        </w:tc>
        <w:tc>
          <w:tcPr>
            <w:tcW w:w="939" w:type="dxa"/>
            <w:tcBorders>
              <w:top w:val="single" w:sz="6" w:space="0" w:color="000000"/>
              <w:left w:val="single" w:sz="6" w:space="0" w:color="000000"/>
              <w:bottom w:val="single" w:sz="6" w:space="0" w:color="000000"/>
              <w:right w:val="single" w:sz="6" w:space="0" w:color="000000"/>
            </w:tcBorders>
            <w:shd w:val="clear" w:color="auto" w:fill="auto"/>
          </w:tcPr>
          <w:p w14:paraId="105FB6DD" w14:textId="10D20908" w:rsidR="00F21EB2" w:rsidRPr="00934DD1" w:rsidRDefault="00F21EB2" w:rsidP="00926E8A">
            <w:pPr>
              <w:tabs>
                <w:tab w:val="left" w:pos="-720"/>
              </w:tabs>
              <w:suppressAutoHyphens/>
              <w:spacing w:line="360" w:lineRule="auto"/>
              <w:jc w:val="center"/>
              <w:rPr>
                <w:rFonts w:ascii="Arial" w:hAnsi="Arial"/>
                <w:spacing w:val="-2"/>
                <w:sz w:val="18"/>
              </w:rPr>
            </w:pPr>
            <w:r w:rsidRPr="00934DD1">
              <w:rPr>
                <w:rFonts w:ascii="Arial" w:hAnsi="Arial"/>
                <w:spacing w:val="-2"/>
                <w:sz w:val="18"/>
              </w:rPr>
              <w:t>1</w:t>
            </w:r>
            <w:r>
              <w:rPr>
                <w:rFonts w:ascii="Arial" w:hAnsi="Arial"/>
                <w:spacing w:val="-2"/>
                <w:sz w:val="18"/>
              </w:rPr>
              <w:t>7.2</w:t>
            </w:r>
            <w:r w:rsidRPr="00934DD1">
              <w:rPr>
                <w:rFonts w:ascii="Arial" w:hAnsi="Arial"/>
                <w:spacing w:val="-2"/>
                <w:sz w:val="18"/>
              </w:rPr>
              <w:t>0</w:t>
            </w:r>
          </w:p>
        </w:tc>
        <w:tc>
          <w:tcPr>
            <w:tcW w:w="939" w:type="dxa"/>
            <w:tcBorders>
              <w:top w:val="single" w:sz="6" w:space="0" w:color="000000"/>
              <w:left w:val="single" w:sz="6" w:space="0" w:color="000000"/>
              <w:bottom w:val="single" w:sz="6" w:space="0" w:color="000000"/>
              <w:right w:val="single" w:sz="6" w:space="0" w:color="000000"/>
            </w:tcBorders>
          </w:tcPr>
          <w:p w14:paraId="42F7068A" w14:textId="5D2A6DC1" w:rsidR="00F21EB2" w:rsidRPr="00934DD1" w:rsidRDefault="00F21EB2" w:rsidP="00926E8A">
            <w:pPr>
              <w:tabs>
                <w:tab w:val="left" w:pos="-720"/>
              </w:tabs>
              <w:suppressAutoHyphens/>
              <w:spacing w:line="360" w:lineRule="auto"/>
              <w:jc w:val="center"/>
              <w:rPr>
                <w:rFonts w:ascii="Arial" w:hAnsi="Arial"/>
                <w:spacing w:val="-2"/>
                <w:sz w:val="18"/>
              </w:rPr>
            </w:pPr>
            <w:r>
              <w:rPr>
                <w:rFonts w:ascii="Arial" w:hAnsi="Arial"/>
                <w:spacing w:val="-2"/>
                <w:sz w:val="18"/>
              </w:rPr>
              <w:t>21.67</w:t>
            </w:r>
          </w:p>
        </w:tc>
        <w:tc>
          <w:tcPr>
            <w:tcW w:w="939" w:type="dxa"/>
            <w:tcBorders>
              <w:top w:val="single" w:sz="6" w:space="0" w:color="000000"/>
              <w:left w:val="single" w:sz="6" w:space="0" w:color="000000"/>
              <w:bottom w:val="single" w:sz="6" w:space="0" w:color="000000"/>
              <w:right w:val="single" w:sz="6" w:space="0" w:color="000000"/>
            </w:tcBorders>
          </w:tcPr>
          <w:p w14:paraId="19C2B633" w14:textId="33CCA56C" w:rsidR="00F21EB2" w:rsidRPr="00934DD1" w:rsidRDefault="00F21EB2" w:rsidP="00926E8A">
            <w:pPr>
              <w:tabs>
                <w:tab w:val="left" w:pos="-720"/>
              </w:tabs>
              <w:suppressAutoHyphens/>
              <w:spacing w:line="360" w:lineRule="auto"/>
              <w:jc w:val="center"/>
              <w:rPr>
                <w:rFonts w:ascii="Arial" w:hAnsi="Arial"/>
                <w:spacing w:val="-2"/>
                <w:sz w:val="18"/>
              </w:rPr>
            </w:pPr>
            <w:r w:rsidRPr="00934DD1">
              <w:rPr>
                <w:rFonts w:ascii="Arial" w:hAnsi="Arial"/>
                <w:spacing w:val="-2"/>
                <w:sz w:val="18"/>
              </w:rPr>
              <w:t>1</w:t>
            </w:r>
            <w:r>
              <w:rPr>
                <w:rFonts w:ascii="Arial" w:hAnsi="Arial"/>
                <w:spacing w:val="-2"/>
                <w:sz w:val="18"/>
              </w:rPr>
              <w:t>7.75</w:t>
            </w:r>
          </w:p>
        </w:tc>
      </w:tr>
      <w:tr w:rsidR="00F21EB2" w14:paraId="2A66646F" w14:textId="77777777" w:rsidTr="00F21EB2">
        <w:trPr>
          <w:jc w:val="center"/>
        </w:trPr>
        <w:tc>
          <w:tcPr>
            <w:tcW w:w="2969" w:type="dxa"/>
            <w:tcBorders>
              <w:top w:val="single" w:sz="6" w:space="0" w:color="000000"/>
              <w:left w:val="single" w:sz="6" w:space="0" w:color="000000"/>
              <w:bottom w:val="single" w:sz="6" w:space="0" w:color="000000"/>
              <w:right w:val="single" w:sz="6" w:space="0" w:color="000000"/>
            </w:tcBorders>
          </w:tcPr>
          <w:p w14:paraId="75B2113E" w14:textId="77777777" w:rsidR="00F21EB2" w:rsidRDefault="00F21EB2" w:rsidP="00926E8A">
            <w:pPr>
              <w:tabs>
                <w:tab w:val="left" w:pos="-720"/>
              </w:tabs>
              <w:suppressAutoHyphens/>
              <w:spacing w:line="360" w:lineRule="auto"/>
              <w:jc w:val="both"/>
              <w:rPr>
                <w:rFonts w:ascii="Arial" w:hAnsi="Arial"/>
                <w:b/>
                <w:spacing w:val="-2"/>
                <w:sz w:val="18"/>
              </w:rPr>
            </w:pPr>
            <w:r>
              <w:rPr>
                <w:rFonts w:ascii="Arial" w:hAnsi="Arial"/>
                <w:b/>
                <w:spacing w:val="-2"/>
                <w:sz w:val="18"/>
              </w:rPr>
              <w:t>Clasificación de Suelos “SUCS”</w:t>
            </w:r>
          </w:p>
        </w:tc>
        <w:tc>
          <w:tcPr>
            <w:tcW w:w="939" w:type="dxa"/>
            <w:tcBorders>
              <w:top w:val="single" w:sz="6" w:space="0" w:color="000000"/>
              <w:left w:val="single" w:sz="6" w:space="0" w:color="000000"/>
              <w:bottom w:val="single" w:sz="6" w:space="0" w:color="000000"/>
              <w:right w:val="single" w:sz="6" w:space="0" w:color="000000"/>
            </w:tcBorders>
            <w:shd w:val="clear" w:color="auto" w:fill="auto"/>
          </w:tcPr>
          <w:p w14:paraId="4B4C5E06" w14:textId="77777777" w:rsidR="00F21EB2" w:rsidRPr="00934DD1" w:rsidRDefault="00F21EB2" w:rsidP="00926E8A">
            <w:pPr>
              <w:tabs>
                <w:tab w:val="left" w:pos="-720"/>
              </w:tabs>
              <w:suppressAutoHyphens/>
              <w:spacing w:line="360" w:lineRule="auto"/>
              <w:jc w:val="center"/>
              <w:rPr>
                <w:rFonts w:ascii="Arial" w:hAnsi="Arial"/>
                <w:b/>
                <w:spacing w:val="-2"/>
                <w:sz w:val="18"/>
              </w:rPr>
            </w:pPr>
            <w:r w:rsidRPr="00934DD1">
              <w:rPr>
                <w:rFonts w:ascii="Arial" w:hAnsi="Arial"/>
                <w:b/>
                <w:spacing w:val="-2"/>
                <w:sz w:val="18"/>
              </w:rPr>
              <w:t>CL</w:t>
            </w:r>
          </w:p>
        </w:tc>
        <w:tc>
          <w:tcPr>
            <w:tcW w:w="939" w:type="dxa"/>
            <w:tcBorders>
              <w:top w:val="single" w:sz="6" w:space="0" w:color="000000"/>
              <w:left w:val="single" w:sz="6" w:space="0" w:color="000000"/>
              <w:bottom w:val="single" w:sz="6" w:space="0" w:color="000000"/>
              <w:right w:val="single" w:sz="6" w:space="0" w:color="000000"/>
            </w:tcBorders>
          </w:tcPr>
          <w:p w14:paraId="4BBFF89A" w14:textId="77777777" w:rsidR="00F21EB2" w:rsidRPr="00934DD1" w:rsidRDefault="00F21EB2" w:rsidP="00926E8A">
            <w:pPr>
              <w:tabs>
                <w:tab w:val="left" w:pos="-720"/>
              </w:tabs>
              <w:suppressAutoHyphens/>
              <w:spacing w:line="360" w:lineRule="auto"/>
              <w:jc w:val="center"/>
              <w:rPr>
                <w:rFonts w:ascii="Arial" w:hAnsi="Arial"/>
                <w:b/>
                <w:spacing w:val="-2"/>
                <w:sz w:val="18"/>
              </w:rPr>
            </w:pPr>
            <w:r w:rsidRPr="00934DD1">
              <w:rPr>
                <w:rFonts w:ascii="Arial" w:hAnsi="Arial"/>
                <w:b/>
                <w:spacing w:val="-2"/>
                <w:sz w:val="18"/>
              </w:rPr>
              <w:t>SP</w:t>
            </w:r>
          </w:p>
        </w:tc>
        <w:tc>
          <w:tcPr>
            <w:tcW w:w="939" w:type="dxa"/>
            <w:tcBorders>
              <w:top w:val="single" w:sz="6" w:space="0" w:color="000000"/>
              <w:left w:val="single" w:sz="6" w:space="0" w:color="000000"/>
              <w:bottom w:val="single" w:sz="6" w:space="0" w:color="000000"/>
              <w:right w:val="single" w:sz="6" w:space="0" w:color="000000"/>
            </w:tcBorders>
          </w:tcPr>
          <w:p w14:paraId="1EB0FF6B" w14:textId="77777777" w:rsidR="00F21EB2" w:rsidRPr="00934DD1" w:rsidRDefault="00F21EB2" w:rsidP="00926E8A">
            <w:pPr>
              <w:tabs>
                <w:tab w:val="left" w:pos="-720"/>
              </w:tabs>
              <w:suppressAutoHyphens/>
              <w:spacing w:line="360" w:lineRule="auto"/>
              <w:jc w:val="center"/>
              <w:rPr>
                <w:rFonts w:ascii="Arial" w:hAnsi="Arial"/>
                <w:b/>
                <w:spacing w:val="-2"/>
                <w:sz w:val="18"/>
              </w:rPr>
            </w:pPr>
            <w:r w:rsidRPr="00934DD1">
              <w:rPr>
                <w:rFonts w:ascii="Arial" w:hAnsi="Arial"/>
                <w:b/>
                <w:spacing w:val="-2"/>
                <w:sz w:val="18"/>
              </w:rPr>
              <w:t>CL</w:t>
            </w:r>
          </w:p>
        </w:tc>
      </w:tr>
    </w:tbl>
    <w:p w14:paraId="036B6390" w14:textId="77777777" w:rsidR="003D4CF9" w:rsidRDefault="003D4CF9" w:rsidP="004552B2">
      <w:pPr>
        <w:autoSpaceDE w:val="0"/>
        <w:autoSpaceDN w:val="0"/>
        <w:adjustRightInd w:val="0"/>
        <w:spacing w:line="480" w:lineRule="auto"/>
        <w:rPr>
          <w:rFonts w:ascii="Arial" w:hAnsi="Arial" w:cs="Arial"/>
          <w:b/>
          <w:bCs/>
          <w:color w:val="008080"/>
          <w:sz w:val="22"/>
          <w:szCs w:val="22"/>
          <w:lang w:val="es-PE"/>
        </w:rPr>
      </w:pPr>
    </w:p>
    <w:p w14:paraId="4ABCF0F3" w14:textId="44581D5D" w:rsidR="004552B2" w:rsidRPr="00011D9E" w:rsidRDefault="004552B2" w:rsidP="004552B2">
      <w:pPr>
        <w:autoSpaceDE w:val="0"/>
        <w:autoSpaceDN w:val="0"/>
        <w:adjustRightInd w:val="0"/>
        <w:spacing w:line="480" w:lineRule="auto"/>
        <w:rPr>
          <w:rFonts w:ascii="Arial" w:hAnsi="Arial" w:cs="Arial"/>
          <w:b/>
          <w:bCs/>
          <w:color w:val="0000CC"/>
          <w:sz w:val="24"/>
          <w:szCs w:val="24"/>
          <w:lang w:val="es-PE"/>
        </w:rPr>
      </w:pPr>
      <w:r w:rsidRPr="00011D9E">
        <w:rPr>
          <w:rFonts w:ascii="Arial" w:hAnsi="Arial" w:cs="Arial"/>
          <w:b/>
          <w:bCs/>
          <w:color w:val="0000CC"/>
          <w:sz w:val="24"/>
          <w:szCs w:val="24"/>
          <w:lang w:val="es-PE"/>
        </w:rPr>
        <w:t>4.5.</w:t>
      </w:r>
      <w:r w:rsidR="00265F82" w:rsidRPr="00011D9E">
        <w:rPr>
          <w:rFonts w:ascii="Arial" w:hAnsi="Arial" w:cs="Arial"/>
          <w:b/>
          <w:bCs/>
          <w:color w:val="0000CC"/>
          <w:sz w:val="24"/>
          <w:szCs w:val="24"/>
          <w:lang w:val="es-PE"/>
        </w:rPr>
        <w:t>3</w:t>
      </w:r>
      <w:r w:rsidRPr="00011D9E">
        <w:rPr>
          <w:rFonts w:ascii="Arial" w:hAnsi="Arial" w:cs="Arial"/>
          <w:b/>
          <w:bCs/>
          <w:color w:val="0000CC"/>
          <w:sz w:val="24"/>
          <w:szCs w:val="24"/>
          <w:lang w:val="es-PE"/>
        </w:rPr>
        <w:t xml:space="preserve"> ANALISIS DE LOS ENSAYOS DE LABORATORIO</w:t>
      </w:r>
    </w:p>
    <w:p w14:paraId="05FF5DF1" w14:textId="59DD93CC" w:rsidR="008F0720" w:rsidRPr="00011D9E" w:rsidRDefault="008F0720" w:rsidP="00BE0233">
      <w:pPr>
        <w:autoSpaceDE w:val="0"/>
        <w:autoSpaceDN w:val="0"/>
        <w:adjustRightInd w:val="0"/>
        <w:spacing w:line="360" w:lineRule="auto"/>
        <w:jc w:val="both"/>
        <w:rPr>
          <w:rFonts w:ascii="Arial" w:hAnsi="Arial" w:cs="Arial"/>
          <w:sz w:val="24"/>
          <w:szCs w:val="24"/>
          <w:lang w:val="es-PE"/>
        </w:rPr>
      </w:pPr>
      <w:r w:rsidRPr="00011D9E">
        <w:rPr>
          <w:rFonts w:ascii="Arial" w:hAnsi="Arial" w:cs="Arial"/>
          <w:sz w:val="24"/>
          <w:szCs w:val="24"/>
          <w:lang w:val="es-PE"/>
        </w:rPr>
        <w:t xml:space="preserve">Los ensayos de laboratorio realizados han sido analizados y evaluados </w:t>
      </w:r>
      <w:r w:rsidR="00075179">
        <w:rPr>
          <w:rFonts w:ascii="Arial" w:hAnsi="Arial" w:cs="Arial"/>
          <w:sz w:val="24"/>
          <w:szCs w:val="24"/>
          <w:lang w:val="es-PE"/>
        </w:rPr>
        <w:t>d</w:t>
      </w:r>
      <w:r w:rsidRPr="00011D9E">
        <w:rPr>
          <w:rFonts w:ascii="Arial" w:hAnsi="Arial" w:cs="Arial"/>
          <w:sz w:val="24"/>
          <w:szCs w:val="24"/>
          <w:lang w:val="es-PE"/>
        </w:rPr>
        <w:t>etectándose la</w:t>
      </w:r>
      <w:r w:rsidR="00011D9E">
        <w:rPr>
          <w:rFonts w:ascii="Arial" w:hAnsi="Arial" w:cs="Arial"/>
          <w:sz w:val="24"/>
          <w:szCs w:val="24"/>
          <w:lang w:val="es-PE"/>
        </w:rPr>
        <w:t xml:space="preserve"> </w:t>
      </w:r>
      <w:r w:rsidRPr="00011D9E">
        <w:rPr>
          <w:rFonts w:ascii="Arial" w:hAnsi="Arial" w:cs="Arial"/>
          <w:sz w:val="24"/>
          <w:szCs w:val="24"/>
          <w:lang w:val="es-PE"/>
        </w:rPr>
        <w:t>presencia de Suelos Tipo predominantes de acuerdo a las siguientes características:</w:t>
      </w:r>
    </w:p>
    <w:p w14:paraId="30C39A41" w14:textId="77777777" w:rsidR="008F0720" w:rsidRPr="00011D9E" w:rsidRDefault="008F0720" w:rsidP="008F0720">
      <w:pPr>
        <w:autoSpaceDE w:val="0"/>
        <w:autoSpaceDN w:val="0"/>
        <w:adjustRightInd w:val="0"/>
        <w:rPr>
          <w:rFonts w:ascii="Arial" w:hAnsi="Arial" w:cs="Arial"/>
          <w:sz w:val="24"/>
          <w:szCs w:val="24"/>
          <w:lang w:val="es-PE"/>
        </w:rPr>
      </w:pPr>
    </w:p>
    <w:p w14:paraId="5B016FD3" w14:textId="77777777" w:rsidR="008F0720" w:rsidRPr="00011D9E" w:rsidRDefault="008F0720" w:rsidP="008F0720">
      <w:pPr>
        <w:autoSpaceDE w:val="0"/>
        <w:autoSpaceDN w:val="0"/>
        <w:adjustRightInd w:val="0"/>
        <w:spacing w:line="480" w:lineRule="auto"/>
        <w:rPr>
          <w:rFonts w:ascii="Arial" w:hAnsi="Arial" w:cs="Arial"/>
          <w:b/>
          <w:bCs/>
          <w:color w:val="0000CC"/>
          <w:sz w:val="24"/>
          <w:szCs w:val="24"/>
          <w:lang w:val="es-PE"/>
        </w:rPr>
      </w:pPr>
      <w:r w:rsidRPr="00011D9E">
        <w:rPr>
          <w:rFonts w:ascii="Arial" w:hAnsi="Arial" w:cs="Arial"/>
          <w:b/>
          <w:bCs/>
          <w:color w:val="0000CC"/>
          <w:sz w:val="24"/>
          <w:szCs w:val="24"/>
          <w:lang w:val="es-PE"/>
        </w:rPr>
        <w:t>A.- TIPOS DE SUELOS ENCONTRADOS</w:t>
      </w:r>
    </w:p>
    <w:p w14:paraId="612BE50A" w14:textId="77777777" w:rsidR="008F0720" w:rsidRPr="00011D9E" w:rsidRDefault="008F0720" w:rsidP="00BE0233">
      <w:pPr>
        <w:autoSpaceDE w:val="0"/>
        <w:autoSpaceDN w:val="0"/>
        <w:adjustRightInd w:val="0"/>
        <w:spacing w:line="360" w:lineRule="auto"/>
        <w:jc w:val="both"/>
        <w:rPr>
          <w:rFonts w:ascii="Arial" w:hAnsi="Arial" w:cs="Arial"/>
          <w:sz w:val="24"/>
          <w:szCs w:val="24"/>
          <w:lang w:val="es-PE"/>
        </w:rPr>
      </w:pPr>
      <w:r w:rsidRPr="00011D9E">
        <w:rPr>
          <w:rFonts w:ascii="Arial" w:hAnsi="Arial" w:cs="Arial"/>
          <w:sz w:val="24"/>
          <w:szCs w:val="24"/>
          <w:lang w:val="es-PE"/>
        </w:rPr>
        <w:t>Con los resultados de los ensayos de laboratorio, se ha clasificado los tipos de suelo</w:t>
      </w:r>
    </w:p>
    <w:p w14:paraId="23406586" w14:textId="467A3D65" w:rsidR="00F81B74" w:rsidRDefault="008F0720" w:rsidP="00BE0233">
      <w:pPr>
        <w:autoSpaceDE w:val="0"/>
        <w:autoSpaceDN w:val="0"/>
        <w:adjustRightInd w:val="0"/>
        <w:spacing w:line="360" w:lineRule="auto"/>
        <w:jc w:val="both"/>
        <w:rPr>
          <w:rFonts w:ascii="Arial" w:hAnsi="Arial" w:cs="Arial"/>
          <w:sz w:val="24"/>
          <w:szCs w:val="24"/>
          <w:lang w:val="es-PE"/>
        </w:rPr>
      </w:pPr>
      <w:r w:rsidRPr="00011D9E">
        <w:rPr>
          <w:rFonts w:ascii="Arial" w:hAnsi="Arial" w:cs="Arial"/>
          <w:sz w:val="24"/>
          <w:szCs w:val="24"/>
          <w:lang w:val="es-PE"/>
        </w:rPr>
        <w:t xml:space="preserve">encontrados en el </w:t>
      </w:r>
      <w:proofErr w:type="spellStart"/>
      <w:r w:rsidRPr="00011D9E">
        <w:rPr>
          <w:rFonts w:ascii="Arial" w:hAnsi="Arial" w:cs="Arial"/>
          <w:sz w:val="24"/>
          <w:szCs w:val="24"/>
          <w:lang w:val="es-PE"/>
        </w:rPr>
        <w:t>sub-suelo</w:t>
      </w:r>
      <w:proofErr w:type="spellEnd"/>
      <w:r w:rsidRPr="00011D9E">
        <w:rPr>
          <w:rFonts w:ascii="Arial" w:hAnsi="Arial" w:cs="Arial"/>
          <w:sz w:val="24"/>
          <w:szCs w:val="24"/>
          <w:lang w:val="es-PE"/>
        </w:rPr>
        <w:t xml:space="preserve"> del área en estudio, de acuerdo a su textura y características</w:t>
      </w:r>
      <w:r w:rsidR="00BE0233">
        <w:rPr>
          <w:rFonts w:ascii="Arial" w:hAnsi="Arial" w:cs="Arial"/>
          <w:sz w:val="24"/>
          <w:szCs w:val="24"/>
          <w:lang w:val="es-PE"/>
        </w:rPr>
        <w:t xml:space="preserve"> </w:t>
      </w:r>
      <w:r w:rsidRPr="00011D9E">
        <w:rPr>
          <w:rFonts w:ascii="Arial" w:hAnsi="Arial" w:cs="Arial"/>
          <w:sz w:val="24"/>
          <w:szCs w:val="24"/>
          <w:lang w:val="es-PE"/>
        </w:rPr>
        <w:t>principales, las mismas que se muestran en los siguientes cuadros:</w:t>
      </w:r>
    </w:p>
    <w:p w14:paraId="5A9233C4" w14:textId="77777777" w:rsidR="00BE0233" w:rsidRPr="00BE0233" w:rsidRDefault="00BE0233" w:rsidP="00BE0233">
      <w:pPr>
        <w:autoSpaceDE w:val="0"/>
        <w:autoSpaceDN w:val="0"/>
        <w:adjustRightInd w:val="0"/>
        <w:spacing w:line="360" w:lineRule="auto"/>
        <w:jc w:val="both"/>
        <w:rPr>
          <w:rFonts w:ascii="Arial" w:hAnsi="Arial" w:cs="Arial"/>
          <w:sz w:val="24"/>
          <w:szCs w:val="24"/>
          <w:lang w:val="es-PE"/>
        </w:rPr>
      </w:pPr>
    </w:p>
    <w:p w14:paraId="78837A5A" w14:textId="204B8A11" w:rsidR="008F0720" w:rsidRPr="00D14C4A" w:rsidRDefault="008F0720" w:rsidP="00BE0233">
      <w:pPr>
        <w:autoSpaceDE w:val="0"/>
        <w:autoSpaceDN w:val="0"/>
        <w:adjustRightInd w:val="0"/>
        <w:spacing w:line="360" w:lineRule="auto"/>
        <w:rPr>
          <w:rFonts w:ascii="Arial" w:hAnsi="Arial" w:cs="Arial"/>
          <w:b/>
          <w:bCs/>
          <w:color w:val="0000CC"/>
          <w:sz w:val="22"/>
          <w:szCs w:val="22"/>
          <w:lang w:val="es-PE"/>
        </w:rPr>
      </w:pPr>
      <w:r w:rsidRPr="00D14C4A">
        <w:rPr>
          <w:rFonts w:ascii="Arial" w:hAnsi="Arial" w:cs="Arial"/>
          <w:b/>
          <w:bCs/>
          <w:color w:val="0000CC"/>
          <w:sz w:val="22"/>
          <w:szCs w:val="22"/>
          <w:lang w:val="es-PE"/>
        </w:rPr>
        <w:t xml:space="preserve">SUELO TIPO I: ARCILLA DE </w:t>
      </w:r>
      <w:r w:rsidR="00822EC4" w:rsidRPr="00D14C4A">
        <w:rPr>
          <w:rFonts w:ascii="Arial" w:hAnsi="Arial" w:cs="Arial"/>
          <w:b/>
          <w:bCs/>
          <w:color w:val="0000CC"/>
          <w:sz w:val="22"/>
          <w:szCs w:val="22"/>
          <w:lang w:val="es-PE"/>
        </w:rPr>
        <w:t>MEDIANA</w:t>
      </w:r>
      <w:r w:rsidRPr="00D14C4A">
        <w:rPr>
          <w:rFonts w:ascii="Arial" w:hAnsi="Arial" w:cs="Arial"/>
          <w:b/>
          <w:bCs/>
          <w:color w:val="0000CC"/>
          <w:sz w:val="22"/>
          <w:szCs w:val="22"/>
          <w:lang w:val="es-PE"/>
        </w:rPr>
        <w:t xml:space="preserve"> PLASTICIDAD CON ARENA: CL (C-</w:t>
      </w:r>
      <w:r w:rsidR="00BB37A2" w:rsidRPr="00D14C4A">
        <w:rPr>
          <w:rFonts w:ascii="Arial" w:hAnsi="Arial" w:cs="Arial"/>
          <w:b/>
          <w:bCs/>
          <w:color w:val="0000CC"/>
          <w:sz w:val="22"/>
          <w:szCs w:val="22"/>
          <w:lang w:val="es-PE"/>
        </w:rPr>
        <w:t>3</w:t>
      </w:r>
      <w:r w:rsidRPr="00D14C4A">
        <w:rPr>
          <w:rFonts w:ascii="Arial" w:hAnsi="Arial" w:cs="Arial"/>
          <w:b/>
          <w:bCs/>
          <w:color w:val="0000CC"/>
          <w:sz w:val="22"/>
          <w:szCs w:val="22"/>
          <w:lang w:val="es-PE"/>
        </w:rPr>
        <w:t xml:space="preserve"> / M-</w:t>
      </w:r>
      <w:r w:rsidR="00F21EB2" w:rsidRPr="00D14C4A">
        <w:rPr>
          <w:rFonts w:ascii="Arial" w:hAnsi="Arial" w:cs="Arial"/>
          <w:b/>
          <w:bCs/>
          <w:color w:val="0000CC"/>
          <w:sz w:val="22"/>
          <w:szCs w:val="22"/>
          <w:lang w:val="es-PE"/>
        </w:rPr>
        <w:t>2</w:t>
      </w:r>
      <w:r w:rsidRPr="00D14C4A">
        <w:rPr>
          <w:rFonts w:ascii="Arial" w:hAnsi="Arial" w:cs="Arial"/>
          <w:b/>
          <w:bCs/>
          <w:color w:val="0000CC"/>
          <w:sz w:val="22"/>
          <w:szCs w:val="22"/>
          <w:lang w:val="es-PE"/>
        </w:rPr>
        <w:t>)</w:t>
      </w:r>
    </w:p>
    <w:tbl>
      <w:tblPr>
        <w:tblW w:w="860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65" w:type="dxa"/>
          <w:right w:w="65" w:type="dxa"/>
        </w:tblCellMar>
        <w:tblLook w:val="0000" w:firstRow="0" w:lastRow="0" w:firstColumn="0" w:lastColumn="0" w:noHBand="0" w:noVBand="0"/>
      </w:tblPr>
      <w:tblGrid>
        <w:gridCol w:w="2969"/>
        <w:gridCol w:w="1878"/>
        <w:gridCol w:w="1878"/>
        <w:gridCol w:w="1878"/>
      </w:tblGrid>
      <w:tr w:rsidR="00EA310F" w14:paraId="0A394DF3" w14:textId="77777777" w:rsidTr="00352D99">
        <w:trPr>
          <w:jc w:val="center"/>
        </w:trPr>
        <w:tc>
          <w:tcPr>
            <w:tcW w:w="2969" w:type="dxa"/>
            <w:vMerge w:val="restart"/>
            <w:tcBorders>
              <w:top w:val="single" w:sz="6" w:space="0" w:color="000000"/>
              <w:left w:val="single" w:sz="6" w:space="0" w:color="000000"/>
              <w:right w:val="single" w:sz="6" w:space="0" w:color="000000"/>
            </w:tcBorders>
            <w:vAlign w:val="center"/>
          </w:tcPr>
          <w:p w14:paraId="66F9C322" w14:textId="77777777" w:rsidR="00EA310F" w:rsidRPr="00352D99" w:rsidRDefault="00EA310F" w:rsidP="00352D99">
            <w:pPr>
              <w:tabs>
                <w:tab w:val="left" w:pos="-720"/>
              </w:tabs>
              <w:suppressAutoHyphens/>
              <w:spacing w:line="360" w:lineRule="auto"/>
              <w:jc w:val="center"/>
              <w:rPr>
                <w:rFonts w:ascii="Arial" w:hAnsi="Arial"/>
                <w:b/>
                <w:spacing w:val="-2"/>
                <w:sz w:val="22"/>
                <w:szCs w:val="22"/>
              </w:rPr>
            </w:pPr>
            <w:r w:rsidRPr="00352D99">
              <w:rPr>
                <w:rFonts w:ascii="Arial" w:hAnsi="Arial"/>
                <w:b/>
                <w:spacing w:val="-2"/>
                <w:sz w:val="22"/>
                <w:szCs w:val="22"/>
              </w:rPr>
              <w:t>G</w:t>
            </w:r>
          </w:p>
        </w:tc>
        <w:tc>
          <w:tcPr>
            <w:tcW w:w="1878" w:type="dxa"/>
            <w:tcBorders>
              <w:top w:val="single" w:sz="6" w:space="0" w:color="000000"/>
              <w:left w:val="single" w:sz="6" w:space="0" w:color="000000"/>
              <w:bottom w:val="single" w:sz="6" w:space="0" w:color="000000"/>
              <w:right w:val="single" w:sz="6" w:space="0" w:color="000000"/>
            </w:tcBorders>
          </w:tcPr>
          <w:p w14:paraId="16BFD3AF" w14:textId="77777777" w:rsidR="00EA310F" w:rsidRPr="00D54CCD" w:rsidRDefault="00EA310F" w:rsidP="007E5B07">
            <w:pPr>
              <w:tabs>
                <w:tab w:val="left" w:pos="-720"/>
              </w:tabs>
              <w:suppressAutoHyphens/>
              <w:spacing w:line="360" w:lineRule="auto"/>
              <w:jc w:val="center"/>
              <w:rPr>
                <w:rFonts w:ascii="Arial" w:hAnsi="Arial"/>
                <w:b/>
                <w:spacing w:val="-2"/>
                <w:sz w:val="22"/>
                <w:szCs w:val="22"/>
              </w:rPr>
            </w:pPr>
            <w:r>
              <w:rPr>
                <w:rFonts w:ascii="Arial" w:hAnsi="Arial"/>
                <w:b/>
                <w:spacing w:val="-2"/>
                <w:sz w:val="22"/>
                <w:szCs w:val="22"/>
              </w:rPr>
              <w:t>G</w:t>
            </w:r>
          </w:p>
        </w:tc>
        <w:tc>
          <w:tcPr>
            <w:tcW w:w="1878" w:type="dxa"/>
            <w:vMerge w:val="restart"/>
            <w:tcBorders>
              <w:top w:val="single" w:sz="6" w:space="0" w:color="000000"/>
              <w:left w:val="single" w:sz="6" w:space="0" w:color="000000"/>
              <w:right w:val="single" w:sz="6" w:space="0" w:color="000000"/>
            </w:tcBorders>
            <w:vAlign w:val="center"/>
          </w:tcPr>
          <w:p w14:paraId="58289C5E" w14:textId="77777777" w:rsidR="00EA310F" w:rsidRPr="00352D99" w:rsidRDefault="00352D99" w:rsidP="00352D99">
            <w:pPr>
              <w:tabs>
                <w:tab w:val="left" w:pos="-720"/>
              </w:tabs>
              <w:suppressAutoHyphens/>
              <w:spacing w:line="360" w:lineRule="auto"/>
              <w:jc w:val="center"/>
              <w:rPr>
                <w:rFonts w:ascii="Arial" w:hAnsi="Arial"/>
                <w:spacing w:val="-2"/>
                <w:sz w:val="22"/>
                <w:szCs w:val="22"/>
              </w:rPr>
            </w:pPr>
            <w:r w:rsidRPr="00352D99">
              <w:rPr>
                <w:rFonts w:ascii="Arial" w:hAnsi="Arial"/>
                <w:spacing w:val="-2"/>
                <w:sz w:val="22"/>
                <w:szCs w:val="22"/>
              </w:rPr>
              <w:t>0.00</w:t>
            </w:r>
          </w:p>
        </w:tc>
        <w:tc>
          <w:tcPr>
            <w:tcW w:w="1878" w:type="dxa"/>
            <w:tcBorders>
              <w:top w:val="single" w:sz="6" w:space="0" w:color="000000"/>
              <w:left w:val="single" w:sz="6" w:space="0" w:color="000000"/>
              <w:bottom w:val="single" w:sz="6" w:space="0" w:color="000000"/>
              <w:right w:val="single" w:sz="6" w:space="0" w:color="000000"/>
            </w:tcBorders>
            <w:vAlign w:val="bottom"/>
          </w:tcPr>
          <w:p w14:paraId="29039A0B" w14:textId="77777777" w:rsidR="00EA310F" w:rsidRPr="00352D99" w:rsidRDefault="00352D99" w:rsidP="00352D99">
            <w:pPr>
              <w:tabs>
                <w:tab w:val="left" w:pos="-720"/>
              </w:tabs>
              <w:suppressAutoHyphens/>
              <w:spacing w:line="360" w:lineRule="auto"/>
              <w:jc w:val="center"/>
              <w:rPr>
                <w:rFonts w:ascii="Arial" w:hAnsi="Arial"/>
                <w:spacing w:val="-2"/>
                <w:sz w:val="22"/>
                <w:szCs w:val="22"/>
              </w:rPr>
            </w:pPr>
            <w:r w:rsidRPr="00352D99">
              <w:rPr>
                <w:rFonts w:ascii="Arial" w:hAnsi="Arial"/>
                <w:spacing w:val="-2"/>
                <w:sz w:val="22"/>
                <w:szCs w:val="22"/>
              </w:rPr>
              <w:t>0.00</w:t>
            </w:r>
          </w:p>
        </w:tc>
      </w:tr>
      <w:tr w:rsidR="00EA310F" w14:paraId="42404FF0" w14:textId="77777777" w:rsidTr="00352D99">
        <w:trPr>
          <w:jc w:val="center"/>
        </w:trPr>
        <w:tc>
          <w:tcPr>
            <w:tcW w:w="2969" w:type="dxa"/>
            <w:vMerge/>
            <w:tcBorders>
              <w:left w:val="single" w:sz="6" w:space="0" w:color="000000"/>
              <w:right w:val="single" w:sz="6" w:space="0" w:color="000000"/>
            </w:tcBorders>
          </w:tcPr>
          <w:p w14:paraId="53700E5C" w14:textId="77777777" w:rsidR="00EA310F" w:rsidRDefault="00EA310F" w:rsidP="00D54CCD">
            <w:pPr>
              <w:tabs>
                <w:tab w:val="left" w:pos="-720"/>
              </w:tabs>
              <w:suppressAutoHyphens/>
              <w:spacing w:line="360" w:lineRule="auto"/>
              <w:jc w:val="center"/>
              <w:rPr>
                <w:rFonts w:ascii="Arial" w:hAnsi="Arial"/>
                <w:b/>
                <w:spacing w:val="-2"/>
                <w:sz w:val="18"/>
              </w:rPr>
            </w:pPr>
          </w:p>
        </w:tc>
        <w:tc>
          <w:tcPr>
            <w:tcW w:w="1878" w:type="dxa"/>
            <w:tcBorders>
              <w:top w:val="single" w:sz="6" w:space="0" w:color="000000"/>
              <w:left w:val="single" w:sz="6" w:space="0" w:color="000000"/>
              <w:bottom w:val="single" w:sz="6" w:space="0" w:color="000000"/>
              <w:right w:val="single" w:sz="6" w:space="0" w:color="000000"/>
            </w:tcBorders>
          </w:tcPr>
          <w:p w14:paraId="0CE3CA46" w14:textId="77777777" w:rsidR="00EA310F" w:rsidRPr="00D54CCD" w:rsidRDefault="00EA310F" w:rsidP="007E5B07">
            <w:pPr>
              <w:tabs>
                <w:tab w:val="left" w:pos="-720"/>
              </w:tabs>
              <w:suppressAutoHyphens/>
              <w:spacing w:line="360" w:lineRule="auto"/>
              <w:jc w:val="center"/>
              <w:rPr>
                <w:rFonts w:ascii="Arial" w:hAnsi="Arial"/>
                <w:b/>
                <w:spacing w:val="-2"/>
                <w:sz w:val="22"/>
                <w:szCs w:val="22"/>
              </w:rPr>
            </w:pPr>
            <w:r>
              <w:rPr>
                <w:rFonts w:ascii="Arial" w:hAnsi="Arial"/>
                <w:b/>
                <w:spacing w:val="-2"/>
                <w:sz w:val="22"/>
                <w:szCs w:val="22"/>
              </w:rPr>
              <w:t>F</w:t>
            </w:r>
          </w:p>
        </w:tc>
        <w:tc>
          <w:tcPr>
            <w:tcW w:w="1878" w:type="dxa"/>
            <w:vMerge/>
            <w:tcBorders>
              <w:left w:val="single" w:sz="6" w:space="0" w:color="000000"/>
              <w:right w:val="single" w:sz="6" w:space="0" w:color="000000"/>
            </w:tcBorders>
          </w:tcPr>
          <w:p w14:paraId="19D393A8" w14:textId="77777777" w:rsidR="00EA310F" w:rsidRPr="00352D99" w:rsidRDefault="00EA310F" w:rsidP="007E5B07">
            <w:pPr>
              <w:tabs>
                <w:tab w:val="left" w:pos="-720"/>
              </w:tabs>
              <w:suppressAutoHyphens/>
              <w:spacing w:line="360" w:lineRule="auto"/>
              <w:jc w:val="center"/>
              <w:rPr>
                <w:rFonts w:ascii="Arial" w:hAnsi="Arial"/>
                <w:spacing w:val="-2"/>
                <w:sz w:val="22"/>
                <w:szCs w:val="22"/>
              </w:rPr>
            </w:pPr>
          </w:p>
        </w:tc>
        <w:tc>
          <w:tcPr>
            <w:tcW w:w="1878" w:type="dxa"/>
            <w:tcBorders>
              <w:top w:val="single" w:sz="6" w:space="0" w:color="000000"/>
              <w:left w:val="single" w:sz="6" w:space="0" w:color="000000"/>
              <w:bottom w:val="single" w:sz="6" w:space="0" w:color="000000"/>
              <w:right w:val="single" w:sz="6" w:space="0" w:color="000000"/>
            </w:tcBorders>
            <w:vAlign w:val="bottom"/>
          </w:tcPr>
          <w:p w14:paraId="64D45EA8" w14:textId="77777777" w:rsidR="00EA310F" w:rsidRPr="00352D99" w:rsidRDefault="00352D99" w:rsidP="00352D99">
            <w:pPr>
              <w:tabs>
                <w:tab w:val="left" w:pos="-720"/>
              </w:tabs>
              <w:suppressAutoHyphens/>
              <w:spacing w:line="360" w:lineRule="auto"/>
              <w:jc w:val="center"/>
              <w:rPr>
                <w:rFonts w:ascii="Arial" w:hAnsi="Arial"/>
                <w:spacing w:val="-2"/>
                <w:sz w:val="22"/>
                <w:szCs w:val="22"/>
              </w:rPr>
            </w:pPr>
            <w:r w:rsidRPr="00352D99">
              <w:rPr>
                <w:rFonts w:ascii="Arial" w:hAnsi="Arial"/>
                <w:spacing w:val="-2"/>
                <w:sz w:val="22"/>
                <w:szCs w:val="22"/>
              </w:rPr>
              <w:t>0.00</w:t>
            </w:r>
          </w:p>
        </w:tc>
      </w:tr>
      <w:tr w:rsidR="008F0720" w14:paraId="4E56E24F" w14:textId="77777777" w:rsidTr="00352D99">
        <w:trPr>
          <w:jc w:val="center"/>
        </w:trPr>
        <w:tc>
          <w:tcPr>
            <w:tcW w:w="2969" w:type="dxa"/>
            <w:vMerge w:val="restart"/>
            <w:tcBorders>
              <w:top w:val="single" w:sz="6" w:space="0" w:color="000000"/>
              <w:left w:val="single" w:sz="6" w:space="0" w:color="000000"/>
              <w:right w:val="single" w:sz="6" w:space="0" w:color="000000"/>
            </w:tcBorders>
          </w:tcPr>
          <w:p w14:paraId="38477C29" w14:textId="77777777" w:rsidR="00D54CCD" w:rsidRDefault="00D54CCD" w:rsidP="00D54CCD">
            <w:pPr>
              <w:tabs>
                <w:tab w:val="left" w:pos="-720"/>
              </w:tabs>
              <w:suppressAutoHyphens/>
              <w:spacing w:line="360" w:lineRule="auto"/>
              <w:jc w:val="center"/>
              <w:rPr>
                <w:rFonts w:ascii="Arial" w:hAnsi="Arial"/>
                <w:b/>
                <w:spacing w:val="-2"/>
                <w:sz w:val="18"/>
              </w:rPr>
            </w:pPr>
          </w:p>
          <w:p w14:paraId="2972FFCC" w14:textId="77777777" w:rsidR="008F0720" w:rsidRPr="00D54CCD" w:rsidRDefault="00D54CCD" w:rsidP="00D54CCD">
            <w:pPr>
              <w:tabs>
                <w:tab w:val="left" w:pos="-720"/>
              </w:tabs>
              <w:suppressAutoHyphens/>
              <w:spacing w:line="360" w:lineRule="auto"/>
              <w:jc w:val="center"/>
              <w:rPr>
                <w:rFonts w:ascii="Arial" w:hAnsi="Arial"/>
                <w:b/>
                <w:spacing w:val="-2"/>
                <w:sz w:val="22"/>
                <w:szCs w:val="22"/>
              </w:rPr>
            </w:pPr>
            <w:r w:rsidRPr="00D54CCD">
              <w:rPr>
                <w:rFonts w:ascii="Arial" w:hAnsi="Arial"/>
                <w:b/>
                <w:spacing w:val="-2"/>
                <w:sz w:val="22"/>
                <w:szCs w:val="22"/>
              </w:rPr>
              <w:t>A</w:t>
            </w:r>
          </w:p>
        </w:tc>
        <w:tc>
          <w:tcPr>
            <w:tcW w:w="1878" w:type="dxa"/>
            <w:tcBorders>
              <w:top w:val="single" w:sz="6" w:space="0" w:color="000000"/>
              <w:left w:val="single" w:sz="6" w:space="0" w:color="000000"/>
              <w:bottom w:val="single" w:sz="6" w:space="0" w:color="000000"/>
              <w:right w:val="single" w:sz="6" w:space="0" w:color="000000"/>
            </w:tcBorders>
          </w:tcPr>
          <w:p w14:paraId="3BCBF2DA" w14:textId="77777777" w:rsidR="008F0720" w:rsidRPr="00D54CCD" w:rsidRDefault="00D54CCD" w:rsidP="007E5B07">
            <w:pPr>
              <w:tabs>
                <w:tab w:val="left" w:pos="-720"/>
              </w:tabs>
              <w:suppressAutoHyphens/>
              <w:spacing w:line="360" w:lineRule="auto"/>
              <w:jc w:val="center"/>
              <w:rPr>
                <w:rFonts w:ascii="Arial" w:hAnsi="Arial"/>
                <w:b/>
                <w:spacing w:val="-2"/>
                <w:sz w:val="22"/>
                <w:szCs w:val="22"/>
              </w:rPr>
            </w:pPr>
            <w:r w:rsidRPr="00D54CCD">
              <w:rPr>
                <w:rFonts w:ascii="Arial" w:hAnsi="Arial"/>
                <w:b/>
                <w:spacing w:val="-2"/>
                <w:sz w:val="22"/>
                <w:szCs w:val="22"/>
              </w:rPr>
              <w:t>G</w:t>
            </w:r>
          </w:p>
        </w:tc>
        <w:tc>
          <w:tcPr>
            <w:tcW w:w="1878" w:type="dxa"/>
            <w:vMerge w:val="restart"/>
            <w:tcBorders>
              <w:top w:val="single" w:sz="6" w:space="0" w:color="000000"/>
              <w:left w:val="single" w:sz="6" w:space="0" w:color="000000"/>
              <w:right w:val="single" w:sz="6" w:space="0" w:color="000000"/>
            </w:tcBorders>
            <w:vAlign w:val="center"/>
          </w:tcPr>
          <w:p w14:paraId="1A306273" w14:textId="6C88F020" w:rsidR="008F0720" w:rsidRPr="00352D99" w:rsidRDefault="00E35F17" w:rsidP="00352D99">
            <w:pPr>
              <w:tabs>
                <w:tab w:val="left" w:pos="-720"/>
              </w:tabs>
              <w:suppressAutoHyphens/>
              <w:spacing w:line="360" w:lineRule="auto"/>
              <w:jc w:val="center"/>
              <w:rPr>
                <w:rFonts w:ascii="Arial" w:hAnsi="Arial"/>
                <w:spacing w:val="-2"/>
                <w:sz w:val="22"/>
                <w:szCs w:val="22"/>
              </w:rPr>
            </w:pPr>
            <w:r>
              <w:rPr>
                <w:rFonts w:ascii="Arial" w:hAnsi="Arial"/>
                <w:spacing w:val="-2"/>
                <w:sz w:val="22"/>
                <w:szCs w:val="22"/>
              </w:rPr>
              <w:t>2</w:t>
            </w:r>
            <w:r w:rsidR="00BB37A2">
              <w:rPr>
                <w:rFonts w:ascii="Arial" w:hAnsi="Arial"/>
                <w:spacing w:val="-2"/>
                <w:sz w:val="22"/>
                <w:szCs w:val="22"/>
              </w:rPr>
              <w:t>5.00</w:t>
            </w:r>
          </w:p>
        </w:tc>
        <w:tc>
          <w:tcPr>
            <w:tcW w:w="1878" w:type="dxa"/>
            <w:tcBorders>
              <w:top w:val="single" w:sz="6" w:space="0" w:color="000000"/>
              <w:left w:val="single" w:sz="6" w:space="0" w:color="000000"/>
              <w:bottom w:val="single" w:sz="6" w:space="0" w:color="000000"/>
              <w:right w:val="single" w:sz="6" w:space="0" w:color="000000"/>
            </w:tcBorders>
            <w:vAlign w:val="bottom"/>
          </w:tcPr>
          <w:p w14:paraId="4D3D93AB" w14:textId="77777777" w:rsidR="008F0720" w:rsidRPr="00352D99" w:rsidRDefault="00352D99" w:rsidP="00352D99">
            <w:pPr>
              <w:tabs>
                <w:tab w:val="left" w:pos="-720"/>
              </w:tabs>
              <w:suppressAutoHyphens/>
              <w:spacing w:line="360" w:lineRule="auto"/>
              <w:jc w:val="center"/>
              <w:rPr>
                <w:rFonts w:ascii="Arial" w:hAnsi="Arial"/>
                <w:spacing w:val="-2"/>
                <w:sz w:val="22"/>
                <w:szCs w:val="22"/>
              </w:rPr>
            </w:pPr>
            <w:r w:rsidRPr="00352D99">
              <w:rPr>
                <w:rFonts w:ascii="Arial" w:hAnsi="Arial"/>
                <w:spacing w:val="-2"/>
                <w:sz w:val="22"/>
                <w:szCs w:val="22"/>
              </w:rPr>
              <w:t>0.00</w:t>
            </w:r>
          </w:p>
        </w:tc>
      </w:tr>
      <w:tr w:rsidR="008F0720" w14:paraId="13A9FF1B" w14:textId="77777777" w:rsidTr="00352D99">
        <w:trPr>
          <w:jc w:val="center"/>
        </w:trPr>
        <w:tc>
          <w:tcPr>
            <w:tcW w:w="2969" w:type="dxa"/>
            <w:vMerge/>
            <w:tcBorders>
              <w:left w:val="single" w:sz="6" w:space="0" w:color="000000"/>
              <w:right w:val="single" w:sz="6" w:space="0" w:color="000000"/>
            </w:tcBorders>
          </w:tcPr>
          <w:p w14:paraId="7634CCB5" w14:textId="77777777" w:rsidR="008F0720" w:rsidRDefault="008F0720" w:rsidP="007E5B07">
            <w:pPr>
              <w:tabs>
                <w:tab w:val="left" w:pos="-720"/>
              </w:tabs>
              <w:suppressAutoHyphens/>
              <w:spacing w:line="360" w:lineRule="auto"/>
              <w:jc w:val="both"/>
              <w:rPr>
                <w:rFonts w:ascii="Arial" w:hAnsi="Arial"/>
                <w:b/>
                <w:spacing w:val="-2"/>
                <w:sz w:val="18"/>
              </w:rPr>
            </w:pPr>
          </w:p>
        </w:tc>
        <w:tc>
          <w:tcPr>
            <w:tcW w:w="1878" w:type="dxa"/>
            <w:tcBorders>
              <w:top w:val="single" w:sz="6" w:space="0" w:color="000000"/>
              <w:left w:val="single" w:sz="6" w:space="0" w:color="000000"/>
              <w:bottom w:val="single" w:sz="6" w:space="0" w:color="000000"/>
              <w:right w:val="single" w:sz="6" w:space="0" w:color="000000"/>
            </w:tcBorders>
          </w:tcPr>
          <w:p w14:paraId="629E3E0D" w14:textId="77777777" w:rsidR="008F0720" w:rsidRPr="00D54CCD" w:rsidRDefault="00D54CCD" w:rsidP="007E5B07">
            <w:pPr>
              <w:tabs>
                <w:tab w:val="left" w:pos="-720"/>
              </w:tabs>
              <w:suppressAutoHyphens/>
              <w:spacing w:line="360" w:lineRule="auto"/>
              <w:jc w:val="center"/>
              <w:rPr>
                <w:rFonts w:ascii="Arial" w:hAnsi="Arial"/>
                <w:b/>
                <w:spacing w:val="-2"/>
                <w:sz w:val="22"/>
                <w:szCs w:val="22"/>
              </w:rPr>
            </w:pPr>
            <w:r w:rsidRPr="00D54CCD">
              <w:rPr>
                <w:rFonts w:ascii="Arial" w:hAnsi="Arial"/>
                <w:b/>
                <w:spacing w:val="-2"/>
                <w:sz w:val="22"/>
                <w:szCs w:val="22"/>
              </w:rPr>
              <w:t>M</w:t>
            </w:r>
          </w:p>
        </w:tc>
        <w:tc>
          <w:tcPr>
            <w:tcW w:w="1878" w:type="dxa"/>
            <w:vMerge/>
            <w:tcBorders>
              <w:left w:val="single" w:sz="6" w:space="0" w:color="000000"/>
              <w:right w:val="single" w:sz="6" w:space="0" w:color="000000"/>
            </w:tcBorders>
          </w:tcPr>
          <w:p w14:paraId="6BBF7421" w14:textId="77777777" w:rsidR="008F0720" w:rsidRPr="00352D99" w:rsidRDefault="008F0720" w:rsidP="007E5B07">
            <w:pPr>
              <w:tabs>
                <w:tab w:val="left" w:pos="-720"/>
              </w:tabs>
              <w:suppressAutoHyphens/>
              <w:spacing w:line="360" w:lineRule="auto"/>
              <w:jc w:val="center"/>
              <w:rPr>
                <w:rFonts w:ascii="Arial" w:hAnsi="Arial"/>
                <w:spacing w:val="-2"/>
                <w:sz w:val="22"/>
                <w:szCs w:val="22"/>
              </w:rPr>
            </w:pPr>
          </w:p>
        </w:tc>
        <w:tc>
          <w:tcPr>
            <w:tcW w:w="1878" w:type="dxa"/>
            <w:tcBorders>
              <w:top w:val="single" w:sz="6" w:space="0" w:color="000000"/>
              <w:left w:val="single" w:sz="6" w:space="0" w:color="000000"/>
              <w:bottom w:val="single" w:sz="6" w:space="0" w:color="000000"/>
              <w:right w:val="single" w:sz="6" w:space="0" w:color="000000"/>
            </w:tcBorders>
            <w:vAlign w:val="bottom"/>
          </w:tcPr>
          <w:p w14:paraId="2AD6F60C" w14:textId="34720A8E" w:rsidR="008F0720" w:rsidRPr="00352D99" w:rsidRDefault="00BB37A2" w:rsidP="00E35F17">
            <w:pPr>
              <w:tabs>
                <w:tab w:val="left" w:pos="-720"/>
              </w:tabs>
              <w:suppressAutoHyphens/>
              <w:spacing w:line="360" w:lineRule="auto"/>
              <w:jc w:val="center"/>
              <w:rPr>
                <w:rFonts w:ascii="Arial" w:hAnsi="Arial"/>
                <w:spacing w:val="-2"/>
                <w:sz w:val="22"/>
                <w:szCs w:val="22"/>
              </w:rPr>
            </w:pPr>
            <w:r>
              <w:rPr>
                <w:rFonts w:ascii="Arial" w:hAnsi="Arial"/>
                <w:spacing w:val="-2"/>
                <w:sz w:val="22"/>
                <w:szCs w:val="22"/>
              </w:rPr>
              <w:t>6.50</w:t>
            </w:r>
          </w:p>
        </w:tc>
      </w:tr>
      <w:tr w:rsidR="008F0720" w14:paraId="6D9DF078" w14:textId="77777777" w:rsidTr="00352D99">
        <w:trPr>
          <w:jc w:val="center"/>
        </w:trPr>
        <w:tc>
          <w:tcPr>
            <w:tcW w:w="2969" w:type="dxa"/>
            <w:vMerge/>
            <w:tcBorders>
              <w:left w:val="single" w:sz="6" w:space="0" w:color="000000"/>
              <w:bottom w:val="single" w:sz="6" w:space="0" w:color="000000"/>
              <w:right w:val="single" w:sz="6" w:space="0" w:color="000000"/>
            </w:tcBorders>
          </w:tcPr>
          <w:p w14:paraId="7BAC72FD" w14:textId="77777777" w:rsidR="008F0720" w:rsidRDefault="008F0720" w:rsidP="007E5B07">
            <w:pPr>
              <w:tabs>
                <w:tab w:val="left" w:pos="-720"/>
              </w:tabs>
              <w:suppressAutoHyphens/>
              <w:spacing w:line="360" w:lineRule="auto"/>
              <w:jc w:val="both"/>
              <w:rPr>
                <w:rFonts w:ascii="Arial" w:hAnsi="Arial"/>
                <w:b/>
                <w:spacing w:val="-2"/>
                <w:sz w:val="18"/>
              </w:rPr>
            </w:pPr>
          </w:p>
        </w:tc>
        <w:tc>
          <w:tcPr>
            <w:tcW w:w="1878" w:type="dxa"/>
            <w:tcBorders>
              <w:top w:val="single" w:sz="6" w:space="0" w:color="000000"/>
              <w:left w:val="single" w:sz="6" w:space="0" w:color="000000"/>
              <w:bottom w:val="single" w:sz="6" w:space="0" w:color="000000"/>
              <w:right w:val="single" w:sz="6" w:space="0" w:color="000000"/>
            </w:tcBorders>
          </w:tcPr>
          <w:p w14:paraId="21C45F5B" w14:textId="77777777" w:rsidR="008F0720" w:rsidRPr="00D54CCD" w:rsidRDefault="00D54CCD" w:rsidP="007E5B07">
            <w:pPr>
              <w:tabs>
                <w:tab w:val="left" w:pos="-720"/>
              </w:tabs>
              <w:suppressAutoHyphens/>
              <w:spacing w:line="360" w:lineRule="auto"/>
              <w:jc w:val="center"/>
              <w:rPr>
                <w:rFonts w:ascii="Arial" w:hAnsi="Arial"/>
                <w:b/>
                <w:spacing w:val="-2"/>
                <w:sz w:val="22"/>
                <w:szCs w:val="22"/>
              </w:rPr>
            </w:pPr>
            <w:r w:rsidRPr="00D54CCD">
              <w:rPr>
                <w:rFonts w:ascii="Arial" w:hAnsi="Arial"/>
                <w:b/>
                <w:spacing w:val="-2"/>
                <w:sz w:val="22"/>
                <w:szCs w:val="22"/>
              </w:rPr>
              <w:t>F</w:t>
            </w:r>
          </w:p>
        </w:tc>
        <w:tc>
          <w:tcPr>
            <w:tcW w:w="1878" w:type="dxa"/>
            <w:vMerge/>
            <w:tcBorders>
              <w:left w:val="single" w:sz="6" w:space="0" w:color="000000"/>
              <w:bottom w:val="single" w:sz="6" w:space="0" w:color="000000"/>
              <w:right w:val="single" w:sz="6" w:space="0" w:color="000000"/>
            </w:tcBorders>
          </w:tcPr>
          <w:p w14:paraId="058ADAE3" w14:textId="77777777" w:rsidR="008F0720" w:rsidRPr="00352D99" w:rsidRDefault="008F0720" w:rsidP="007E5B07">
            <w:pPr>
              <w:tabs>
                <w:tab w:val="left" w:pos="-720"/>
              </w:tabs>
              <w:suppressAutoHyphens/>
              <w:spacing w:line="360" w:lineRule="auto"/>
              <w:jc w:val="center"/>
              <w:rPr>
                <w:rFonts w:ascii="Arial" w:hAnsi="Arial"/>
                <w:spacing w:val="-2"/>
                <w:sz w:val="22"/>
                <w:szCs w:val="22"/>
              </w:rPr>
            </w:pPr>
          </w:p>
        </w:tc>
        <w:tc>
          <w:tcPr>
            <w:tcW w:w="1878" w:type="dxa"/>
            <w:tcBorders>
              <w:top w:val="single" w:sz="6" w:space="0" w:color="000000"/>
              <w:left w:val="single" w:sz="6" w:space="0" w:color="000000"/>
              <w:bottom w:val="single" w:sz="6" w:space="0" w:color="000000"/>
              <w:right w:val="single" w:sz="6" w:space="0" w:color="000000"/>
            </w:tcBorders>
            <w:vAlign w:val="bottom"/>
          </w:tcPr>
          <w:p w14:paraId="3AFBEC1D" w14:textId="1DC74500" w:rsidR="008F0720" w:rsidRPr="00352D99" w:rsidRDefault="00BB37A2" w:rsidP="00352D99">
            <w:pPr>
              <w:tabs>
                <w:tab w:val="left" w:pos="-720"/>
              </w:tabs>
              <w:suppressAutoHyphens/>
              <w:spacing w:line="360" w:lineRule="auto"/>
              <w:jc w:val="center"/>
              <w:rPr>
                <w:rFonts w:ascii="Arial" w:hAnsi="Arial"/>
                <w:spacing w:val="-2"/>
                <w:sz w:val="22"/>
                <w:szCs w:val="22"/>
              </w:rPr>
            </w:pPr>
            <w:r>
              <w:rPr>
                <w:rFonts w:ascii="Arial" w:hAnsi="Arial"/>
                <w:spacing w:val="-2"/>
                <w:sz w:val="22"/>
                <w:szCs w:val="22"/>
              </w:rPr>
              <w:t>18.50</w:t>
            </w:r>
          </w:p>
        </w:tc>
      </w:tr>
      <w:tr w:rsidR="008F0720" w14:paraId="31FC68E5" w14:textId="77777777" w:rsidTr="00352D99">
        <w:trPr>
          <w:jc w:val="center"/>
        </w:trPr>
        <w:tc>
          <w:tcPr>
            <w:tcW w:w="4847" w:type="dxa"/>
            <w:gridSpan w:val="2"/>
            <w:tcBorders>
              <w:top w:val="single" w:sz="6" w:space="0" w:color="000000"/>
              <w:left w:val="single" w:sz="6" w:space="0" w:color="000000"/>
              <w:bottom w:val="single" w:sz="6" w:space="0" w:color="000000"/>
              <w:right w:val="single" w:sz="6" w:space="0" w:color="000000"/>
            </w:tcBorders>
          </w:tcPr>
          <w:p w14:paraId="5F1F26ED" w14:textId="77777777" w:rsidR="008F0720" w:rsidRPr="00D54CCD" w:rsidRDefault="00D54CCD" w:rsidP="007E5B07">
            <w:pPr>
              <w:tabs>
                <w:tab w:val="left" w:pos="-720"/>
              </w:tabs>
              <w:suppressAutoHyphens/>
              <w:spacing w:line="360" w:lineRule="auto"/>
              <w:jc w:val="center"/>
              <w:rPr>
                <w:rFonts w:ascii="Arial" w:hAnsi="Arial"/>
                <w:b/>
                <w:spacing w:val="-2"/>
                <w:sz w:val="22"/>
                <w:szCs w:val="22"/>
              </w:rPr>
            </w:pPr>
            <w:r w:rsidRPr="00D54CCD">
              <w:rPr>
                <w:rFonts w:ascii="Arial" w:hAnsi="Arial"/>
                <w:b/>
                <w:spacing w:val="-2"/>
                <w:sz w:val="22"/>
                <w:szCs w:val="22"/>
              </w:rPr>
              <w:t>FINOS</w:t>
            </w:r>
          </w:p>
        </w:tc>
        <w:tc>
          <w:tcPr>
            <w:tcW w:w="3756" w:type="dxa"/>
            <w:gridSpan w:val="2"/>
            <w:tcBorders>
              <w:top w:val="single" w:sz="6" w:space="0" w:color="000000"/>
              <w:left w:val="single" w:sz="6" w:space="0" w:color="000000"/>
              <w:bottom w:val="single" w:sz="6" w:space="0" w:color="000000"/>
              <w:right w:val="single" w:sz="6" w:space="0" w:color="000000"/>
            </w:tcBorders>
            <w:vAlign w:val="bottom"/>
          </w:tcPr>
          <w:p w14:paraId="49252B56" w14:textId="399A7FEF" w:rsidR="008F0720" w:rsidRPr="00352D99" w:rsidRDefault="00E35F17" w:rsidP="00E35F17">
            <w:pPr>
              <w:tabs>
                <w:tab w:val="left" w:pos="-720"/>
              </w:tabs>
              <w:suppressAutoHyphens/>
              <w:spacing w:line="360" w:lineRule="auto"/>
              <w:jc w:val="center"/>
              <w:rPr>
                <w:rFonts w:ascii="Arial" w:hAnsi="Arial"/>
                <w:spacing w:val="-2"/>
                <w:sz w:val="22"/>
                <w:szCs w:val="22"/>
              </w:rPr>
            </w:pPr>
            <w:r>
              <w:rPr>
                <w:rFonts w:ascii="Arial" w:hAnsi="Arial"/>
                <w:spacing w:val="-2"/>
                <w:sz w:val="22"/>
                <w:szCs w:val="22"/>
              </w:rPr>
              <w:t>7</w:t>
            </w:r>
            <w:r w:rsidR="00BB37A2">
              <w:rPr>
                <w:rFonts w:ascii="Arial" w:hAnsi="Arial"/>
                <w:spacing w:val="-2"/>
                <w:sz w:val="22"/>
                <w:szCs w:val="22"/>
              </w:rPr>
              <w:t>5.00</w:t>
            </w:r>
          </w:p>
        </w:tc>
      </w:tr>
    </w:tbl>
    <w:p w14:paraId="7FD8716C" w14:textId="77777777" w:rsidR="002C5703" w:rsidRDefault="00352D99" w:rsidP="0030461C">
      <w:pPr>
        <w:autoSpaceDE w:val="0"/>
        <w:autoSpaceDN w:val="0"/>
        <w:adjustRightInd w:val="0"/>
        <w:spacing w:line="360" w:lineRule="auto"/>
        <w:rPr>
          <w:rFonts w:ascii="Arial" w:hAnsi="Arial" w:cs="Arial"/>
          <w:sz w:val="22"/>
          <w:szCs w:val="22"/>
          <w:lang w:val="en-US"/>
        </w:rPr>
      </w:pPr>
      <w:r>
        <w:rPr>
          <w:rFonts w:ascii="Arial" w:hAnsi="Arial" w:cs="Arial"/>
          <w:sz w:val="22"/>
          <w:szCs w:val="22"/>
          <w:lang w:val="en-US"/>
        </w:rPr>
        <w:t xml:space="preserve">       </w:t>
      </w:r>
    </w:p>
    <w:p w14:paraId="3B50ED30" w14:textId="73E97EAC" w:rsidR="00352D99" w:rsidRPr="00352D99" w:rsidRDefault="002C5703" w:rsidP="0030461C">
      <w:pPr>
        <w:autoSpaceDE w:val="0"/>
        <w:autoSpaceDN w:val="0"/>
        <w:adjustRightInd w:val="0"/>
        <w:spacing w:line="360" w:lineRule="auto"/>
        <w:rPr>
          <w:rFonts w:ascii="Arial" w:hAnsi="Arial" w:cs="Arial"/>
          <w:sz w:val="22"/>
          <w:szCs w:val="22"/>
          <w:lang w:val="en-US"/>
        </w:rPr>
      </w:pPr>
      <w:r>
        <w:rPr>
          <w:rFonts w:ascii="Arial" w:hAnsi="Arial" w:cs="Arial"/>
          <w:sz w:val="22"/>
          <w:szCs w:val="22"/>
          <w:lang w:val="en-US"/>
        </w:rPr>
        <w:t xml:space="preserve">        </w:t>
      </w:r>
      <w:r w:rsidR="00352D99">
        <w:rPr>
          <w:rFonts w:ascii="Arial" w:hAnsi="Arial" w:cs="Arial"/>
          <w:sz w:val="22"/>
          <w:szCs w:val="22"/>
          <w:lang w:val="en-US"/>
        </w:rPr>
        <w:t xml:space="preserve"> </w:t>
      </w:r>
      <w:r w:rsidR="00352D99" w:rsidRPr="00352D99">
        <w:rPr>
          <w:rFonts w:ascii="Arial" w:hAnsi="Arial" w:cs="Arial"/>
          <w:sz w:val="22"/>
          <w:szCs w:val="22"/>
          <w:lang w:val="en-US"/>
        </w:rPr>
        <w:t xml:space="preserve">W% = </w:t>
      </w:r>
      <w:r w:rsidR="003109F8">
        <w:rPr>
          <w:rFonts w:ascii="Arial" w:hAnsi="Arial" w:cs="Arial"/>
          <w:sz w:val="22"/>
          <w:szCs w:val="22"/>
          <w:lang w:val="en-US"/>
        </w:rPr>
        <w:t>1</w:t>
      </w:r>
      <w:r w:rsidR="00BB37A2">
        <w:rPr>
          <w:rFonts w:ascii="Arial" w:hAnsi="Arial" w:cs="Arial"/>
          <w:sz w:val="22"/>
          <w:szCs w:val="22"/>
          <w:lang w:val="en-US"/>
        </w:rPr>
        <w:t>7.28</w:t>
      </w:r>
      <w:r w:rsidR="00352D99" w:rsidRPr="00352D99">
        <w:rPr>
          <w:rFonts w:ascii="Arial" w:hAnsi="Arial" w:cs="Arial"/>
          <w:sz w:val="22"/>
          <w:szCs w:val="22"/>
          <w:lang w:val="en-US"/>
        </w:rPr>
        <w:t xml:space="preserve"> </w:t>
      </w:r>
      <w:r w:rsidR="00DD4BF3">
        <w:rPr>
          <w:rFonts w:ascii="Arial" w:hAnsi="Arial" w:cs="Arial"/>
          <w:sz w:val="22"/>
          <w:szCs w:val="22"/>
          <w:lang w:val="en-US"/>
        </w:rPr>
        <w:t xml:space="preserve">            </w:t>
      </w:r>
      <w:r w:rsidR="00DD4BF3" w:rsidRPr="00765EBF">
        <w:rPr>
          <w:rFonts w:ascii="Bookman Old Style" w:hAnsi="Bookman Old Style" w:cs="Arial"/>
          <w:sz w:val="32"/>
          <w:szCs w:val="32"/>
          <w:lang w:val="en-US"/>
        </w:rPr>
        <w:sym w:font="Symbol" w:char="F067"/>
      </w:r>
      <w:proofErr w:type="spellStart"/>
      <w:r w:rsidR="00352D99" w:rsidRPr="00352D99">
        <w:rPr>
          <w:rFonts w:ascii="Arial" w:hAnsi="Arial" w:cs="Arial"/>
          <w:sz w:val="22"/>
          <w:szCs w:val="22"/>
          <w:lang w:val="en-US"/>
        </w:rPr>
        <w:t>máx</w:t>
      </w:r>
      <w:proofErr w:type="spellEnd"/>
      <w:r w:rsidR="00352D99" w:rsidRPr="00352D99">
        <w:rPr>
          <w:rFonts w:ascii="Arial" w:hAnsi="Arial" w:cs="Arial"/>
          <w:sz w:val="22"/>
          <w:szCs w:val="22"/>
          <w:lang w:val="en-US"/>
        </w:rPr>
        <w:t>. = 1.</w:t>
      </w:r>
      <w:r w:rsidR="00BB37A2">
        <w:rPr>
          <w:rFonts w:ascii="Arial" w:hAnsi="Arial" w:cs="Arial"/>
          <w:sz w:val="22"/>
          <w:szCs w:val="22"/>
          <w:lang w:val="en-US"/>
        </w:rPr>
        <w:t>242</w:t>
      </w:r>
      <w:r w:rsidR="00352D99" w:rsidRPr="00352D99">
        <w:rPr>
          <w:rFonts w:ascii="Arial" w:hAnsi="Arial" w:cs="Arial"/>
          <w:sz w:val="22"/>
          <w:szCs w:val="22"/>
          <w:lang w:val="en-US"/>
        </w:rPr>
        <w:t xml:space="preserve">gr/cc </w:t>
      </w:r>
      <w:r w:rsidR="00DD4BF3">
        <w:rPr>
          <w:rFonts w:ascii="Arial" w:hAnsi="Arial" w:cs="Arial"/>
          <w:sz w:val="22"/>
          <w:szCs w:val="22"/>
          <w:lang w:val="en-US"/>
        </w:rPr>
        <w:t xml:space="preserve">             </w:t>
      </w:r>
      <w:r w:rsidR="00765EBF" w:rsidRPr="00765EBF">
        <w:rPr>
          <w:rFonts w:ascii="Bookman Old Style" w:hAnsi="Bookman Old Style" w:cs="Arial"/>
          <w:sz w:val="32"/>
          <w:szCs w:val="32"/>
          <w:lang w:val="en-US"/>
        </w:rPr>
        <w:sym w:font="Symbol" w:char="F067"/>
      </w:r>
      <w:r w:rsidR="00352D99" w:rsidRPr="00352D99">
        <w:rPr>
          <w:rFonts w:ascii="Arial" w:hAnsi="Arial" w:cs="Arial"/>
          <w:sz w:val="22"/>
          <w:szCs w:val="22"/>
          <w:lang w:val="en-US"/>
        </w:rPr>
        <w:t xml:space="preserve">t = </w:t>
      </w:r>
      <w:r w:rsidR="003109F8">
        <w:rPr>
          <w:rFonts w:ascii="Arial" w:hAnsi="Arial" w:cs="Arial"/>
          <w:sz w:val="22"/>
          <w:szCs w:val="22"/>
          <w:lang w:val="en-US"/>
        </w:rPr>
        <w:t>1</w:t>
      </w:r>
      <w:r w:rsidR="00352D99" w:rsidRPr="00352D99">
        <w:rPr>
          <w:rFonts w:ascii="Arial" w:hAnsi="Arial" w:cs="Arial"/>
          <w:sz w:val="22"/>
          <w:szCs w:val="22"/>
          <w:lang w:val="en-US"/>
        </w:rPr>
        <w:t>.</w:t>
      </w:r>
      <w:r w:rsidR="003109F8">
        <w:rPr>
          <w:rFonts w:ascii="Arial" w:hAnsi="Arial" w:cs="Arial"/>
          <w:sz w:val="22"/>
          <w:szCs w:val="22"/>
          <w:lang w:val="en-US"/>
        </w:rPr>
        <w:t>74</w:t>
      </w:r>
      <w:r w:rsidR="00352D99" w:rsidRPr="00352D99">
        <w:rPr>
          <w:rFonts w:ascii="Arial" w:hAnsi="Arial" w:cs="Arial"/>
          <w:sz w:val="22"/>
          <w:szCs w:val="22"/>
          <w:lang w:val="en-US"/>
        </w:rPr>
        <w:t>0gr/cc</w:t>
      </w:r>
    </w:p>
    <w:p w14:paraId="7FC7D579" w14:textId="47175E72" w:rsidR="002C5703" w:rsidRDefault="00352D99" w:rsidP="0030461C">
      <w:pPr>
        <w:autoSpaceDE w:val="0"/>
        <w:autoSpaceDN w:val="0"/>
        <w:adjustRightInd w:val="0"/>
        <w:spacing w:line="360" w:lineRule="auto"/>
        <w:rPr>
          <w:rFonts w:ascii="Arial" w:hAnsi="Arial" w:cs="Arial"/>
          <w:sz w:val="22"/>
          <w:szCs w:val="22"/>
          <w:lang w:val="es-PE"/>
        </w:rPr>
      </w:pPr>
      <w:r w:rsidRPr="00DD4BF3">
        <w:rPr>
          <w:rFonts w:ascii="Arial" w:hAnsi="Arial" w:cs="Arial"/>
          <w:sz w:val="22"/>
          <w:szCs w:val="22"/>
          <w:lang w:val="en-US"/>
        </w:rPr>
        <w:t xml:space="preserve">        </w:t>
      </w:r>
      <w:r w:rsidRPr="00352D99">
        <w:rPr>
          <w:rFonts w:ascii="Arial" w:hAnsi="Arial" w:cs="Arial"/>
          <w:sz w:val="22"/>
          <w:szCs w:val="22"/>
          <w:lang w:val="es-PE"/>
        </w:rPr>
        <w:t xml:space="preserve">IP = </w:t>
      </w:r>
      <w:r w:rsidR="00022361">
        <w:rPr>
          <w:rFonts w:ascii="Arial" w:hAnsi="Arial" w:cs="Arial"/>
          <w:sz w:val="22"/>
          <w:szCs w:val="22"/>
          <w:lang w:val="es-PE"/>
        </w:rPr>
        <w:t>8.3</w:t>
      </w:r>
      <w:r w:rsidR="00BB37A2">
        <w:rPr>
          <w:rFonts w:ascii="Arial" w:hAnsi="Arial" w:cs="Arial"/>
          <w:sz w:val="22"/>
          <w:szCs w:val="22"/>
          <w:lang w:val="es-PE"/>
        </w:rPr>
        <w:t>4</w:t>
      </w:r>
      <w:r w:rsidRPr="00352D99">
        <w:rPr>
          <w:rFonts w:ascii="Arial" w:hAnsi="Arial" w:cs="Arial"/>
          <w:sz w:val="22"/>
          <w:szCs w:val="22"/>
          <w:lang w:val="es-PE"/>
        </w:rPr>
        <w:t xml:space="preserve">% </w:t>
      </w:r>
      <w:r w:rsidR="00DD4BF3">
        <w:rPr>
          <w:rFonts w:ascii="Arial" w:hAnsi="Arial" w:cs="Arial"/>
          <w:sz w:val="22"/>
          <w:szCs w:val="22"/>
          <w:lang w:val="es-PE"/>
        </w:rPr>
        <w:t xml:space="preserve">             </w:t>
      </w:r>
      <w:r w:rsidRPr="00352D99">
        <w:rPr>
          <w:rFonts w:ascii="Arial" w:hAnsi="Arial" w:cs="Arial"/>
          <w:sz w:val="22"/>
          <w:szCs w:val="22"/>
          <w:lang w:val="es-PE"/>
        </w:rPr>
        <w:t xml:space="preserve">LL = </w:t>
      </w:r>
      <w:r w:rsidR="003109F8">
        <w:rPr>
          <w:rFonts w:ascii="Arial" w:hAnsi="Arial" w:cs="Arial"/>
          <w:sz w:val="22"/>
          <w:szCs w:val="22"/>
          <w:lang w:val="es-PE"/>
        </w:rPr>
        <w:t>3</w:t>
      </w:r>
      <w:r w:rsidR="00BB37A2">
        <w:rPr>
          <w:rFonts w:ascii="Arial" w:hAnsi="Arial" w:cs="Arial"/>
          <w:sz w:val="22"/>
          <w:szCs w:val="22"/>
          <w:lang w:val="es-PE"/>
        </w:rPr>
        <w:t>1.74</w:t>
      </w:r>
      <w:r w:rsidRPr="00352D99">
        <w:rPr>
          <w:rFonts w:ascii="Arial" w:hAnsi="Arial" w:cs="Arial"/>
          <w:sz w:val="22"/>
          <w:szCs w:val="22"/>
          <w:lang w:val="es-PE"/>
        </w:rPr>
        <w:t xml:space="preserve"> %</w:t>
      </w:r>
    </w:p>
    <w:p w14:paraId="5D7B57B5" w14:textId="2D269A62" w:rsidR="002C5703" w:rsidRDefault="002C5703" w:rsidP="0030461C">
      <w:pPr>
        <w:autoSpaceDE w:val="0"/>
        <w:autoSpaceDN w:val="0"/>
        <w:adjustRightInd w:val="0"/>
        <w:spacing w:line="360" w:lineRule="auto"/>
        <w:rPr>
          <w:rFonts w:ascii="Arial" w:hAnsi="Arial" w:cs="Arial"/>
          <w:sz w:val="22"/>
          <w:szCs w:val="22"/>
          <w:lang w:val="es-PE"/>
        </w:rPr>
      </w:pPr>
    </w:p>
    <w:p w14:paraId="3CFD6590" w14:textId="77777777" w:rsidR="00B362B8" w:rsidRDefault="00B362B8" w:rsidP="0030461C">
      <w:pPr>
        <w:autoSpaceDE w:val="0"/>
        <w:autoSpaceDN w:val="0"/>
        <w:adjustRightInd w:val="0"/>
        <w:spacing w:line="360" w:lineRule="auto"/>
        <w:rPr>
          <w:rFonts w:ascii="Arial" w:hAnsi="Arial" w:cs="Arial"/>
          <w:sz w:val="22"/>
          <w:szCs w:val="22"/>
          <w:lang w:val="es-PE"/>
        </w:rPr>
      </w:pPr>
    </w:p>
    <w:p w14:paraId="0D5402B0" w14:textId="4A29AA9B" w:rsidR="00765EBF" w:rsidRPr="00D14C4A" w:rsidRDefault="00765EBF" w:rsidP="00B26A8F">
      <w:pPr>
        <w:tabs>
          <w:tab w:val="left" w:pos="2268"/>
        </w:tabs>
        <w:autoSpaceDE w:val="0"/>
        <w:autoSpaceDN w:val="0"/>
        <w:adjustRightInd w:val="0"/>
        <w:spacing w:line="360" w:lineRule="auto"/>
        <w:rPr>
          <w:rFonts w:ascii="Arial-BoldMT" w:hAnsi="Arial-BoldMT" w:cs="Arial-BoldMT"/>
          <w:b/>
          <w:bCs/>
          <w:color w:val="0000CC"/>
          <w:sz w:val="22"/>
          <w:szCs w:val="22"/>
          <w:lang w:val="es-PE"/>
        </w:rPr>
      </w:pPr>
      <w:r w:rsidRPr="00D14C4A">
        <w:rPr>
          <w:rFonts w:ascii="Arial-BoldMT" w:hAnsi="Arial-BoldMT" w:cs="Arial-BoldMT"/>
          <w:b/>
          <w:bCs/>
          <w:color w:val="0000CC"/>
          <w:sz w:val="22"/>
          <w:szCs w:val="22"/>
          <w:lang w:val="es-PE"/>
        </w:rPr>
        <w:t xml:space="preserve">SUELO TIPO II: ARCILLA DE </w:t>
      </w:r>
      <w:r w:rsidR="00822EC4" w:rsidRPr="00D14C4A">
        <w:rPr>
          <w:rFonts w:ascii="Arial-BoldMT" w:hAnsi="Arial-BoldMT" w:cs="Arial-BoldMT"/>
          <w:b/>
          <w:bCs/>
          <w:color w:val="0000CC"/>
          <w:sz w:val="22"/>
          <w:szCs w:val="22"/>
          <w:lang w:val="es-PE"/>
        </w:rPr>
        <w:t>MEDIANA</w:t>
      </w:r>
      <w:r w:rsidRPr="00D14C4A">
        <w:rPr>
          <w:rFonts w:ascii="Arial-BoldMT" w:hAnsi="Arial-BoldMT" w:cs="Arial-BoldMT"/>
          <w:b/>
          <w:bCs/>
          <w:color w:val="0000CC"/>
          <w:sz w:val="22"/>
          <w:szCs w:val="22"/>
          <w:lang w:val="es-PE"/>
        </w:rPr>
        <w:t xml:space="preserve"> PLASTICIDAD CON ARENA: CL (C-</w:t>
      </w:r>
      <w:r w:rsidR="00BB37A2" w:rsidRPr="00D14C4A">
        <w:rPr>
          <w:rFonts w:ascii="Arial-BoldMT" w:hAnsi="Arial-BoldMT" w:cs="Arial-BoldMT"/>
          <w:b/>
          <w:bCs/>
          <w:color w:val="0000CC"/>
          <w:sz w:val="22"/>
          <w:szCs w:val="22"/>
          <w:lang w:val="es-PE"/>
        </w:rPr>
        <w:t>7</w:t>
      </w:r>
      <w:r w:rsidRPr="00D14C4A">
        <w:rPr>
          <w:rFonts w:ascii="Arial-BoldMT" w:hAnsi="Arial-BoldMT" w:cs="Arial-BoldMT"/>
          <w:b/>
          <w:bCs/>
          <w:color w:val="0000CC"/>
          <w:sz w:val="22"/>
          <w:szCs w:val="22"/>
          <w:lang w:val="es-PE"/>
        </w:rPr>
        <w:t xml:space="preserve"> / M-</w:t>
      </w:r>
      <w:r w:rsidR="00F21EB2" w:rsidRPr="00D14C4A">
        <w:rPr>
          <w:rFonts w:ascii="Arial-BoldMT" w:hAnsi="Arial-BoldMT" w:cs="Arial-BoldMT"/>
          <w:b/>
          <w:bCs/>
          <w:color w:val="0000CC"/>
          <w:sz w:val="22"/>
          <w:szCs w:val="22"/>
          <w:lang w:val="es-PE"/>
        </w:rPr>
        <w:t>2</w:t>
      </w:r>
      <w:r w:rsidRPr="00D14C4A">
        <w:rPr>
          <w:rFonts w:ascii="Arial-BoldMT" w:hAnsi="Arial-BoldMT" w:cs="Arial-BoldMT"/>
          <w:b/>
          <w:bCs/>
          <w:color w:val="0000CC"/>
          <w:sz w:val="22"/>
          <w:szCs w:val="22"/>
          <w:lang w:val="es-PE"/>
        </w:rPr>
        <w:t>).</w:t>
      </w:r>
    </w:p>
    <w:tbl>
      <w:tblPr>
        <w:tblW w:w="860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65" w:type="dxa"/>
          <w:right w:w="65" w:type="dxa"/>
        </w:tblCellMar>
        <w:tblLook w:val="0000" w:firstRow="0" w:lastRow="0" w:firstColumn="0" w:lastColumn="0" w:noHBand="0" w:noVBand="0"/>
      </w:tblPr>
      <w:tblGrid>
        <w:gridCol w:w="2969"/>
        <w:gridCol w:w="1878"/>
        <w:gridCol w:w="1878"/>
        <w:gridCol w:w="1878"/>
      </w:tblGrid>
      <w:tr w:rsidR="00765EBF" w14:paraId="0E134EF4" w14:textId="77777777" w:rsidTr="007E5B07">
        <w:trPr>
          <w:jc w:val="center"/>
        </w:trPr>
        <w:tc>
          <w:tcPr>
            <w:tcW w:w="2969" w:type="dxa"/>
            <w:vMerge w:val="restart"/>
            <w:tcBorders>
              <w:top w:val="single" w:sz="6" w:space="0" w:color="000000"/>
              <w:left w:val="single" w:sz="6" w:space="0" w:color="000000"/>
              <w:right w:val="single" w:sz="6" w:space="0" w:color="000000"/>
            </w:tcBorders>
            <w:vAlign w:val="center"/>
          </w:tcPr>
          <w:p w14:paraId="6AF7CAF0" w14:textId="77777777" w:rsidR="00765EBF" w:rsidRPr="00352D99" w:rsidRDefault="00765EBF" w:rsidP="007E5B07">
            <w:pPr>
              <w:tabs>
                <w:tab w:val="left" w:pos="-720"/>
              </w:tabs>
              <w:suppressAutoHyphens/>
              <w:spacing w:line="360" w:lineRule="auto"/>
              <w:jc w:val="center"/>
              <w:rPr>
                <w:rFonts w:ascii="Arial" w:hAnsi="Arial"/>
                <w:b/>
                <w:spacing w:val="-2"/>
                <w:sz w:val="22"/>
                <w:szCs w:val="22"/>
              </w:rPr>
            </w:pPr>
            <w:r w:rsidRPr="00352D99">
              <w:rPr>
                <w:rFonts w:ascii="Arial" w:hAnsi="Arial"/>
                <w:b/>
                <w:spacing w:val="-2"/>
                <w:sz w:val="22"/>
                <w:szCs w:val="22"/>
              </w:rPr>
              <w:t>G</w:t>
            </w:r>
          </w:p>
        </w:tc>
        <w:tc>
          <w:tcPr>
            <w:tcW w:w="1878" w:type="dxa"/>
            <w:tcBorders>
              <w:top w:val="single" w:sz="6" w:space="0" w:color="000000"/>
              <w:left w:val="single" w:sz="6" w:space="0" w:color="000000"/>
              <w:bottom w:val="single" w:sz="6" w:space="0" w:color="000000"/>
              <w:right w:val="single" w:sz="6" w:space="0" w:color="000000"/>
            </w:tcBorders>
          </w:tcPr>
          <w:p w14:paraId="3F315173" w14:textId="77777777" w:rsidR="00765EBF" w:rsidRPr="00D54CCD" w:rsidRDefault="00765EBF" w:rsidP="007E5B07">
            <w:pPr>
              <w:tabs>
                <w:tab w:val="left" w:pos="-720"/>
              </w:tabs>
              <w:suppressAutoHyphens/>
              <w:spacing w:line="360" w:lineRule="auto"/>
              <w:jc w:val="center"/>
              <w:rPr>
                <w:rFonts w:ascii="Arial" w:hAnsi="Arial"/>
                <w:b/>
                <w:spacing w:val="-2"/>
                <w:sz w:val="22"/>
                <w:szCs w:val="22"/>
              </w:rPr>
            </w:pPr>
            <w:r>
              <w:rPr>
                <w:rFonts w:ascii="Arial" w:hAnsi="Arial"/>
                <w:b/>
                <w:spacing w:val="-2"/>
                <w:sz w:val="22"/>
                <w:szCs w:val="22"/>
              </w:rPr>
              <w:t>G</w:t>
            </w:r>
          </w:p>
        </w:tc>
        <w:tc>
          <w:tcPr>
            <w:tcW w:w="1878" w:type="dxa"/>
            <w:vMerge w:val="restart"/>
            <w:tcBorders>
              <w:top w:val="single" w:sz="6" w:space="0" w:color="000000"/>
              <w:left w:val="single" w:sz="6" w:space="0" w:color="000000"/>
              <w:right w:val="single" w:sz="6" w:space="0" w:color="000000"/>
            </w:tcBorders>
            <w:vAlign w:val="center"/>
          </w:tcPr>
          <w:p w14:paraId="620E70C8" w14:textId="77777777" w:rsidR="00765EBF" w:rsidRPr="00352D99" w:rsidRDefault="00765EBF" w:rsidP="007E5B07">
            <w:pPr>
              <w:tabs>
                <w:tab w:val="left" w:pos="-720"/>
              </w:tabs>
              <w:suppressAutoHyphens/>
              <w:spacing w:line="360" w:lineRule="auto"/>
              <w:jc w:val="center"/>
              <w:rPr>
                <w:rFonts w:ascii="Arial" w:hAnsi="Arial"/>
                <w:spacing w:val="-2"/>
                <w:sz w:val="22"/>
                <w:szCs w:val="22"/>
              </w:rPr>
            </w:pPr>
            <w:r w:rsidRPr="00352D99">
              <w:rPr>
                <w:rFonts w:ascii="Arial" w:hAnsi="Arial"/>
                <w:spacing w:val="-2"/>
                <w:sz w:val="22"/>
                <w:szCs w:val="22"/>
              </w:rPr>
              <w:t>0.00</w:t>
            </w:r>
          </w:p>
        </w:tc>
        <w:tc>
          <w:tcPr>
            <w:tcW w:w="1878" w:type="dxa"/>
            <w:tcBorders>
              <w:top w:val="single" w:sz="6" w:space="0" w:color="000000"/>
              <w:left w:val="single" w:sz="6" w:space="0" w:color="000000"/>
              <w:bottom w:val="single" w:sz="6" w:space="0" w:color="000000"/>
              <w:right w:val="single" w:sz="6" w:space="0" w:color="000000"/>
            </w:tcBorders>
            <w:vAlign w:val="bottom"/>
          </w:tcPr>
          <w:p w14:paraId="5F0997D9" w14:textId="77777777" w:rsidR="00765EBF" w:rsidRPr="00352D99" w:rsidRDefault="00765EBF" w:rsidP="007E5B07">
            <w:pPr>
              <w:tabs>
                <w:tab w:val="left" w:pos="-720"/>
              </w:tabs>
              <w:suppressAutoHyphens/>
              <w:spacing w:line="360" w:lineRule="auto"/>
              <w:jc w:val="center"/>
              <w:rPr>
                <w:rFonts w:ascii="Arial" w:hAnsi="Arial"/>
                <w:spacing w:val="-2"/>
                <w:sz w:val="22"/>
                <w:szCs w:val="22"/>
              </w:rPr>
            </w:pPr>
            <w:r w:rsidRPr="00352D99">
              <w:rPr>
                <w:rFonts w:ascii="Arial" w:hAnsi="Arial"/>
                <w:spacing w:val="-2"/>
                <w:sz w:val="22"/>
                <w:szCs w:val="22"/>
              </w:rPr>
              <w:t>0.00</w:t>
            </w:r>
          </w:p>
        </w:tc>
      </w:tr>
      <w:tr w:rsidR="00765EBF" w14:paraId="33DCE2AB" w14:textId="77777777" w:rsidTr="007E5B07">
        <w:trPr>
          <w:jc w:val="center"/>
        </w:trPr>
        <w:tc>
          <w:tcPr>
            <w:tcW w:w="2969" w:type="dxa"/>
            <w:vMerge/>
            <w:tcBorders>
              <w:left w:val="single" w:sz="6" w:space="0" w:color="000000"/>
              <w:right w:val="single" w:sz="6" w:space="0" w:color="000000"/>
            </w:tcBorders>
          </w:tcPr>
          <w:p w14:paraId="15C8A86E" w14:textId="77777777" w:rsidR="00765EBF" w:rsidRDefault="00765EBF" w:rsidP="007E5B07">
            <w:pPr>
              <w:tabs>
                <w:tab w:val="left" w:pos="-720"/>
              </w:tabs>
              <w:suppressAutoHyphens/>
              <w:spacing w:line="360" w:lineRule="auto"/>
              <w:jc w:val="center"/>
              <w:rPr>
                <w:rFonts w:ascii="Arial" w:hAnsi="Arial"/>
                <w:b/>
                <w:spacing w:val="-2"/>
                <w:sz w:val="18"/>
              </w:rPr>
            </w:pPr>
          </w:p>
        </w:tc>
        <w:tc>
          <w:tcPr>
            <w:tcW w:w="1878" w:type="dxa"/>
            <w:tcBorders>
              <w:top w:val="single" w:sz="6" w:space="0" w:color="000000"/>
              <w:left w:val="single" w:sz="6" w:space="0" w:color="000000"/>
              <w:bottom w:val="single" w:sz="6" w:space="0" w:color="000000"/>
              <w:right w:val="single" w:sz="6" w:space="0" w:color="000000"/>
            </w:tcBorders>
          </w:tcPr>
          <w:p w14:paraId="4DF249DE" w14:textId="77777777" w:rsidR="00765EBF" w:rsidRPr="00D54CCD" w:rsidRDefault="00765EBF" w:rsidP="007E5B07">
            <w:pPr>
              <w:tabs>
                <w:tab w:val="left" w:pos="-720"/>
              </w:tabs>
              <w:suppressAutoHyphens/>
              <w:spacing w:line="360" w:lineRule="auto"/>
              <w:jc w:val="center"/>
              <w:rPr>
                <w:rFonts w:ascii="Arial" w:hAnsi="Arial"/>
                <w:b/>
                <w:spacing w:val="-2"/>
                <w:sz w:val="22"/>
                <w:szCs w:val="22"/>
              </w:rPr>
            </w:pPr>
            <w:r>
              <w:rPr>
                <w:rFonts w:ascii="Arial" w:hAnsi="Arial"/>
                <w:b/>
                <w:spacing w:val="-2"/>
                <w:sz w:val="22"/>
                <w:szCs w:val="22"/>
              </w:rPr>
              <w:t>F</w:t>
            </w:r>
          </w:p>
        </w:tc>
        <w:tc>
          <w:tcPr>
            <w:tcW w:w="1878" w:type="dxa"/>
            <w:vMerge/>
            <w:tcBorders>
              <w:left w:val="single" w:sz="6" w:space="0" w:color="000000"/>
              <w:right w:val="single" w:sz="6" w:space="0" w:color="000000"/>
            </w:tcBorders>
          </w:tcPr>
          <w:p w14:paraId="6308B58B" w14:textId="77777777" w:rsidR="00765EBF" w:rsidRPr="00352D99" w:rsidRDefault="00765EBF" w:rsidP="007E5B07">
            <w:pPr>
              <w:tabs>
                <w:tab w:val="left" w:pos="-720"/>
              </w:tabs>
              <w:suppressAutoHyphens/>
              <w:spacing w:line="360" w:lineRule="auto"/>
              <w:jc w:val="center"/>
              <w:rPr>
                <w:rFonts w:ascii="Arial" w:hAnsi="Arial"/>
                <w:spacing w:val="-2"/>
                <w:sz w:val="22"/>
                <w:szCs w:val="22"/>
              </w:rPr>
            </w:pPr>
          </w:p>
        </w:tc>
        <w:tc>
          <w:tcPr>
            <w:tcW w:w="1878" w:type="dxa"/>
            <w:tcBorders>
              <w:top w:val="single" w:sz="6" w:space="0" w:color="000000"/>
              <w:left w:val="single" w:sz="6" w:space="0" w:color="000000"/>
              <w:bottom w:val="single" w:sz="6" w:space="0" w:color="000000"/>
              <w:right w:val="single" w:sz="6" w:space="0" w:color="000000"/>
            </w:tcBorders>
            <w:vAlign w:val="bottom"/>
          </w:tcPr>
          <w:p w14:paraId="602984EA" w14:textId="77777777" w:rsidR="00765EBF" w:rsidRPr="00352D99" w:rsidRDefault="00765EBF" w:rsidP="007E5B07">
            <w:pPr>
              <w:tabs>
                <w:tab w:val="left" w:pos="-720"/>
              </w:tabs>
              <w:suppressAutoHyphens/>
              <w:spacing w:line="360" w:lineRule="auto"/>
              <w:jc w:val="center"/>
              <w:rPr>
                <w:rFonts w:ascii="Arial" w:hAnsi="Arial"/>
                <w:spacing w:val="-2"/>
                <w:sz w:val="22"/>
                <w:szCs w:val="22"/>
              </w:rPr>
            </w:pPr>
            <w:r w:rsidRPr="00352D99">
              <w:rPr>
                <w:rFonts w:ascii="Arial" w:hAnsi="Arial"/>
                <w:spacing w:val="-2"/>
                <w:sz w:val="22"/>
                <w:szCs w:val="22"/>
              </w:rPr>
              <w:t>0.00</w:t>
            </w:r>
          </w:p>
        </w:tc>
      </w:tr>
      <w:tr w:rsidR="00765EBF" w14:paraId="69546350" w14:textId="77777777" w:rsidTr="007E5B07">
        <w:trPr>
          <w:jc w:val="center"/>
        </w:trPr>
        <w:tc>
          <w:tcPr>
            <w:tcW w:w="2969" w:type="dxa"/>
            <w:vMerge w:val="restart"/>
            <w:tcBorders>
              <w:top w:val="single" w:sz="6" w:space="0" w:color="000000"/>
              <w:left w:val="single" w:sz="6" w:space="0" w:color="000000"/>
              <w:right w:val="single" w:sz="6" w:space="0" w:color="000000"/>
            </w:tcBorders>
          </w:tcPr>
          <w:p w14:paraId="3BF095E9" w14:textId="77777777" w:rsidR="00765EBF" w:rsidRDefault="00765EBF" w:rsidP="007E5B07">
            <w:pPr>
              <w:tabs>
                <w:tab w:val="left" w:pos="-720"/>
              </w:tabs>
              <w:suppressAutoHyphens/>
              <w:spacing w:line="360" w:lineRule="auto"/>
              <w:jc w:val="center"/>
              <w:rPr>
                <w:rFonts w:ascii="Arial" w:hAnsi="Arial"/>
                <w:b/>
                <w:spacing w:val="-2"/>
                <w:sz w:val="18"/>
              </w:rPr>
            </w:pPr>
          </w:p>
          <w:p w14:paraId="17B3D2AE" w14:textId="77777777" w:rsidR="00765EBF" w:rsidRPr="00D54CCD" w:rsidRDefault="00765EBF" w:rsidP="007E5B07">
            <w:pPr>
              <w:tabs>
                <w:tab w:val="left" w:pos="-720"/>
              </w:tabs>
              <w:suppressAutoHyphens/>
              <w:spacing w:line="360" w:lineRule="auto"/>
              <w:jc w:val="center"/>
              <w:rPr>
                <w:rFonts w:ascii="Arial" w:hAnsi="Arial"/>
                <w:b/>
                <w:spacing w:val="-2"/>
                <w:sz w:val="22"/>
                <w:szCs w:val="22"/>
              </w:rPr>
            </w:pPr>
            <w:r w:rsidRPr="00D54CCD">
              <w:rPr>
                <w:rFonts w:ascii="Arial" w:hAnsi="Arial"/>
                <w:b/>
                <w:spacing w:val="-2"/>
                <w:sz w:val="22"/>
                <w:szCs w:val="22"/>
              </w:rPr>
              <w:t>A</w:t>
            </w:r>
          </w:p>
        </w:tc>
        <w:tc>
          <w:tcPr>
            <w:tcW w:w="1878" w:type="dxa"/>
            <w:tcBorders>
              <w:top w:val="single" w:sz="6" w:space="0" w:color="000000"/>
              <w:left w:val="single" w:sz="6" w:space="0" w:color="000000"/>
              <w:bottom w:val="single" w:sz="6" w:space="0" w:color="000000"/>
              <w:right w:val="single" w:sz="6" w:space="0" w:color="000000"/>
            </w:tcBorders>
          </w:tcPr>
          <w:p w14:paraId="68A6182D" w14:textId="77777777" w:rsidR="00765EBF" w:rsidRPr="00D54CCD" w:rsidRDefault="00765EBF" w:rsidP="007E5B07">
            <w:pPr>
              <w:tabs>
                <w:tab w:val="left" w:pos="-720"/>
              </w:tabs>
              <w:suppressAutoHyphens/>
              <w:spacing w:line="360" w:lineRule="auto"/>
              <w:jc w:val="center"/>
              <w:rPr>
                <w:rFonts w:ascii="Arial" w:hAnsi="Arial"/>
                <w:b/>
                <w:spacing w:val="-2"/>
                <w:sz w:val="22"/>
                <w:szCs w:val="22"/>
              </w:rPr>
            </w:pPr>
            <w:r w:rsidRPr="00D54CCD">
              <w:rPr>
                <w:rFonts w:ascii="Arial" w:hAnsi="Arial"/>
                <w:b/>
                <w:spacing w:val="-2"/>
                <w:sz w:val="22"/>
                <w:szCs w:val="22"/>
              </w:rPr>
              <w:t>G</w:t>
            </w:r>
          </w:p>
        </w:tc>
        <w:tc>
          <w:tcPr>
            <w:tcW w:w="1878" w:type="dxa"/>
            <w:vMerge w:val="restart"/>
            <w:tcBorders>
              <w:top w:val="single" w:sz="6" w:space="0" w:color="000000"/>
              <w:left w:val="single" w:sz="6" w:space="0" w:color="000000"/>
              <w:right w:val="single" w:sz="6" w:space="0" w:color="000000"/>
            </w:tcBorders>
            <w:vAlign w:val="center"/>
          </w:tcPr>
          <w:p w14:paraId="46FA74AD" w14:textId="7933046F" w:rsidR="00765EBF" w:rsidRPr="00352D99" w:rsidRDefault="004F7B7F" w:rsidP="0030461C">
            <w:pPr>
              <w:tabs>
                <w:tab w:val="left" w:pos="-720"/>
              </w:tabs>
              <w:suppressAutoHyphens/>
              <w:spacing w:line="360" w:lineRule="auto"/>
              <w:jc w:val="center"/>
              <w:rPr>
                <w:rFonts w:ascii="Arial" w:hAnsi="Arial"/>
                <w:spacing w:val="-2"/>
                <w:sz w:val="22"/>
                <w:szCs w:val="22"/>
              </w:rPr>
            </w:pPr>
            <w:r>
              <w:rPr>
                <w:rFonts w:ascii="Arial" w:hAnsi="Arial"/>
                <w:spacing w:val="-2"/>
                <w:sz w:val="22"/>
                <w:szCs w:val="22"/>
              </w:rPr>
              <w:t>2</w:t>
            </w:r>
            <w:r w:rsidR="00BB37A2">
              <w:rPr>
                <w:rFonts w:ascii="Arial" w:hAnsi="Arial"/>
                <w:spacing w:val="-2"/>
                <w:sz w:val="22"/>
                <w:szCs w:val="22"/>
              </w:rPr>
              <w:t>6.24</w:t>
            </w:r>
          </w:p>
        </w:tc>
        <w:tc>
          <w:tcPr>
            <w:tcW w:w="1878" w:type="dxa"/>
            <w:tcBorders>
              <w:top w:val="single" w:sz="6" w:space="0" w:color="000000"/>
              <w:left w:val="single" w:sz="6" w:space="0" w:color="000000"/>
              <w:bottom w:val="single" w:sz="6" w:space="0" w:color="000000"/>
              <w:right w:val="single" w:sz="6" w:space="0" w:color="000000"/>
            </w:tcBorders>
            <w:vAlign w:val="bottom"/>
          </w:tcPr>
          <w:p w14:paraId="115AF421" w14:textId="77777777" w:rsidR="00765EBF" w:rsidRPr="00352D99" w:rsidRDefault="00765EBF" w:rsidP="007E5B07">
            <w:pPr>
              <w:tabs>
                <w:tab w:val="left" w:pos="-720"/>
              </w:tabs>
              <w:suppressAutoHyphens/>
              <w:spacing w:line="360" w:lineRule="auto"/>
              <w:jc w:val="center"/>
              <w:rPr>
                <w:rFonts w:ascii="Arial" w:hAnsi="Arial"/>
                <w:spacing w:val="-2"/>
                <w:sz w:val="22"/>
                <w:szCs w:val="22"/>
              </w:rPr>
            </w:pPr>
            <w:r w:rsidRPr="00352D99">
              <w:rPr>
                <w:rFonts w:ascii="Arial" w:hAnsi="Arial"/>
                <w:spacing w:val="-2"/>
                <w:sz w:val="22"/>
                <w:szCs w:val="22"/>
              </w:rPr>
              <w:t>0.00</w:t>
            </w:r>
          </w:p>
        </w:tc>
      </w:tr>
      <w:tr w:rsidR="00765EBF" w14:paraId="7E099DE5" w14:textId="77777777" w:rsidTr="007E5B07">
        <w:trPr>
          <w:jc w:val="center"/>
        </w:trPr>
        <w:tc>
          <w:tcPr>
            <w:tcW w:w="2969" w:type="dxa"/>
            <w:vMerge/>
            <w:tcBorders>
              <w:left w:val="single" w:sz="6" w:space="0" w:color="000000"/>
              <w:right w:val="single" w:sz="6" w:space="0" w:color="000000"/>
            </w:tcBorders>
          </w:tcPr>
          <w:p w14:paraId="6572DF48" w14:textId="77777777" w:rsidR="00765EBF" w:rsidRDefault="00765EBF" w:rsidP="007E5B07">
            <w:pPr>
              <w:tabs>
                <w:tab w:val="left" w:pos="-720"/>
              </w:tabs>
              <w:suppressAutoHyphens/>
              <w:spacing w:line="360" w:lineRule="auto"/>
              <w:jc w:val="both"/>
              <w:rPr>
                <w:rFonts w:ascii="Arial" w:hAnsi="Arial"/>
                <w:b/>
                <w:spacing w:val="-2"/>
                <w:sz w:val="18"/>
              </w:rPr>
            </w:pPr>
          </w:p>
        </w:tc>
        <w:tc>
          <w:tcPr>
            <w:tcW w:w="1878" w:type="dxa"/>
            <w:tcBorders>
              <w:top w:val="single" w:sz="6" w:space="0" w:color="000000"/>
              <w:left w:val="single" w:sz="6" w:space="0" w:color="000000"/>
              <w:bottom w:val="single" w:sz="6" w:space="0" w:color="000000"/>
              <w:right w:val="single" w:sz="6" w:space="0" w:color="000000"/>
            </w:tcBorders>
          </w:tcPr>
          <w:p w14:paraId="02ECCA97" w14:textId="77777777" w:rsidR="00765EBF" w:rsidRPr="00D54CCD" w:rsidRDefault="00765EBF" w:rsidP="007E5B07">
            <w:pPr>
              <w:tabs>
                <w:tab w:val="left" w:pos="-720"/>
              </w:tabs>
              <w:suppressAutoHyphens/>
              <w:spacing w:line="360" w:lineRule="auto"/>
              <w:jc w:val="center"/>
              <w:rPr>
                <w:rFonts w:ascii="Arial" w:hAnsi="Arial"/>
                <w:b/>
                <w:spacing w:val="-2"/>
                <w:sz w:val="22"/>
                <w:szCs w:val="22"/>
              </w:rPr>
            </w:pPr>
            <w:r w:rsidRPr="00D54CCD">
              <w:rPr>
                <w:rFonts w:ascii="Arial" w:hAnsi="Arial"/>
                <w:b/>
                <w:spacing w:val="-2"/>
                <w:sz w:val="22"/>
                <w:szCs w:val="22"/>
              </w:rPr>
              <w:t>M</w:t>
            </w:r>
          </w:p>
        </w:tc>
        <w:tc>
          <w:tcPr>
            <w:tcW w:w="1878" w:type="dxa"/>
            <w:vMerge/>
            <w:tcBorders>
              <w:left w:val="single" w:sz="6" w:space="0" w:color="000000"/>
              <w:right w:val="single" w:sz="6" w:space="0" w:color="000000"/>
            </w:tcBorders>
          </w:tcPr>
          <w:p w14:paraId="5124B8E1" w14:textId="77777777" w:rsidR="00765EBF" w:rsidRPr="00352D99" w:rsidRDefault="00765EBF" w:rsidP="007E5B07">
            <w:pPr>
              <w:tabs>
                <w:tab w:val="left" w:pos="-720"/>
              </w:tabs>
              <w:suppressAutoHyphens/>
              <w:spacing w:line="360" w:lineRule="auto"/>
              <w:jc w:val="center"/>
              <w:rPr>
                <w:rFonts w:ascii="Arial" w:hAnsi="Arial"/>
                <w:spacing w:val="-2"/>
                <w:sz w:val="22"/>
                <w:szCs w:val="22"/>
              </w:rPr>
            </w:pPr>
          </w:p>
        </w:tc>
        <w:tc>
          <w:tcPr>
            <w:tcW w:w="1878" w:type="dxa"/>
            <w:tcBorders>
              <w:top w:val="single" w:sz="6" w:space="0" w:color="000000"/>
              <w:left w:val="single" w:sz="6" w:space="0" w:color="000000"/>
              <w:bottom w:val="single" w:sz="6" w:space="0" w:color="000000"/>
              <w:right w:val="single" w:sz="6" w:space="0" w:color="000000"/>
            </w:tcBorders>
            <w:vAlign w:val="bottom"/>
          </w:tcPr>
          <w:p w14:paraId="08D56829" w14:textId="771C6551" w:rsidR="00765EBF" w:rsidRPr="00352D99" w:rsidRDefault="00BB37A2" w:rsidP="004F7B7F">
            <w:pPr>
              <w:tabs>
                <w:tab w:val="left" w:pos="-720"/>
              </w:tabs>
              <w:suppressAutoHyphens/>
              <w:spacing w:line="360" w:lineRule="auto"/>
              <w:jc w:val="center"/>
              <w:rPr>
                <w:rFonts w:ascii="Arial" w:hAnsi="Arial"/>
                <w:spacing w:val="-2"/>
                <w:sz w:val="22"/>
                <w:szCs w:val="22"/>
              </w:rPr>
            </w:pPr>
            <w:r>
              <w:rPr>
                <w:rFonts w:ascii="Arial" w:hAnsi="Arial"/>
                <w:spacing w:val="-2"/>
                <w:sz w:val="22"/>
                <w:szCs w:val="22"/>
              </w:rPr>
              <w:t>9.00</w:t>
            </w:r>
          </w:p>
        </w:tc>
      </w:tr>
      <w:tr w:rsidR="00765EBF" w14:paraId="6BBAE13E" w14:textId="77777777" w:rsidTr="007E5B07">
        <w:trPr>
          <w:jc w:val="center"/>
        </w:trPr>
        <w:tc>
          <w:tcPr>
            <w:tcW w:w="2969" w:type="dxa"/>
            <w:vMerge/>
            <w:tcBorders>
              <w:left w:val="single" w:sz="6" w:space="0" w:color="000000"/>
              <w:bottom w:val="single" w:sz="6" w:space="0" w:color="000000"/>
              <w:right w:val="single" w:sz="6" w:space="0" w:color="000000"/>
            </w:tcBorders>
          </w:tcPr>
          <w:p w14:paraId="51FB5273" w14:textId="77777777" w:rsidR="00765EBF" w:rsidRDefault="00765EBF" w:rsidP="007E5B07">
            <w:pPr>
              <w:tabs>
                <w:tab w:val="left" w:pos="-720"/>
              </w:tabs>
              <w:suppressAutoHyphens/>
              <w:spacing w:line="360" w:lineRule="auto"/>
              <w:jc w:val="both"/>
              <w:rPr>
                <w:rFonts w:ascii="Arial" w:hAnsi="Arial"/>
                <w:b/>
                <w:spacing w:val="-2"/>
                <w:sz w:val="18"/>
              </w:rPr>
            </w:pPr>
          </w:p>
        </w:tc>
        <w:tc>
          <w:tcPr>
            <w:tcW w:w="1878" w:type="dxa"/>
            <w:tcBorders>
              <w:top w:val="single" w:sz="6" w:space="0" w:color="000000"/>
              <w:left w:val="single" w:sz="6" w:space="0" w:color="000000"/>
              <w:bottom w:val="single" w:sz="6" w:space="0" w:color="000000"/>
              <w:right w:val="single" w:sz="6" w:space="0" w:color="000000"/>
            </w:tcBorders>
          </w:tcPr>
          <w:p w14:paraId="3196F426" w14:textId="77777777" w:rsidR="00765EBF" w:rsidRPr="00D54CCD" w:rsidRDefault="00765EBF" w:rsidP="007E5B07">
            <w:pPr>
              <w:tabs>
                <w:tab w:val="left" w:pos="-720"/>
              </w:tabs>
              <w:suppressAutoHyphens/>
              <w:spacing w:line="360" w:lineRule="auto"/>
              <w:jc w:val="center"/>
              <w:rPr>
                <w:rFonts w:ascii="Arial" w:hAnsi="Arial"/>
                <w:b/>
                <w:spacing w:val="-2"/>
                <w:sz w:val="22"/>
                <w:szCs w:val="22"/>
              </w:rPr>
            </w:pPr>
            <w:r w:rsidRPr="00D54CCD">
              <w:rPr>
                <w:rFonts w:ascii="Arial" w:hAnsi="Arial"/>
                <w:b/>
                <w:spacing w:val="-2"/>
                <w:sz w:val="22"/>
                <w:szCs w:val="22"/>
              </w:rPr>
              <w:t>F</w:t>
            </w:r>
          </w:p>
        </w:tc>
        <w:tc>
          <w:tcPr>
            <w:tcW w:w="1878" w:type="dxa"/>
            <w:vMerge/>
            <w:tcBorders>
              <w:left w:val="single" w:sz="6" w:space="0" w:color="000000"/>
              <w:bottom w:val="single" w:sz="6" w:space="0" w:color="000000"/>
              <w:right w:val="single" w:sz="6" w:space="0" w:color="000000"/>
            </w:tcBorders>
          </w:tcPr>
          <w:p w14:paraId="07211EA4" w14:textId="77777777" w:rsidR="00765EBF" w:rsidRPr="00352D99" w:rsidRDefault="00765EBF" w:rsidP="007E5B07">
            <w:pPr>
              <w:tabs>
                <w:tab w:val="left" w:pos="-720"/>
              </w:tabs>
              <w:suppressAutoHyphens/>
              <w:spacing w:line="360" w:lineRule="auto"/>
              <w:jc w:val="center"/>
              <w:rPr>
                <w:rFonts w:ascii="Arial" w:hAnsi="Arial"/>
                <w:spacing w:val="-2"/>
                <w:sz w:val="22"/>
                <w:szCs w:val="22"/>
              </w:rPr>
            </w:pPr>
          </w:p>
        </w:tc>
        <w:tc>
          <w:tcPr>
            <w:tcW w:w="1878" w:type="dxa"/>
            <w:tcBorders>
              <w:top w:val="single" w:sz="6" w:space="0" w:color="000000"/>
              <w:left w:val="single" w:sz="6" w:space="0" w:color="000000"/>
              <w:bottom w:val="single" w:sz="6" w:space="0" w:color="000000"/>
              <w:right w:val="single" w:sz="6" w:space="0" w:color="000000"/>
            </w:tcBorders>
            <w:vAlign w:val="bottom"/>
          </w:tcPr>
          <w:p w14:paraId="1CA11BF9" w14:textId="32D6C320" w:rsidR="00765EBF" w:rsidRPr="00352D99" w:rsidRDefault="00BB37A2" w:rsidP="0030461C">
            <w:pPr>
              <w:tabs>
                <w:tab w:val="left" w:pos="-720"/>
              </w:tabs>
              <w:suppressAutoHyphens/>
              <w:spacing w:line="360" w:lineRule="auto"/>
              <w:jc w:val="center"/>
              <w:rPr>
                <w:rFonts w:ascii="Arial" w:hAnsi="Arial"/>
                <w:spacing w:val="-2"/>
                <w:sz w:val="22"/>
                <w:szCs w:val="22"/>
              </w:rPr>
            </w:pPr>
            <w:r>
              <w:rPr>
                <w:rFonts w:ascii="Arial" w:hAnsi="Arial"/>
                <w:spacing w:val="-2"/>
                <w:sz w:val="22"/>
                <w:szCs w:val="22"/>
              </w:rPr>
              <w:t>17.24</w:t>
            </w:r>
          </w:p>
        </w:tc>
      </w:tr>
      <w:tr w:rsidR="00765EBF" w14:paraId="6A8DC8F1" w14:textId="77777777" w:rsidTr="007E5B07">
        <w:trPr>
          <w:jc w:val="center"/>
        </w:trPr>
        <w:tc>
          <w:tcPr>
            <w:tcW w:w="4847" w:type="dxa"/>
            <w:gridSpan w:val="2"/>
            <w:tcBorders>
              <w:top w:val="single" w:sz="6" w:space="0" w:color="000000"/>
              <w:left w:val="single" w:sz="6" w:space="0" w:color="000000"/>
              <w:bottom w:val="single" w:sz="6" w:space="0" w:color="000000"/>
              <w:right w:val="single" w:sz="6" w:space="0" w:color="000000"/>
            </w:tcBorders>
          </w:tcPr>
          <w:p w14:paraId="7B5FF3CB" w14:textId="77777777" w:rsidR="00765EBF" w:rsidRPr="00D54CCD" w:rsidRDefault="00765EBF" w:rsidP="007E5B07">
            <w:pPr>
              <w:tabs>
                <w:tab w:val="left" w:pos="-720"/>
              </w:tabs>
              <w:suppressAutoHyphens/>
              <w:spacing w:line="360" w:lineRule="auto"/>
              <w:jc w:val="center"/>
              <w:rPr>
                <w:rFonts w:ascii="Arial" w:hAnsi="Arial"/>
                <w:b/>
                <w:spacing w:val="-2"/>
                <w:sz w:val="22"/>
                <w:szCs w:val="22"/>
              </w:rPr>
            </w:pPr>
            <w:r w:rsidRPr="00D54CCD">
              <w:rPr>
                <w:rFonts w:ascii="Arial" w:hAnsi="Arial"/>
                <w:b/>
                <w:spacing w:val="-2"/>
                <w:sz w:val="22"/>
                <w:szCs w:val="22"/>
              </w:rPr>
              <w:t>FINOS</w:t>
            </w:r>
          </w:p>
        </w:tc>
        <w:tc>
          <w:tcPr>
            <w:tcW w:w="3756" w:type="dxa"/>
            <w:gridSpan w:val="2"/>
            <w:tcBorders>
              <w:top w:val="single" w:sz="6" w:space="0" w:color="000000"/>
              <w:left w:val="single" w:sz="6" w:space="0" w:color="000000"/>
              <w:bottom w:val="single" w:sz="6" w:space="0" w:color="000000"/>
              <w:right w:val="single" w:sz="6" w:space="0" w:color="000000"/>
            </w:tcBorders>
            <w:vAlign w:val="bottom"/>
          </w:tcPr>
          <w:p w14:paraId="2B189EB8" w14:textId="1E0576AE" w:rsidR="00765EBF" w:rsidRPr="00352D99" w:rsidRDefault="0030461C" w:rsidP="004F7B7F">
            <w:pPr>
              <w:tabs>
                <w:tab w:val="left" w:pos="-720"/>
              </w:tabs>
              <w:suppressAutoHyphens/>
              <w:spacing w:line="360" w:lineRule="auto"/>
              <w:jc w:val="center"/>
              <w:rPr>
                <w:rFonts w:ascii="Arial" w:hAnsi="Arial"/>
                <w:spacing w:val="-2"/>
                <w:sz w:val="22"/>
                <w:szCs w:val="22"/>
              </w:rPr>
            </w:pPr>
            <w:r>
              <w:rPr>
                <w:rFonts w:ascii="Arial" w:hAnsi="Arial"/>
                <w:spacing w:val="-2"/>
                <w:sz w:val="22"/>
                <w:szCs w:val="22"/>
              </w:rPr>
              <w:t>7</w:t>
            </w:r>
            <w:r w:rsidR="00BB37A2">
              <w:rPr>
                <w:rFonts w:ascii="Arial" w:hAnsi="Arial"/>
                <w:spacing w:val="-2"/>
                <w:sz w:val="22"/>
                <w:szCs w:val="22"/>
              </w:rPr>
              <w:t>3.76</w:t>
            </w:r>
          </w:p>
        </w:tc>
      </w:tr>
    </w:tbl>
    <w:p w14:paraId="5C62A60F" w14:textId="00108669" w:rsidR="00765EBF" w:rsidRPr="00011D9E" w:rsidRDefault="00765EBF" w:rsidP="0030461C">
      <w:pPr>
        <w:autoSpaceDE w:val="0"/>
        <w:autoSpaceDN w:val="0"/>
        <w:adjustRightInd w:val="0"/>
        <w:spacing w:line="360" w:lineRule="auto"/>
        <w:rPr>
          <w:rFonts w:ascii="Arial" w:hAnsi="Arial" w:cs="Arial"/>
          <w:sz w:val="24"/>
          <w:szCs w:val="24"/>
          <w:lang w:val="en-US"/>
        </w:rPr>
      </w:pPr>
      <w:r w:rsidRPr="00011D9E">
        <w:rPr>
          <w:rFonts w:ascii="Arial" w:hAnsi="Arial" w:cs="Arial"/>
          <w:sz w:val="24"/>
          <w:szCs w:val="24"/>
          <w:lang w:val="en-US"/>
        </w:rPr>
        <w:lastRenderedPageBreak/>
        <w:t xml:space="preserve">        W% = </w:t>
      </w:r>
      <w:r w:rsidR="00BB37A2" w:rsidRPr="00011D9E">
        <w:rPr>
          <w:rFonts w:ascii="Arial" w:hAnsi="Arial" w:cs="Arial"/>
          <w:sz w:val="24"/>
          <w:szCs w:val="24"/>
          <w:lang w:val="en-US"/>
        </w:rPr>
        <w:t>16.70</w:t>
      </w:r>
      <w:r w:rsidRPr="00011D9E">
        <w:rPr>
          <w:rFonts w:ascii="Arial" w:hAnsi="Arial" w:cs="Arial"/>
          <w:sz w:val="24"/>
          <w:szCs w:val="24"/>
          <w:lang w:val="en-US"/>
        </w:rPr>
        <w:t xml:space="preserve">             </w:t>
      </w:r>
      <w:r w:rsidRPr="00011D9E">
        <w:rPr>
          <w:rFonts w:ascii="Bookman Old Style" w:hAnsi="Bookman Old Style" w:cs="Arial"/>
          <w:sz w:val="24"/>
          <w:szCs w:val="24"/>
          <w:lang w:val="en-US"/>
        </w:rPr>
        <w:sym w:font="Symbol" w:char="F067"/>
      </w:r>
      <w:proofErr w:type="spellStart"/>
      <w:r w:rsidRPr="00011D9E">
        <w:rPr>
          <w:rFonts w:ascii="Arial" w:hAnsi="Arial" w:cs="Arial"/>
          <w:sz w:val="24"/>
          <w:szCs w:val="24"/>
          <w:lang w:val="en-US"/>
        </w:rPr>
        <w:t>máx</w:t>
      </w:r>
      <w:proofErr w:type="spellEnd"/>
      <w:r w:rsidRPr="00011D9E">
        <w:rPr>
          <w:rFonts w:ascii="Arial" w:hAnsi="Arial" w:cs="Arial"/>
          <w:sz w:val="24"/>
          <w:szCs w:val="24"/>
          <w:lang w:val="en-US"/>
        </w:rPr>
        <w:t>. = 1.</w:t>
      </w:r>
      <w:r w:rsidR="00BB37A2" w:rsidRPr="00011D9E">
        <w:rPr>
          <w:rFonts w:ascii="Arial" w:hAnsi="Arial" w:cs="Arial"/>
          <w:sz w:val="24"/>
          <w:szCs w:val="24"/>
          <w:lang w:val="en-US"/>
        </w:rPr>
        <w:t>58</w:t>
      </w:r>
      <w:r w:rsidRPr="00011D9E">
        <w:rPr>
          <w:rFonts w:ascii="Arial" w:hAnsi="Arial" w:cs="Arial"/>
          <w:sz w:val="24"/>
          <w:szCs w:val="24"/>
          <w:lang w:val="en-US"/>
        </w:rPr>
        <w:t xml:space="preserve">gr/cc              </w:t>
      </w:r>
      <w:r w:rsidRPr="00011D9E">
        <w:rPr>
          <w:rFonts w:ascii="Bookman Old Style" w:hAnsi="Bookman Old Style" w:cs="Arial"/>
          <w:sz w:val="24"/>
          <w:szCs w:val="24"/>
          <w:lang w:val="en-US"/>
        </w:rPr>
        <w:sym w:font="Symbol" w:char="F067"/>
      </w:r>
      <w:r w:rsidRPr="00011D9E">
        <w:rPr>
          <w:rFonts w:ascii="Arial" w:hAnsi="Arial" w:cs="Arial"/>
          <w:sz w:val="24"/>
          <w:szCs w:val="24"/>
          <w:lang w:val="en-US"/>
        </w:rPr>
        <w:t xml:space="preserve">t = </w:t>
      </w:r>
      <w:r w:rsidR="0030461C" w:rsidRPr="00011D9E">
        <w:rPr>
          <w:rFonts w:ascii="Arial" w:hAnsi="Arial" w:cs="Arial"/>
          <w:sz w:val="24"/>
          <w:szCs w:val="24"/>
          <w:lang w:val="en-US"/>
        </w:rPr>
        <w:t>1.</w:t>
      </w:r>
      <w:r w:rsidR="003109F8" w:rsidRPr="00011D9E">
        <w:rPr>
          <w:rFonts w:ascii="Arial" w:hAnsi="Arial" w:cs="Arial"/>
          <w:sz w:val="24"/>
          <w:szCs w:val="24"/>
          <w:lang w:val="en-US"/>
        </w:rPr>
        <w:t>7</w:t>
      </w:r>
      <w:r w:rsidR="00BB37A2" w:rsidRPr="00011D9E">
        <w:rPr>
          <w:rFonts w:ascii="Arial" w:hAnsi="Arial" w:cs="Arial"/>
          <w:sz w:val="24"/>
          <w:szCs w:val="24"/>
          <w:lang w:val="en-US"/>
        </w:rPr>
        <w:t>0</w:t>
      </w:r>
      <w:r w:rsidRPr="00011D9E">
        <w:rPr>
          <w:rFonts w:ascii="Arial" w:hAnsi="Arial" w:cs="Arial"/>
          <w:sz w:val="24"/>
          <w:szCs w:val="24"/>
          <w:lang w:val="en-US"/>
        </w:rPr>
        <w:t>gr/cc</w:t>
      </w:r>
    </w:p>
    <w:p w14:paraId="4F89657D" w14:textId="1BC68E3B" w:rsidR="00765EBF" w:rsidRPr="00011D9E" w:rsidRDefault="00765EBF" w:rsidP="0030461C">
      <w:pPr>
        <w:autoSpaceDE w:val="0"/>
        <w:autoSpaceDN w:val="0"/>
        <w:adjustRightInd w:val="0"/>
        <w:spacing w:line="360" w:lineRule="auto"/>
        <w:rPr>
          <w:rFonts w:ascii="Arial" w:hAnsi="Arial" w:cs="Arial"/>
          <w:sz w:val="24"/>
          <w:szCs w:val="24"/>
          <w:lang w:val="es-PE"/>
        </w:rPr>
      </w:pPr>
      <w:r w:rsidRPr="00011D9E">
        <w:rPr>
          <w:rFonts w:ascii="Arial" w:hAnsi="Arial" w:cs="Arial"/>
          <w:sz w:val="24"/>
          <w:szCs w:val="24"/>
          <w:lang w:val="en-US"/>
        </w:rPr>
        <w:t xml:space="preserve">        </w:t>
      </w:r>
      <w:r w:rsidR="00022361" w:rsidRPr="00011D9E">
        <w:rPr>
          <w:rFonts w:ascii="Arial" w:hAnsi="Arial" w:cs="Arial"/>
          <w:sz w:val="24"/>
          <w:szCs w:val="24"/>
          <w:lang w:val="es-PE"/>
        </w:rPr>
        <w:t xml:space="preserve">IP = </w:t>
      </w:r>
      <w:r w:rsidR="00BB37A2" w:rsidRPr="00011D9E">
        <w:rPr>
          <w:rFonts w:ascii="Arial" w:hAnsi="Arial" w:cs="Arial"/>
          <w:sz w:val="24"/>
          <w:szCs w:val="24"/>
          <w:lang w:val="es-PE"/>
        </w:rPr>
        <w:t>7.17</w:t>
      </w:r>
      <w:r w:rsidRPr="00011D9E">
        <w:rPr>
          <w:rFonts w:ascii="Arial" w:hAnsi="Arial" w:cs="Arial"/>
          <w:sz w:val="24"/>
          <w:szCs w:val="24"/>
          <w:lang w:val="es-PE"/>
        </w:rPr>
        <w:t xml:space="preserve">%              LL = </w:t>
      </w:r>
      <w:r w:rsidR="00022361" w:rsidRPr="00011D9E">
        <w:rPr>
          <w:rFonts w:ascii="Arial" w:hAnsi="Arial" w:cs="Arial"/>
          <w:sz w:val="24"/>
          <w:szCs w:val="24"/>
          <w:lang w:val="es-PE"/>
        </w:rPr>
        <w:t>3</w:t>
      </w:r>
      <w:r w:rsidR="00BB37A2" w:rsidRPr="00011D9E">
        <w:rPr>
          <w:rFonts w:ascii="Arial" w:hAnsi="Arial" w:cs="Arial"/>
          <w:sz w:val="24"/>
          <w:szCs w:val="24"/>
          <w:lang w:val="es-PE"/>
        </w:rPr>
        <w:t>1.65</w:t>
      </w:r>
      <w:r w:rsidRPr="00011D9E">
        <w:rPr>
          <w:rFonts w:ascii="Arial" w:hAnsi="Arial" w:cs="Arial"/>
          <w:sz w:val="24"/>
          <w:szCs w:val="24"/>
          <w:lang w:val="es-PE"/>
        </w:rPr>
        <w:t xml:space="preserve"> %.</w:t>
      </w:r>
    </w:p>
    <w:p w14:paraId="7E22B5B4" w14:textId="77777777" w:rsidR="001C44AF" w:rsidRDefault="001C44AF" w:rsidP="0030461C">
      <w:pPr>
        <w:autoSpaceDE w:val="0"/>
        <w:autoSpaceDN w:val="0"/>
        <w:adjustRightInd w:val="0"/>
        <w:spacing w:line="360" w:lineRule="auto"/>
        <w:rPr>
          <w:rFonts w:ascii="Arial" w:hAnsi="Arial" w:cs="Arial"/>
          <w:sz w:val="22"/>
          <w:szCs w:val="22"/>
          <w:lang w:val="es-PE"/>
        </w:rPr>
      </w:pPr>
    </w:p>
    <w:p w14:paraId="44DC2C52" w14:textId="77777777" w:rsidR="007E5B07" w:rsidRPr="00011D9E" w:rsidRDefault="007E5B07" w:rsidP="007E5B07">
      <w:pPr>
        <w:autoSpaceDE w:val="0"/>
        <w:autoSpaceDN w:val="0"/>
        <w:adjustRightInd w:val="0"/>
        <w:rPr>
          <w:rFonts w:ascii="Arial" w:hAnsi="Arial" w:cs="Arial"/>
          <w:b/>
          <w:bCs/>
          <w:color w:val="0000CC"/>
          <w:sz w:val="24"/>
          <w:szCs w:val="24"/>
          <w:lang w:val="es-PE"/>
        </w:rPr>
      </w:pPr>
      <w:r w:rsidRPr="00011D9E">
        <w:rPr>
          <w:rFonts w:ascii="Arial" w:hAnsi="Arial" w:cs="Arial"/>
          <w:b/>
          <w:bCs/>
          <w:color w:val="0000CC"/>
          <w:sz w:val="24"/>
          <w:szCs w:val="24"/>
          <w:lang w:val="es-PE"/>
        </w:rPr>
        <w:t>B.- CARACTERISTICAS MECÁNICAS DE LOS TIPOS DE SUELOS</w:t>
      </w:r>
    </w:p>
    <w:p w14:paraId="4D9D2B04" w14:textId="77777777" w:rsidR="007E5B07" w:rsidRPr="00011D9E" w:rsidRDefault="007E5B07" w:rsidP="007E5B07">
      <w:pPr>
        <w:autoSpaceDE w:val="0"/>
        <w:autoSpaceDN w:val="0"/>
        <w:adjustRightInd w:val="0"/>
        <w:rPr>
          <w:rFonts w:ascii="Arial" w:hAnsi="Arial" w:cs="Arial"/>
          <w:b/>
          <w:bCs/>
          <w:color w:val="008080"/>
          <w:sz w:val="24"/>
          <w:szCs w:val="24"/>
          <w:lang w:val="es-PE"/>
        </w:rPr>
      </w:pPr>
    </w:p>
    <w:p w14:paraId="21882181" w14:textId="77777777" w:rsidR="007E5B07" w:rsidRPr="00011D9E" w:rsidRDefault="007E5B07" w:rsidP="003D4CF9">
      <w:pPr>
        <w:autoSpaceDE w:val="0"/>
        <w:autoSpaceDN w:val="0"/>
        <w:adjustRightInd w:val="0"/>
        <w:spacing w:line="480" w:lineRule="auto"/>
        <w:jc w:val="both"/>
        <w:rPr>
          <w:rFonts w:ascii="Arial" w:hAnsi="Arial" w:cs="Arial"/>
          <w:sz w:val="24"/>
          <w:szCs w:val="24"/>
          <w:lang w:val="es-PE"/>
        </w:rPr>
      </w:pPr>
      <w:r w:rsidRPr="00011D9E">
        <w:rPr>
          <w:rFonts w:ascii="Arial" w:hAnsi="Arial" w:cs="Arial"/>
          <w:sz w:val="24"/>
          <w:szCs w:val="24"/>
          <w:lang w:val="es-PE"/>
        </w:rPr>
        <w:t>A partir de esta definición de tipos de suelos se ha podido realizar una caracterización de suelos para el área en investigación.</w:t>
      </w:r>
    </w:p>
    <w:p w14:paraId="7E7A1EA9" w14:textId="13914200" w:rsidR="007E5B07" w:rsidRPr="00011D9E" w:rsidRDefault="007E5B07" w:rsidP="003D4CF9">
      <w:pPr>
        <w:autoSpaceDE w:val="0"/>
        <w:autoSpaceDN w:val="0"/>
        <w:adjustRightInd w:val="0"/>
        <w:spacing w:line="480" w:lineRule="auto"/>
        <w:jc w:val="both"/>
        <w:rPr>
          <w:rFonts w:ascii="Arial" w:hAnsi="Arial" w:cs="Arial"/>
          <w:sz w:val="24"/>
          <w:szCs w:val="24"/>
          <w:lang w:val="es-PE"/>
        </w:rPr>
      </w:pPr>
      <w:r w:rsidRPr="00011D9E">
        <w:rPr>
          <w:rFonts w:ascii="Arial" w:hAnsi="Arial" w:cs="Arial"/>
          <w:sz w:val="24"/>
          <w:szCs w:val="24"/>
          <w:lang w:val="es-PE"/>
        </w:rPr>
        <w:t xml:space="preserve">Con la finalidad de conocer las características mecánicas de los tipos de suelos encontrados, se realizaron </w:t>
      </w:r>
      <w:r w:rsidR="003454B7" w:rsidRPr="00011D9E">
        <w:rPr>
          <w:rFonts w:ascii="Arial" w:hAnsi="Arial" w:cs="Arial"/>
          <w:sz w:val="24"/>
          <w:szCs w:val="24"/>
          <w:lang w:val="es-PE"/>
        </w:rPr>
        <w:t xml:space="preserve">Ensayos </w:t>
      </w:r>
      <w:r w:rsidRPr="00011D9E">
        <w:rPr>
          <w:rFonts w:ascii="Arial" w:hAnsi="Arial" w:cs="Arial"/>
          <w:sz w:val="24"/>
          <w:szCs w:val="24"/>
          <w:lang w:val="es-PE"/>
        </w:rPr>
        <w:t>de Corte Directo, según se muestra en el Cuadro. Los certificados de laboratorio se pueden apreciar en los Anexos.</w:t>
      </w:r>
    </w:p>
    <w:p w14:paraId="55E8C0D0" w14:textId="77777777" w:rsidR="00AE7103" w:rsidRPr="00011D9E" w:rsidRDefault="00AE7103" w:rsidP="00AE7103">
      <w:pPr>
        <w:autoSpaceDE w:val="0"/>
        <w:autoSpaceDN w:val="0"/>
        <w:adjustRightInd w:val="0"/>
        <w:spacing w:line="360" w:lineRule="auto"/>
        <w:rPr>
          <w:rFonts w:ascii="Arial" w:hAnsi="Arial" w:cs="Arial"/>
          <w:sz w:val="24"/>
          <w:szCs w:val="24"/>
          <w:lang w:val="es-PE"/>
        </w:rPr>
      </w:pPr>
    </w:p>
    <w:p w14:paraId="6935D346" w14:textId="50F71C68" w:rsidR="00BB37A2" w:rsidRPr="00011D9E" w:rsidRDefault="007E5B07" w:rsidP="00352D99">
      <w:pPr>
        <w:autoSpaceDE w:val="0"/>
        <w:autoSpaceDN w:val="0"/>
        <w:adjustRightInd w:val="0"/>
        <w:spacing w:line="480" w:lineRule="auto"/>
        <w:rPr>
          <w:rFonts w:ascii="Helvetica-Bold" w:hAnsi="Helvetica-Bold" w:cs="Helvetica-Bold"/>
          <w:b/>
          <w:bCs/>
          <w:color w:val="008080"/>
          <w:sz w:val="24"/>
          <w:szCs w:val="24"/>
          <w:lang w:val="es-PE"/>
        </w:rPr>
      </w:pPr>
      <w:r w:rsidRPr="00011D9E">
        <w:rPr>
          <w:rFonts w:ascii="Helvetica-Bold" w:hAnsi="Helvetica-Bold" w:cs="Helvetica-Bold"/>
          <w:b/>
          <w:bCs/>
          <w:color w:val="0000CC"/>
          <w:sz w:val="24"/>
          <w:szCs w:val="24"/>
          <w:lang w:val="es-PE"/>
        </w:rPr>
        <w:t>CUADRO Nº0</w:t>
      </w:r>
      <w:r w:rsidR="003454B7" w:rsidRPr="00011D9E">
        <w:rPr>
          <w:rFonts w:ascii="Helvetica-Bold" w:hAnsi="Helvetica-Bold" w:cs="Helvetica-Bold"/>
          <w:b/>
          <w:bCs/>
          <w:color w:val="0000CC"/>
          <w:sz w:val="24"/>
          <w:szCs w:val="24"/>
          <w:lang w:val="es-PE"/>
        </w:rPr>
        <w:t>4</w:t>
      </w:r>
      <w:r w:rsidRPr="00011D9E">
        <w:rPr>
          <w:rFonts w:ascii="Helvetica-Bold" w:hAnsi="Helvetica-Bold" w:cs="Helvetica-Bold"/>
          <w:b/>
          <w:bCs/>
          <w:color w:val="0000CC"/>
          <w:sz w:val="24"/>
          <w:szCs w:val="24"/>
          <w:lang w:val="es-PE"/>
        </w:rPr>
        <w:t>: RESUMEN DE ENSAYOS DE CORTE DIRECTO</w:t>
      </w:r>
    </w:p>
    <w:p w14:paraId="33A8353B" w14:textId="77777777" w:rsidR="00737904" w:rsidRDefault="00737904" w:rsidP="00352D99">
      <w:pPr>
        <w:autoSpaceDE w:val="0"/>
        <w:autoSpaceDN w:val="0"/>
        <w:adjustRightInd w:val="0"/>
        <w:spacing w:line="480" w:lineRule="auto"/>
        <w:rPr>
          <w:rFonts w:ascii="Helvetica-Bold" w:hAnsi="Helvetica-Bold" w:cs="Helvetica-Bold"/>
          <w:b/>
          <w:bCs/>
          <w:color w:val="008080"/>
          <w:lang w:val="es-PE"/>
        </w:rPr>
      </w:pPr>
    </w:p>
    <w:tbl>
      <w:tblPr>
        <w:tblW w:w="8931" w:type="dxa"/>
        <w:tblInd w:w="-8"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65" w:type="dxa"/>
          <w:right w:w="65" w:type="dxa"/>
        </w:tblCellMar>
        <w:tblLook w:val="0000" w:firstRow="0" w:lastRow="0" w:firstColumn="0" w:lastColumn="0" w:noHBand="0" w:noVBand="0"/>
      </w:tblPr>
      <w:tblGrid>
        <w:gridCol w:w="959"/>
        <w:gridCol w:w="2010"/>
        <w:gridCol w:w="717"/>
        <w:gridCol w:w="709"/>
        <w:gridCol w:w="708"/>
        <w:gridCol w:w="709"/>
        <w:gridCol w:w="851"/>
        <w:gridCol w:w="708"/>
        <w:gridCol w:w="709"/>
        <w:gridCol w:w="851"/>
      </w:tblGrid>
      <w:tr w:rsidR="004D7808" w:rsidRPr="001D4124" w14:paraId="5D4EECF2" w14:textId="77777777" w:rsidTr="006140BD">
        <w:tc>
          <w:tcPr>
            <w:tcW w:w="959" w:type="dxa"/>
            <w:tcBorders>
              <w:top w:val="single" w:sz="6" w:space="0" w:color="000000"/>
              <w:left w:val="single" w:sz="6" w:space="0" w:color="000000"/>
              <w:bottom w:val="single" w:sz="6" w:space="0" w:color="000000"/>
              <w:right w:val="single" w:sz="6" w:space="0" w:color="000000"/>
            </w:tcBorders>
            <w:shd w:val="clear" w:color="auto" w:fill="339966"/>
            <w:vAlign w:val="center"/>
          </w:tcPr>
          <w:p w14:paraId="38D50673" w14:textId="77777777" w:rsidR="0062284F" w:rsidRPr="0062284F" w:rsidRDefault="0062284F" w:rsidP="0062284F">
            <w:pPr>
              <w:tabs>
                <w:tab w:val="left" w:pos="-720"/>
              </w:tabs>
              <w:suppressAutoHyphens/>
              <w:spacing w:line="360" w:lineRule="auto"/>
              <w:jc w:val="center"/>
              <w:rPr>
                <w:rFonts w:ascii="Arial" w:hAnsi="Arial"/>
                <w:b/>
                <w:spacing w:val="-2"/>
                <w:sz w:val="18"/>
              </w:rPr>
            </w:pPr>
            <w:r w:rsidRPr="0062284F">
              <w:rPr>
                <w:rFonts w:ascii="Arial" w:hAnsi="Arial"/>
                <w:b/>
                <w:spacing w:val="-2"/>
                <w:sz w:val="18"/>
              </w:rPr>
              <w:t>Calicata</w:t>
            </w:r>
          </w:p>
        </w:tc>
        <w:tc>
          <w:tcPr>
            <w:tcW w:w="2010" w:type="dxa"/>
            <w:tcBorders>
              <w:top w:val="single" w:sz="6" w:space="0" w:color="000000"/>
              <w:left w:val="single" w:sz="6" w:space="0" w:color="000000"/>
              <w:bottom w:val="single" w:sz="6" w:space="0" w:color="000000"/>
              <w:right w:val="single" w:sz="6" w:space="0" w:color="000000"/>
            </w:tcBorders>
            <w:shd w:val="clear" w:color="auto" w:fill="339966"/>
            <w:vAlign w:val="center"/>
          </w:tcPr>
          <w:p w14:paraId="5F652C89" w14:textId="77777777" w:rsidR="0062284F" w:rsidRPr="0062284F" w:rsidRDefault="0062284F" w:rsidP="0062284F">
            <w:pPr>
              <w:tabs>
                <w:tab w:val="left" w:pos="-720"/>
              </w:tabs>
              <w:suppressAutoHyphens/>
              <w:spacing w:line="360" w:lineRule="auto"/>
              <w:jc w:val="center"/>
              <w:rPr>
                <w:rFonts w:ascii="Arial" w:hAnsi="Arial"/>
                <w:b/>
                <w:spacing w:val="-2"/>
                <w:sz w:val="18"/>
              </w:rPr>
            </w:pPr>
            <w:r w:rsidRPr="0062284F">
              <w:rPr>
                <w:rFonts w:ascii="Arial" w:hAnsi="Arial"/>
                <w:b/>
                <w:spacing w:val="-2"/>
                <w:sz w:val="18"/>
              </w:rPr>
              <w:t>Obra</w:t>
            </w:r>
          </w:p>
        </w:tc>
        <w:tc>
          <w:tcPr>
            <w:tcW w:w="717" w:type="dxa"/>
            <w:tcBorders>
              <w:top w:val="single" w:sz="6" w:space="0" w:color="000000"/>
              <w:left w:val="single" w:sz="6" w:space="0" w:color="000000"/>
              <w:bottom w:val="single" w:sz="6" w:space="0" w:color="000000"/>
              <w:right w:val="single" w:sz="6" w:space="0" w:color="000000"/>
            </w:tcBorders>
            <w:shd w:val="clear" w:color="auto" w:fill="339966"/>
            <w:vAlign w:val="center"/>
          </w:tcPr>
          <w:p w14:paraId="5B6CE39A" w14:textId="4162A631" w:rsidR="0062284F" w:rsidRPr="0062284F" w:rsidRDefault="0062284F" w:rsidP="005B21F8">
            <w:pPr>
              <w:tabs>
                <w:tab w:val="left" w:pos="-720"/>
              </w:tabs>
              <w:suppressAutoHyphens/>
              <w:spacing w:line="360" w:lineRule="auto"/>
              <w:jc w:val="center"/>
              <w:rPr>
                <w:rFonts w:ascii="Arial" w:hAnsi="Arial"/>
                <w:b/>
                <w:spacing w:val="-2"/>
                <w:sz w:val="18"/>
              </w:rPr>
            </w:pPr>
            <w:r w:rsidRPr="0062284F">
              <w:rPr>
                <w:rFonts w:ascii="Arial" w:hAnsi="Arial"/>
                <w:b/>
                <w:spacing w:val="-2"/>
                <w:sz w:val="18"/>
              </w:rPr>
              <w:t>SUC</w:t>
            </w:r>
            <w:r w:rsidR="005B21F8">
              <w:rPr>
                <w:rFonts w:ascii="Arial" w:hAnsi="Arial"/>
                <w:b/>
                <w:spacing w:val="-2"/>
                <w:sz w:val="18"/>
              </w:rPr>
              <w:t>S</w:t>
            </w:r>
          </w:p>
        </w:tc>
        <w:tc>
          <w:tcPr>
            <w:tcW w:w="709" w:type="dxa"/>
            <w:tcBorders>
              <w:top w:val="single" w:sz="6" w:space="0" w:color="000000"/>
              <w:left w:val="single" w:sz="6" w:space="0" w:color="000000"/>
              <w:bottom w:val="single" w:sz="6" w:space="0" w:color="000000"/>
              <w:right w:val="single" w:sz="6" w:space="0" w:color="000000"/>
            </w:tcBorders>
            <w:shd w:val="clear" w:color="auto" w:fill="339966"/>
            <w:vAlign w:val="center"/>
          </w:tcPr>
          <w:p w14:paraId="7B647F3B" w14:textId="77777777" w:rsidR="0062284F" w:rsidRPr="0062284F" w:rsidRDefault="0062284F" w:rsidP="004D7808">
            <w:pPr>
              <w:tabs>
                <w:tab w:val="left" w:pos="-720"/>
              </w:tabs>
              <w:suppressAutoHyphens/>
              <w:spacing w:line="360" w:lineRule="auto"/>
              <w:jc w:val="center"/>
              <w:rPr>
                <w:rFonts w:ascii="Arial" w:hAnsi="Arial"/>
                <w:b/>
                <w:spacing w:val="-2"/>
                <w:sz w:val="18"/>
              </w:rPr>
            </w:pPr>
            <w:r w:rsidRPr="0062284F">
              <w:rPr>
                <w:rFonts w:ascii="Arial" w:hAnsi="Arial"/>
                <w:b/>
                <w:spacing w:val="-2"/>
                <w:sz w:val="18"/>
              </w:rPr>
              <w:t>Grava</w:t>
            </w:r>
          </w:p>
        </w:tc>
        <w:tc>
          <w:tcPr>
            <w:tcW w:w="708" w:type="dxa"/>
            <w:tcBorders>
              <w:top w:val="single" w:sz="6" w:space="0" w:color="000000"/>
              <w:left w:val="single" w:sz="6" w:space="0" w:color="000000"/>
              <w:bottom w:val="single" w:sz="6" w:space="0" w:color="000000"/>
              <w:right w:val="single" w:sz="6" w:space="0" w:color="000000"/>
            </w:tcBorders>
            <w:shd w:val="clear" w:color="auto" w:fill="339966"/>
            <w:vAlign w:val="center"/>
          </w:tcPr>
          <w:p w14:paraId="5971F70A" w14:textId="77777777" w:rsidR="0062284F" w:rsidRPr="0062284F" w:rsidRDefault="0062284F" w:rsidP="004D7808">
            <w:pPr>
              <w:tabs>
                <w:tab w:val="left" w:pos="-720"/>
              </w:tabs>
              <w:suppressAutoHyphens/>
              <w:spacing w:line="360" w:lineRule="auto"/>
              <w:jc w:val="center"/>
              <w:rPr>
                <w:rFonts w:ascii="Arial" w:hAnsi="Arial"/>
                <w:b/>
                <w:spacing w:val="-2"/>
                <w:sz w:val="18"/>
              </w:rPr>
            </w:pPr>
            <w:r w:rsidRPr="0062284F">
              <w:rPr>
                <w:rFonts w:ascii="Arial" w:hAnsi="Arial"/>
                <w:b/>
                <w:spacing w:val="-2"/>
                <w:sz w:val="18"/>
              </w:rPr>
              <w:t>Arena</w:t>
            </w:r>
          </w:p>
        </w:tc>
        <w:tc>
          <w:tcPr>
            <w:tcW w:w="709" w:type="dxa"/>
            <w:tcBorders>
              <w:top w:val="single" w:sz="6" w:space="0" w:color="000000"/>
              <w:left w:val="single" w:sz="6" w:space="0" w:color="000000"/>
              <w:bottom w:val="single" w:sz="6" w:space="0" w:color="000000"/>
              <w:right w:val="single" w:sz="6" w:space="0" w:color="000000"/>
            </w:tcBorders>
            <w:shd w:val="clear" w:color="auto" w:fill="339966"/>
            <w:vAlign w:val="center"/>
          </w:tcPr>
          <w:p w14:paraId="041F172C" w14:textId="77777777" w:rsidR="0062284F" w:rsidRPr="0062284F" w:rsidRDefault="0062284F" w:rsidP="004D7808">
            <w:pPr>
              <w:tabs>
                <w:tab w:val="left" w:pos="-720"/>
              </w:tabs>
              <w:suppressAutoHyphens/>
              <w:spacing w:line="360" w:lineRule="auto"/>
              <w:jc w:val="center"/>
              <w:rPr>
                <w:rFonts w:ascii="Arial" w:hAnsi="Arial"/>
                <w:b/>
                <w:spacing w:val="-2"/>
                <w:sz w:val="18"/>
              </w:rPr>
            </w:pPr>
            <w:r w:rsidRPr="0062284F">
              <w:rPr>
                <w:rFonts w:ascii="Arial" w:hAnsi="Arial"/>
                <w:b/>
                <w:spacing w:val="-2"/>
                <w:sz w:val="18"/>
              </w:rPr>
              <w:t>Finos</w:t>
            </w:r>
          </w:p>
        </w:tc>
        <w:tc>
          <w:tcPr>
            <w:tcW w:w="851" w:type="dxa"/>
            <w:tcBorders>
              <w:top w:val="single" w:sz="6" w:space="0" w:color="000000"/>
              <w:left w:val="single" w:sz="6" w:space="0" w:color="000000"/>
              <w:bottom w:val="single" w:sz="6" w:space="0" w:color="000000"/>
              <w:right w:val="single" w:sz="6" w:space="0" w:color="000000"/>
            </w:tcBorders>
            <w:shd w:val="clear" w:color="auto" w:fill="339966"/>
          </w:tcPr>
          <w:p w14:paraId="37C8B2F9" w14:textId="77777777" w:rsidR="0062284F" w:rsidRDefault="0062284F" w:rsidP="0062284F">
            <w:pPr>
              <w:autoSpaceDE w:val="0"/>
              <w:autoSpaceDN w:val="0"/>
              <w:adjustRightInd w:val="0"/>
              <w:jc w:val="center"/>
              <w:rPr>
                <w:rFonts w:ascii="Helvetica-Bold" w:hAnsi="Helvetica-Bold" w:cs="Helvetica-Bold"/>
                <w:b/>
                <w:bCs/>
                <w:sz w:val="18"/>
                <w:szCs w:val="18"/>
                <w:lang w:val="es-PE"/>
              </w:rPr>
            </w:pPr>
            <w:r w:rsidRPr="0062284F">
              <w:rPr>
                <w:rFonts w:ascii="Symbol" w:hAnsi="Symbol" w:cs="Symbol"/>
                <w:sz w:val="24"/>
                <w:szCs w:val="24"/>
                <w:lang w:val="es-PE"/>
              </w:rPr>
              <w:t></w:t>
            </w:r>
            <w:r>
              <w:rPr>
                <w:rFonts w:ascii="Helvetica-Bold" w:hAnsi="Helvetica-Bold" w:cs="Helvetica-Bold"/>
                <w:b/>
                <w:bCs/>
                <w:sz w:val="18"/>
                <w:szCs w:val="18"/>
                <w:lang w:val="es-PE"/>
              </w:rPr>
              <w:t>t</w:t>
            </w:r>
          </w:p>
          <w:p w14:paraId="2986D8F1" w14:textId="77777777" w:rsidR="0062284F" w:rsidRDefault="0062284F" w:rsidP="0062284F">
            <w:pPr>
              <w:tabs>
                <w:tab w:val="left" w:pos="-720"/>
              </w:tabs>
              <w:suppressAutoHyphens/>
              <w:spacing w:line="360" w:lineRule="auto"/>
              <w:jc w:val="center"/>
              <w:rPr>
                <w:rFonts w:ascii="Arial" w:hAnsi="Arial"/>
                <w:b/>
                <w:color w:val="FFFFFF"/>
                <w:spacing w:val="-2"/>
                <w:sz w:val="18"/>
              </w:rPr>
            </w:pPr>
            <w:r>
              <w:rPr>
                <w:rFonts w:ascii="Helvetica-Bold" w:hAnsi="Helvetica-Bold" w:cs="Helvetica-Bold"/>
                <w:b/>
                <w:bCs/>
                <w:sz w:val="18"/>
                <w:szCs w:val="18"/>
                <w:lang w:val="es-PE"/>
              </w:rPr>
              <w:t>(gr/</w:t>
            </w:r>
            <w:proofErr w:type="spellStart"/>
            <w:r>
              <w:rPr>
                <w:rFonts w:ascii="Helvetica-Bold" w:hAnsi="Helvetica-Bold" w:cs="Helvetica-Bold"/>
                <w:b/>
                <w:bCs/>
                <w:sz w:val="18"/>
                <w:szCs w:val="18"/>
                <w:lang w:val="es-PE"/>
              </w:rPr>
              <w:t>cc</w:t>
            </w:r>
            <w:proofErr w:type="spellEnd"/>
            <w:r>
              <w:rPr>
                <w:rFonts w:ascii="Helvetica-Bold" w:hAnsi="Helvetica-Bold" w:cs="Helvetica-Bold"/>
                <w:b/>
                <w:bCs/>
                <w:sz w:val="18"/>
                <w:szCs w:val="18"/>
                <w:lang w:val="es-PE"/>
              </w:rPr>
              <w:t>)</w:t>
            </w:r>
          </w:p>
        </w:tc>
        <w:tc>
          <w:tcPr>
            <w:tcW w:w="708" w:type="dxa"/>
            <w:tcBorders>
              <w:top w:val="single" w:sz="6" w:space="0" w:color="000000"/>
              <w:left w:val="single" w:sz="6" w:space="0" w:color="000000"/>
              <w:bottom w:val="single" w:sz="6" w:space="0" w:color="000000"/>
              <w:right w:val="single" w:sz="6" w:space="0" w:color="000000"/>
            </w:tcBorders>
            <w:shd w:val="clear" w:color="auto" w:fill="339966"/>
          </w:tcPr>
          <w:p w14:paraId="353D7144" w14:textId="77777777" w:rsidR="0062284F" w:rsidRDefault="0062284F" w:rsidP="0062284F">
            <w:pPr>
              <w:autoSpaceDE w:val="0"/>
              <w:autoSpaceDN w:val="0"/>
              <w:adjustRightInd w:val="0"/>
              <w:jc w:val="center"/>
              <w:rPr>
                <w:rFonts w:ascii="Helvetica-Bold" w:hAnsi="Helvetica-Bold" w:cs="Helvetica-Bold"/>
                <w:b/>
                <w:bCs/>
                <w:sz w:val="18"/>
                <w:szCs w:val="18"/>
                <w:lang w:val="es-PE"/>
              </w:rPr>
            </w:pPr>
            <w:r w:rsidRPr="0062284F">
              <w:rPr>
                <w:rFonts w:ascii="Symbol" w:hAnsi="Symbol" w:cs="Symbol"/>
                <w:sz w:val="24"/>
                <w:szCs w:val="24"/>
                <w:lang w:val="es-PE"/>
              </w:rPr>
              <w:t></w:t>
            </w:r>
            <w:r>
              <w:rPr>
                <w:rFonts w:ascii="Helvetica-Bold" w:hAnsi="Helvetica-Bold" w:cs="Helvetica-Bold"/>
                <w:b/>
                <w:bCs/>
                <w:sz w:val="18"/>
                <w:szCs w:val="18"/>
                <w:lang w:val="es-PE"/>
              </w:rPr>
              <w:t>d</w:t>
            </w:r>
          </w:p>
          <w:p w14:paraId="112EFDC5" w14:textId="77777777" w:rsidR="0062284F" w:rsidRDefault="0062284F" w:rsidP="0062284F">
            <w:pPr>
              <w:tabs>
                <w:tab w:val="left" w:pos="-720"/>
              </w:tabs>
              <w:suppressAutoHyphens/>
              <w:spacing w:line="360" w:lineRule="auto"/>
              <w:jc w:val="center"/>
              <w:rPr>
                <w:rFonts w:ascii="Arial" w:hAnsi="Arial"/>
                <w:b/>
                <w:color w:val="FFFFFF"/>
                <w:spacing w:val="-2"/>
                <w:sz w:val="18"/>
              </w:rPr>
            </w:pPr>
            <w:r>
              <w:rPr>
                <w:rFonts w:ascii="Helvetica-Bold" w:hAnsi="Helvetica-Bold" w:cs="Helvetica-Bold"/>
                <w:b/>
                <w:bCs/>
                <w:sz w:val="18"/>
                <w:szCs w:val="18"/>
                <w:lang w:val="es-PE"/>
              </w:rPr>
              <w:t>(gr/</w:t>
            </w:r>
            <w:proofErr w:type="spellStart"/>
            <w:r>
              <w:rPr>
                <w:rFonts w:ascii="Helvetica-Bold" w:hAnsi="Helvetica-Bold" w:cs="Helvetica-Bold"/>
                <w:b/>
                <w:bCs/>
                <w:sz w:val="18"/>
                <w:szCs w:val="18"/>
                <w:lang w:val="es-PE"/>
              </w:rPr>
              <w:t>cc</w:t>
            </w:r>
            <w:proofErr w:type="spellEnd"/>
            <w:r>
              <w:rPr>
                <w:rFonts w:ascii="Helvetica-Bold" w:hAnsi="Helvetica-Bold" w:cs="Helvetica-Bold"/>
                <w:b/>
                <w:bCs/>
                <w:sz w:val="18"/>
                <w:szCs w:val="18"/>
                <w:lang w:val="es-PE"/>
              </w:rPr>
              <w:t>)</w:t>
            </w:r>
          </w:p>
        </w:tc>
        <w:tc>
          <w:tcPr>
            <w:tcW w:w="709" w:type="dxa"/>
            <w:tcBorders>
              <w:top w:val="single" w:sz="6" w:space="0" w:color="000000"/>
              <w:left w:val="single" w:sz="6" w:space="0" w:color="000000"/>
              <w:bottom w:val="single" w:sz="6" w:space="0" w:color="000000"/>
              <w:right w:val="single" w:sz="6" w:space="0" w:color="000000"/>
            </w:tcBorders>
            <w:shd w:val="clear" w:color="auto" w:fill="339966"/>
            <w:vAlign w:val="center"/>
          </w:tcPr>
          <w:p w14:paraId="52CA2DA8" w14:textId="77777777" w:rsidR="004D7808" w:rsidRDefault="004D7808" w:rsidP="004D7808">
            <w:pPr>
              <w:autoSpaceDE w:val="0"/>
              <w:autoSpaceDN w:val="0"/>
              <w:adjustRightInd w:val="0"/>
              <w:jc w:val="center"/>
              <w:rPr>
                <w:rFonts w:ascii="Symbol" w:hAnsi="Symbol" w:cs="Symbol"/>
                <w:sz w:val="18"/>
                <w:szCs w:val="18"/>
                <w:lang w:val="es-PE"/>
              </w:rPr>
            </w:pPr>
            <w:r>
              <w:rPr>
                <w:rFonts w:ascii="Symbol" w:hAnsi="Symbol" w:cs="Symbol"/>
                <w:sz w:val="18"/>
                <w:szCs w:val="18"/>
                <w:lang w:val="es-PE"/>
              </w:rPr>
              <w:t></w:t>
            </w:r>
          </w:p>
          <w:p w14:paraId="31465DA0" w14:textId="77777777" w:rsidR="0062284F" w:rsidRPr="0062284F" w:rsidRDefault="004D7808" w:rsidP="004D7808">
            <w:pPr>
              <w:autoSpaceDE w:val="0"/>
              <w:autoSpaceDN w:val="0"/>
              <w:adjustRightInd w:val="0"/>
              <w:jc w:val="center"/>
              <w:rPr>
                <w:rFonts w:ascii="Symbol" w:hAnsi="Symbol" w:cs="Symbol"/>
                <w:sz w:val="24"/>
                <w:szCs w:val="24"/>
                <w:lang w:val="es-PE"/>
              </w:rPr>
            </w:pPr>
            <w:r>
              <w:rPr>
                <w:rFonts w:ascii="TTE21CEBB0t00" w:hAnsi="TTE21CEBB0t00" w:cs="TTE21CEBB0t00"/>
                <w:sz w:val="18"/>
                <w:szCs w:val="18"/>
                <w:lang w:val="es-PE"/>
              </w:rPr>
              <w:t>(°)</w:t>
            </w:r>
          </w:p>
        </w:tc>
        <w:tc>
          <w:tcPr>
            <w:tcW w:w="851" w:type="dxa"/>
            <w:tcBorders>
              <w:top w:val="single" w:sz="6" w:space="0" w:color="000000"/>
              <w:left w:val="single" w:sz="6" w:space="0" w:color="000000"/>
              <w:bottom w:val="single" w:sz="6" w:space="0" w:color="000000"/>
              <w:right w:val="single" w:sz="6" w:space="0" w:color="000000"/>
            </w:tcBorders>
            <w:shd w:val="clear" w:color="auto" w:fill="339966"/>
            <w:vAlign w:val="center"/>
          </w:tcPr>
          <w:p w14:paraId="7382838F" w14:textId="77777777" w:rsidR="004D7808" w:rsidRDefault="004D7808" w:rsidP="004D7808">
            <w:pPr>
              <w:autoSpaceDE w:val="0"/>
              <w:autoSpaceDN w:val="0"/>
              <w:adjustRightInd w:val="0"/>
              <w:jc w:val="center"/>
              <w:rPr>
                <w:rFonts w:ascii="Helvetica-Bold" w:hAnsi="Helvetica-Bold" w:cs="Helvetica-Bold"/>
                <w:b/>
                <w:bCs/>
                <w:sz w:val="18"/>
                <w:szCs w:val="18"/>
                <w:lang w:val="es-PE"/>
              </w:rPr>
            </w:pPr>
            <w:r>
              <w:rPr>
                <w:rFonts w:ascii="Helvetica-Bold" w:hAnsi="Helvetica-Bold" w:cs="Helvetica-Bold"/>
                <w:b/>
                <w:bCs/>
                <w:sz w:val="18"/>
                <w:szCs w:val="18"/>
                <w:lang w:val="es-PE"/>
              </w:rPr>
              <w:t>C</w:t>
            </w:r>
          </w:p>
          <w:p w14:paraId="70FE0D3E" w14:textId="77777777" w:rsidR="0062284F" w:rsidRPr="004D7808" w:rsidRDefault="004D7808" w:rsidP="004D7808">
            <w:pPr>
              <w:autoSpaceDE w:val="0"/>
              <w:autoSpaceDN w:val="0"/>
              <w:adjustRightInd w:val="0"/>
              <w:jc w:val="center"/>
              <w:rPr>
                <w:rFonts w:ascii="Symbol" w:hAnsi="Symbol" w:cs="Symbol"/>
                <w:sz w:val="16"/>
                <w:szCs w:val="16"/>
                <w:lang w:val="es-PE"/>
              </w:rPr>
            </w:pPr>
            <w:r w:rsidRPr="004D7808">
              <w:rPr>
                <w:rFonts w:ascii="Helvetica-Bold" w:hAnsi="Helvetica-Bold" w:cs="Helvetica-Bold"/>
                <w:b/>
                <w:bCs/>
                <w:sz w:val="16"/>
                <w:szCs w:val="16"/>
                <w:lang w:val="es-PE"/>
              </w:rPr>
              <w:t>(Kg/Cm2)</w:t>
            </w:r>
          </w:p>
        </w:tc>
      </w:tr>
      <w:tr w:rsidR="004D7808" w14:paraId="7AC06702" w14:textId="77777777" w:rsidTr="006140BD">
        <w:tc>
          <w:tcPr>
            <w:tcW w:w="959" w:type="dxa"/>
            <w:tcBorders>
              <w:top w:val="single" w:sz="6" w:space="0" w:color="000000"/>
              <w:left w:val="single" w:sz="6" w:space="0" w:color="000000"/>
              <w:bottom w:val="single" w:sz="6" w:space="0" w:color="000000"/>
              <w:right w:val="single" w:sz="6" w:space="0" w:color="000000"/>
            </w:tcBorders>
          </w:tcPr>
          <w:p w14:paraId="37E4EFA2" w14:textId="642B9056" w:rsidR="0062284F" w:rsidRPr="005872FA" w:rsidRDefault="004D7808" w:rsidP="004D7808">
            <w:pPr>
              <w:tabs>
                <w:tab w:val="left" w:pos="-720"/>
              </w:tabs>
              <w:suppressAutoHyphens/>
              <w:spacing w:line="360" w:lineRule="auto"/>
              <w:jc w:val="center"/>
              <w:rPr>
                <w:rFonts w:ascii="Arial" w:hAnsi="Arial"/>
                <w:b/>
                <w:spacing w:val="-2"/>
                <w:sz w:val="16"/>
                <w:szCs w:val="16"/>
              </w:rPr>
            </w:pPr>
            <w:r w:rsidRPr="005872FA">
              <w:rPr>
                <w:rFonts w:ascii="Arial" w:hAnsi="Arial"/>
                <w:b/>
                <w:spacing w:val="-2"/>
                <w:sz w:val="16"/>
                <w:szCs w:val="16"/>
              </w:rPr>
              <w:t>C-</w:t>
            </w:r>
            <w:r w:rsidR="00094B93">
              <w:rPr>
                <w:rFonts w:ascii="Arial" w:hAnsi="Arial"/>
                <w:b/>
                <w:spacing w:val="-2"/>
                <w:sz w:val="16"/>
                <w:szCs w:val="16"/>
              </w:rPr>
              <w:t>1</w:t>
            </w:r>
            <w:r w:rsidRPr="005872FA">
              <w:rPr>
                <w:rFonts w:ascii="Arial" w:hAnsi="Arial"/>
                <w:b/>
                <w:spacing w:val="-2"/>
                <w:sz w:val="16"/>
                <w:szCs w:val="16"/>
              </w:rPr>
              <w:t>/M-</w:t>
            </w:r>
            <w:r w:rsidR="005872FA">
              <w:rPr>
                <w:rFonts w:ascii="Arial" w:hAnsi="Arial"/>
                <w:b/>
                <w:spacing w:val="-2"/>
                <w:sz w:val="16"/>
                <w:szCs w:val="16"/>
              </w:rPr>
              <w:t xml:space="preserve"> 2</w:t>
            </w:r>
          </w:p>
          <w:p w14:paraId="64C9ED05" w14:textId="0348A626" w:rsidR="004D7808" w:rsidRPr="005872FA" w:rsidRDefault="005B21F8" w:rsidP="004D7808">
            <w:pPr>
              <w:tabs>
                <w:tab w:val="left" w:pos="-720"/>
              </w:tabs>
              <w:suppressAutoHyphens/>
              <w:spacing w:line="360" w:lineRule="auto"/>
              <w:jc w:val="center"/>
              <w:rPr>
                <w:rFonts w:ascii="Arial" w:hAnsi="Arial"/>
                <w:b/>
                <w:spacing w:val="-2"/>
                <w:sz w:val="16"/>
                <w:szCs w:val="16"/>
              </w:rPr>
            </w:pPr>
            <w:r>
              <w:rPr>
                <w:rFonts w:ascii="Arial" w:hAnsi="Arial"/>
                <w:b/>
                <w:spacing w:val="-2"/>
                <w:sz w:val="16"/>
                <w:szCs w:val="16"/>
              </w:rPr>
              <w:t>0.2</w:t>
            </w:r>
            <w:r w:rsidR="004D7808" w:rsidRPr="005872FA">
              <w:rPr>
                <w:rFonts w:ascii="Arial" w:hAnsi="Arial"/>
                <w:b/>
                <w:spacing w:val="-2"/>
                <w:sz w:val="16"/>
                <w:szCs w:val="16"/>
              </w:rPr>
              <w:t>0-</w:t>
            </w:r>
            <w:r w:rsidR="001C44AF">
              <w:rPr>
                <w:rFonts w:ascii="Arial" w:hAnsi="Arial"/>
                <w:b/>
                <w:spacing w:val="-2"/>
                <w:sz w:val="16"/>
                <w:szCs w:val="16"/>
              </w:rPr>
              <w:t>2</w:t>
            </w:r>
            <w:r w:rsidR="004D7808" w:rsidRPr="005872FA">
              <w:rPr>
                <w:rFonts w:ascii="Arial" w:hAnsi="Arial"/>
                <w:b/>
                <w:spacing w:val="-2"/>
                <w:sz w:val="16"/>
                <w:szCs w:val="16"/>
              </w:rPr>
              <w:t>.00</w:t>
            </w:r>
          </w:p>
          <w:p w14:paraId="3196CA7C" w14:textId="77777777" w:rsidR="004D7808" w:rsidRPr="005872FA" w:rsidRDefault="004D7808" w:rsidP="004D7808">
            <w:pPr>
              <w:tabs>
                <w:tab w:val="left" w:pos="-720"/>
              </w:tabs>
              <w:suppressAutoHyphens/>
              <w:spacing w:line="360" w:lineRule="auto"/>
              <w:jc w:val="center"/>
              <w:rPr>
                <w:rFonts w:ascii="Arial" w:hAnsi="Arial"/>
                <w:b/>
                <w:spacing w:val="-2"/>
                <w:sz w:val="16"/>
                <w:szCs w:val="16"/>
              </w:rPr>
            </w:pPr>
            <w:r w:rsidRPr="005872FA">
              <w:rPr>
                <w:rFonts w:ascii="Arial" w:hAnsi="Arial"/>
                <w:b/>
                <w:spacing w:val="-2"/>
                <w:sz w:val="16"/>
                <w:szCs w:val="16"/>
              </w:rPr>
              <w:t>m.</w:t>
            </w:r>
          </w:p>
        </w:tc>
        <w:tc>
          <w:tcPr>
            <w:tcW w:w="2010" w:type="dxa"/>
            <w:tcBorders>
              <w:top w:val="single" w:sz="6" w:space="0" w:color="000000"/>
              <w:left w:val="single" w:sz="6" w:space="0" w:color="000000"/>
              <w:bottom w:val="single" w:sz="6" w:space="0" w:color="000000"/>
              <w:right w:val="single" w:sz="6" w:space="0" w:color="000000"/>
            </w:tcBorders>
          </w:tcPr>
          <w:p w14:paraId="630954B2" w14:textId="38C688AD" w:rsidR="004D7808" w:rsidRPr="005872FA" w:rsidRDefault="00094B93" w:rsidP="00853C6E">
            <w:pPr>
              <w:tabs>
                <w:tab w:val="left" w:pos="-720"/>
              </w:tabs>
              <w:suppressAutoHyphens/>
              <w:spacing w:line="360" w:lineRule="auto"/>
              <w:jc w:val="both"/>
              <w:rPr>
                <w:rFonts w:ascii="Arial" w:hAnsi="Arial"/>
                <w:b/>
                <w:spacing w:val="-2"/>
                <w:sz w:val="16"/>
                <w:szCs w:val="16"/>
              </w:rPr>
            </w:pPr>
            <w:r>
              <w:rPr>
                <w:rFonts w:ascii="Arial" w:hAnsi="Arial"/>
                <w:b/>
                <w:spacing w:val="-2"/>
                <w:sz w:val="16"/>
                <w:szCs w:val="16"/>
              </w:rPr>
              <w:t>COLEGIO DE CONTADORES DE LORETO</w:t>
            </w:r>
          </w:p>
        </w:tc>
        <w:tc>
          <w:tcPr>
            <w:tcW w:w="717" w:type="dxa"/>
            <w:tcBorders>
              <w:top w:val="single" w:sz="6" w:space="0" w:color="000000"/>
              <w:left w:val="single" w:sz="6" w:space="0" w:color="000000"/>
              <w:bottom w:val="single" w:sz="6" w:space="0" w:color="000000"/>
              <w:right w:val="single" w:sz="6" w:space="0" w:color="000000"/>
            </w:tcBorders>
            <w:vAlign w:val="center"/>
          </w:tcPr>
          <w:p w14:paraId="780312F8" w14:textId="77777777" w:rsidR="0062284F" w:rsidRDefault="004D7808" w:rsidP="004D7808">
            <w:pPr>
              <w:tabs>
                <w:tab w:val="left" w:pos="-720"/>
              </w:tabs>
              <w:suppressAutoHyphens/>
              <w:spacing w:line="360" w:lineRule="auto"/>
              <w:jc w:val="center"/>
              <w:rPr>
                <w:rFonts w:ascii="Arial" w:hAnsi="Arial"/>
                <w:spacing w:val="-2"/>
                <w:sz w:val="18"/>
              </w:rPr>
            </w:pPr>
            <w:r>
              <w:rPr>
                <w:rFonts w:ascii="Arial" w:hAnsi="Arial"/>
                <w:spacing w:val="-2"/>
                <w:sz w:val="18"/>
              </w:rPr>
              <w:t>CL</w:t>
            </w:r>
          </w:p>
        </w:tc>
        <w:tc>
          <w:tcPr>
            <w:tcW w:w="709" w:type="dxa"/>
            <w:tcBorders>
              <w:top w:val="single" w:sz="6" w:space="0" w:color="000000"/>
              <w:left w:val="single" w:sz="6" w:space="0" w:color="000000"/>
              <w:bottom w:val="single" w:sz="6" w:space="0" w:color="000000"/>
              <w:right w:val="single" w:sz="6" w:space="0" w:color="000000"/>
            </w:tcBorders>
            <w:vAlign w:val="center"/>
          </w:tcPr>
          <w:p w14:paraId="28FB99EC" w14:textId="77777777" w:rsidR="0062284F" w:rsidRDefault="004D7808" w:rsidP="004D7808">
            <w:pPr>
              <w:tabs>
                <w:tab w:val="left" w:pos="-720"/>
              </w:tabs>
              <w:suppressAutoHyphens/>
              <w:spacing w:line="360" w:lineRule="auto"/>
              <w:jc w:val="center"/>
              <w:rPr>
                <w:rFonts w:ascii="Arial" w:hAnsi="Arial"/>
                <w:spacing w:val="-2"/>
                <w:sz w:val="18"/>
              </w:rPr>
            </w:pPr>
            <w:r>
              <w:rPr>
                <w:rFonts w:ascii="Arial" w:hAnsi="Arial"/>
                <w:spacing w:val="-2"/>
                <w:sz w:val="18"/>
              </w:rPr>
              <w:t>0.00</w:t>
            </w:r>
          </w:p>
        </w:tc>
        <w:tc>
          <w:tcPr>
            <w:tcW w:w="708" w:type="dxa"/>
            <w:tcBorders>
              <w:top w:val="single" w:sz="6" w:space="0" w:color="000000"/>
              <w:left w:val="single" w:sz="6" w:space="0" w:color="000000"/>
              <w:bottom w:val="single" w:sz="6" w:space="0" w:color="000000"/>
              <w:right w:val="single" w:sz="6" w:space="0" w:color="000000"/>
            </w:tcBorders>
            <w:vAlign w:val="center"/>
          </w:tcPr>
          <w:p w14:paraId="574CC6E1" w14:textId="61FB7B8C" w:rsidR="0062284F" w:rsidRDefault="005B21F8" w:rsidP="004D7808">
            <w:pPr>
              <w:tabs>
                <w:tab w:val="left" w:pos="-720"/>
              </w:tabs>
              <w:suppressAutoHyphens/>
              <w:spacing w:line="360" w:lineRule="auto"/>
              <w:jc w:val="center"/>
              <w:rPr>
                <w:rFonts w:ascii="Arial" w:hAnsi="Arial"/>
                <w:spacing w:val="-2"/>
                <w:sz w:val="18"/>
              </w:rPr>
            </w:pPr>
            <w:r>
              <w:rPr>
                <w:rFonts w:ascii="Arial" w:hAnsi="Arial"/>
                <w:spacing w:val="-2"/>
                <w:sz w:val="18"/>
              </w:rPr>
              <w:t>26.24</w:t>
            </w:r>
          </w:p>
        </w:tc>
        <w:tc>
          <w:tcPr>
            <w:tcW w:w="709" w:type="dxa"/>
            <w:tcBorders>
              <w:top w:val="single" w:sz="6" w:space="0" w:color="000000"/>
              <w:left w:val="single" w:sz="6" w:space="0" w:color="000000"/>
              <w:bottom w:val="single" w:sz="6" w:space="0" w:color="000000"/>
              <w:right w:val="single" w:sz="6" w:space="0" w:color="000000"/>
            </w:tcBorders>
            <w:vAlign w:val="center"/>
          </w:tcPr>
          <w:p w14:paraId="37767EE7" w14:textId="5F668161" w:rsidR="0062284F" w:rsidRDefault="005B21F8" w:rsidP="004D7808">
            <w:pPr>
              <w:tabs>
                <w:tab w:val="left" w:pos="-720"/>
              </w:tabs>
              <w:suppressAutoHyphens/>
              <w:spacing w:line="360" w:lineRule="auto"/>
              <w:jc w:val="center"/>
              <w:rPr>
                <w:rFonts w:ascii="Arial" w:hAnsi="Arial"/>
                <w:spacing w:val="-2"/>
                <w:sz w:val="18"/>
              </w:rPr>
            </w:pPr>
            <w:r>
              <w:rPr>
                <w:rFonts w:ascii="Arial" w:hAnsi="Arial"/>
                <w:spacing w:val="-2"/>
                <w:sz w:val="18"/>
              </w:rPr>
              <w:t>73.76</w:t>
            </w:r>
          </w:p>
        </w:tc>
        <w:tc>
          <w:tcPr>
            <w:tcW w:w="851" w:type="dxa"/>
            <w:tcBorders>
              <w:top w:val="single" w:sz="6" w:space="0" w:color="000000"/>
              <w:left w:val="single" w:sz="6" w:space="0" w:color="000000"/>
              <w:bottom w:val="single" w:sz="6" w:space="0" w:color="000000"/>
              <w:right w:val="single" w:sz="6" w:space="0" w:color="000000"/>
            </w:tcBorders>
            <w:vAlign w:val="center"/>
          </w:tcPr>
          <w:p w14:paraId="57EF439A" w14:textId="7D1B1F7C" w:rsidR="0062284F" w:rsidRDefault="004D7808" w:rsidP="004D7808">
            <w:pPr>
              <w:tabs>
                <w:tab w:val="left" w:pos="-720"/>
              </w:tabs>
              <w:suppressAutoHyphens/>
              <w:spacing w:line="360" w:lineRule="auto"/>
              <w:jc w:val="center"/>
              <w:rPr>
                <w:rFonts w:ascii="Arial" w:hAnsi="Arial"/>
                <w:spacing w:val="-2"/>
                <w:sz w:val="18"/>
              </w:rPr>
            </w:pPr>
            <w:r>
              <w:rPr>
                <w:rFonts w:ascii="Arial" w:hAnsi="Arial"/>
                <w:spacing w:val="-2"/>
                <w:sz w:val="18"/>
              </w:rPr>
              <w:t>1.</w:t>
            </w:r>
            <w:r w:rsidR="003109F8">
              <w:rPr>
                <w:rFonts w:ascii="Arial" w:hAnsi="Arial"/>
                <w:spacing w:val="-2"/>
                <w:sz w:val="18"/>
              </w:rPr>
              <w:t>7</w:t>
            </w:r>
            <w:r w:rsidR="005B21F8">
              <w:rPr>
                <w:rFonts w:ascii="Arial" w:hAnsi="Arial"/>
                <w:spacing w:val="-2"/>
                <w:sz w:val="18"/>
              </w:rPr>
              <w:t>2</w:t>
            </w:r>
            <w:r w:rsidR="003109F8">
              <w:rPr>
                <w:rFonts w:ascii="Arial" w:hAnsi="Arial"/>
                <w:spacing w:val="-2"/>
                <w:sz w:val="18"/>
              </w:rPr>
              <w:t>4</w:t>
            </w:r>
          </w:p>
        </w:tc>
        <w:tc>
          <w:tcPr>
            <w:tcW w:w="708" w:type="dxa"/>
            <w:tcBorders>
              <w:top w:val="single" w:sz="6" w:space="0" w:color="000000"/>
              <w:left w:val="single" w:sz="6" w:space="0" w:color="000000"/>
              <w:bottom w:val="single" w:sz="6" w:space="0" w:color="000000"/>
              <w:right w:val="single" w:sz="6" w:space="0" w:color="000000"/>
            </w:tcBorders>
            <w:vAlign w:val="center"/>
          </w:tcPr>
          <w:p w14:paraId="11014310" w14:textId="4D8B282D" w:rsidR="0062284F" w:rsidRDefault="004D7808" w:rsidP="004D7808">
            <w:pPr>
              <w:tabs>
                <w:tab w:val="left" w:pos="-720"/>
              </w:tabs>
              <w:suppressAutoHyphens/>
              <w:spacing w:line="360" w:lineRule="auto"/>
              <w:jc w:val="center"/>
              <w:rPr>
                <w:rFonts w:ascii="Arial" w:hAnsi="Arial"/>
                <w:spacing w:val="-2"/>
                <w:sz w:val="18"/>
              </w:rPr>
            </w:pPr>
            <w:r>
              <w:rPr>
                <w:rFonts w:ascii="Arial" w:hAnsi="Arial"/>
                <w:spacing w:val="-2"/>
                <w:sz w:val="18"/>
              </w:rPr>
              <w:t>1.6</w:t>
            </w:r>
            <w:r w:rsidR="00C056F6">
              <w:rPr>
                <w:rFonts w:ascii="Arial" w:hAnsi="Arial"/>
                <w:spacing w:val="-2"/>
                <w:sz w:val="18"/>
              </w:rPr>
              <w:t>8</w:t>
            </w:r>
            <w:r>
              <w:rPr>
                <w:rFonts w:ascii="Arial" w:hAnsi="Arial"/>
                <w:spacing w:val="-2"/>
                <w:sz w:val="18"/>
              </w:rPr>
              <w:t>0</w:t>
            </w:r>
          </w:p>
        </w:tc>
        <w:tc>
          <w:tcPr>
            <w:tcW w:w="709" w:type="dxa"/>
            <w:tcBorders>
              <w:top w:val="single" w:sz="6" w:space="0" w:color="000000"/>
              <w:left w:val="single" w:sz="6" w:space="0" w:color="000000"/>
              <w:bottom w:val="single" w:sz="6" w:space="0" w:color="000000"/>
              <w:right w:val="single" w:sz="6" w:space="0" w:color="000000"/>
            </w:tcBorders>
            <w:vAlign w:val="center"/>
          </w:tcPr>
          <w:p w14:paraId="787687AA" w14:textId="77BDC60D" w:rsidR="0062284F" w:rsidRDefault="004D7808" w:rsidP="004D7808">
            <w:pPr>
              <w:tabs>
                <w:tab w:val="left" w:pos="-720"/>
              </w:tabs>
              <w:suppressAutoHyphens/>
              <w:spacing w:line="360" w:lineRule="auto"/>
              <w:jc w:val="center"/>
              <w:rPr>
                <w:rFonts w:ascii="Arial" w:hAnsi="Arial"/>
                <w:spacing w:val="-2"/>
                <w:sz w:val="18"/>
              </w:rPr>
            </w:pPr>
            <w:r>
              <w:rPr>
                <w:rFonts w:ascii="Arial" w:hAnsi="Arial"/>
                <w:spacing w:val="-2"/>
                <w:sz w:val="18"/>
              </w:rPr>
              <w:t>2</w:t>
            </w:r>
            <w:r w:rsidR="005B21F8">
              <w:rPr>
                <w:rFonts w:ascii="Arial" w:hAnsi="Arial"/>
                <w:spacing w:val="-2"/>
                <w:sz w:val="18"/>
              </w:rPr>
              <w:t>0º</w:t>
            </w:r>
          </w:p>
        </w:tc>
        <w:tc>
          <w:tcPr>
            <w:tcW w:w="851" w:type="dxa"/>
            <w:tcBorders>
              <w:top w:val="single" w:sz="6" w:space="0" w:color="000000"/>
              <w:left w:val="single" w:sz="6" w:space="0" w:color="000000"/>
              <w:bottom w:val="single" w:sz="6" w:space="0" w:color="000000"/>
              <w:right w:val="single" w:sz="6" w:space="0" w:color="000000"/>
            </w:tcBorders>
            <w:vAlign w:val="center"/>
          </w:tcPr>
          <w:p w14:paraId="763F7034" w14:textId="3DC3F2AA" w:rsidR="0062284F" w:rsidRDefault="004D7808" w:rsidP="004D7808">
            <w:pPr>
              <w:tabs>
                <w:tab w:val="left" w:pos="-720"/>
              </w:tabs>
              <w:suppressAutoHyphens/>
              <w:spacing w:line="360" w:lineRule="auto"/>
              <w:jc w:val="center"/>
              <w:rPr>
                <w:rFonts w:ascii="Arial" w:hAnsi="Arial"/>
                <w:spacing w:val="-2"/>
                <w:sz w:val="18"/>
              </w:rPr>
            </w:pPr>
            <w:r>
              <w:rPr>
                <w:rFonts w:ascii="Arial" w:hAnsi="Arial"/>
                <w:spacing w:val="-2"/>
                <w:sz w:val="18"/>
              </w:rPr>
              <w:t>0.1</w:t>
            </w:r>
            <w:r w:rsidR="005B21F8">
              <w:rPr>
                <w:rFonts w:ascii="Arial" w:hAnsi="Arial"/>
                <w:spacing w:val="-2"/>
                <w:sz w:val="18"/>
              </w:rPr>
              <w:t>6</w:t>
            </w:r>
          </w:p>
        </w:tc>
      </w:tr>
    </w:tbl>
    <w:p w14:paraId="16194C9B" w14:textId="77777777" w:rsidR="00BB37A2" w:rsidRDefault="00BB37A2" w:rsidP="006140BD">
      <w:pPr>
        <w:autoSpaceDE w:val="0"/>
        <w:autoSpaceDN w:val="0"/>
        <w:adjustRightInd w:val="0"/>
        <w:rPr>
          <w:rFonts w:ascii="Arial" w:hAnsi="Arial" w:cs="Arial"/>
          <w:b/>
          <w:bCs/>
          <w:color w:val="008080"/>
          <w:sz w:val="22"/>
          <w:szCs w:val="22"/>
          <w:lang w:val="es-PE"/>
        </w:rPr>
      </w:pPr>
    </w:p>
    <w:p w14:paraId="06CEFC29" w14:textId="7DDC031C" w:rsidR="00BB37A2" w:rsidRDefault="00BB37A2" w:rsidP="006140BD">
      <w:pPr>
        <w:autoSpaceDE w:val="0"/>
        <w:autoSpaceDN w:val="0"/>
        <w:adjustRightInd w:val="0"/>
        <w:rPr>
          <w:rFonts w:ascii="Arial" w:hAnsi="Arial" w:cs="Arial"/>
          <w:b/>
          <w:bCs/>
          <w:color w:val="0000CC"/>
          <w:sz w:val="24"/>
          <w:szCs w:val="24"/>
          <w:lang w:val="es-PE"/>
        </w:rPr>
      </w:pPr>
    </w:p>
    <w:p w14:paraId="36C2D351" w14:textId="77777777" w:rsidR="00183EB4" w:rsidRPr="00BD044F" w:rsidRDefault="00183EB4" w:rsidP="00183EB4">
      <w:pPr>
        <w:autoSpaceDE w:val="0"/>
        <w:autoSpaceDN w:val="0"/>
        <w:adjustRightInd w:val="0"/>
        <w:rPr>
          <w:rFonts w:ascii="Arial" w:hAnsi="Arial" w:cs="Arial"/>
          <w:b/>
          <w:bCs/>
          <w:color w:val="0000CC"/>
          <w:sz w:val="24"/>
          <w:szCs w:val="24"/>
          <w:lang w:val="es-PE"/>
        </w:rPr>
      </w:pPr>
      <w:r w:rsidRPr="00BD044F">
        <w:rPr>
          <w:rFonts w:ascii="Arial" w:hAnsi="Arial" w:cs="Arial"/>
          <w:b/>
          <w:bCs/>
          <w:color w:val="0000CC"/>
          <w:sz w:val="24"/>
          <w:szCs w:val="24"/>
          <w:lang w:val="es-PE"/>
        </w:rPr>
        <w:t>4.6.2 ESTRATIGRAFÍA DEL SUBSUELO</w:t>
      </w:r>
    </w:p>
    <w:p w14:paraId="6B31A610" w14:textId="77777777" w:rsidR="00557F58" w:rsidRPr="00557F58" w:rsidRDefault="00557F58" w:rsidP="00183EB4">
      <w:pPr>
        <w:autoSpaceDE w:val="0"/>
        <w:autoSpaceDN w:val="0"/>
        <w:adjustRightInd w:val="0"/>
        <w:rPr>
          <w:rFonts w:ascii="Arial" w:hAnsi="Arial" w:cs="Arial"/>
          <w:b/>
          <w:bCs/>
          <w:color w:val="008080"/>
          <w:sz w:val="22"/>
          <w:szCs w:val="22"/>
          <w:lang w:val="es-PE"/>
        </w:rPr>
      </w:pPr>
    </w:p>
    <w:p w14:paraId="6ABC9345" w14:textId="77777777" w:rsidR="00183EB4" w:rsidRPr="00BD044F" w:rsidRDefault="00183EB4" w:rsidP="00BD044F">
      <w:pPr>
        <w:autoSpaceDE w:val="0"/>
        <w:autoSpaceDN w:val="0"/>
        <w:adjustRightInd w:val="0"/>
        <w:spacing w:line="480" w:lineRule="auto"/>
        <w:jc w:val="both"/>
        <w:rPr>
          <w:rFonts w:ascii="Arial" w:hAnsi="Arial" w:cs="Arial"/>
          <w:color w:val="000000"/>
          <w:sz w:val="24"/>
          <w:szCs w:val="24"/>
          <w:lang w:val="es-PE"/>
        </w:rPr>
      </w:pPr>
      <w:r w:rsidRPr="00BD044F">
        <w:rPr>
          <w:rFonts w:ascii="Arial" w:hAnsi="Arial" w:cs="Arial"/>
          <w:color w:val="000000"/>
          <w:sz w:val="24"/>
          <w:szCs w:val="24"/>
          <w:lang w:val="es-PE"/>
        </w:rPr>
        <w:t xml:space="preserve">En base a la evaluación </w:t>
      </w:r>
      <w:proofErr w:type="spellStart"/>
      <w:r w:rsidRPr="00BD044F">
        <w:rPr>
          <w:rFonts w:ascii="Arial" w:hAnsi="Arial" w:cs="Arial"/>
          <w:color w:val="000000"/>
          <w:sz w:val="24"/>
          <w:szCs w:val="24"/>
          <w:lang w:val="es-PE"/>
        </w:rPr>
        <w:t>in-situ</w:t>
      </w:r>
      <w:proofErr w:type="spellEnd"/>
      <w:r w:rsidRPr="00BD044F">
        <w:rPr>
          <w:rFonts w:ascii="Arial" w:hAnsi="Arial" w:cs="Arial"/>
          <w:color w:val="000000"/>
          <w:sz w:val="24"/>
          <w:szCs w:val="24"/>
          <w:lang w:val="es-PE"/>
        </w:rPr>
        <w:t xml:space="preserve"> y los informes de Laboratorio se presentará el Perfil estratigráfico</w:t>
      </w:r>
      <w:r w:rsidR="00557F58" w:rsidRPr="00BD044F">
        <w:rPr>
          <w:rFonts w:ascii="Arial" w:hAnsi="Arial" w:cs="Arial"/>
          <w:color w:val="000000"/>
          <w:sz w:val="24"/>
          <w:szCs w:val="24"/>
          <w:lang w:val="es-PE"/>
        </w:rPr>
        <w:t xml:space="preserve"> </w:t>
      </w:r>
      <w:r w:rsidRPr="00BD044F">
        <w:rPr>
          <w:rFonts w:ascii="Arial" w:hAnsi="Arial" w:cs="Arial"/>
          <w:color w:val="000000"/>
          <w:sz w:val="24"/>
          <w:szCs w:val="24"/>
          <w:lang w:val="es-PE"/>
        </w:rPr>
        <w:t>obtenido para el área de terreno donde se proyectarán las obras generales y obras secundarias, en donde se detalla las principales características de los suelos muestreados y clasificados según AASHTO, SUCS.</w:t>
      </w:r>
    </w:p>
    <w:p w14:paraId="5F6AA7CA" w14:textId="071E6FF0" w:rsidR="00183EB4" w:rsidRPr="00BD044F" w:rsidRDefault="00183EB4" w:rsidP="00BD044F">
      <w:pPr>
        <w:autoSpaceDE w:val="0"/>
        <w:autoSpaceDN w:val="0"/>
        <w:adjustRightInd w:val="0"/>
        <w:spacing w:line="480" w:lineRule="auto"/>
        <w:jc w:val="both"/>
        <w:rPr>
          <w:rFonts w:ascii="Arial" w:hAnsi="Arial" w:cs="Arial"/>
          <w:color w:val="000000"/>
          <w:sz w:val="24"/>
          <w:szCs w:val="24"/>
          <w:lang w:val="es-PE"/>
        </w:rPr>
      </w:pPr>
      <w:r w:rsidRPr="00BD044F">
        <w:rPr>
          <w:rFonts w:ascii="Arial" w:hAnsi="Arial" w:cs="Arial"/>
          <w:color w:val="000000"/>
          <w:sz w:val="24"/>
          <w:szCs w:val="24"/>
          <w:lang w:val="es-PE"/>
        </w:rPr>
        <w:t xml:space="preserve">Se alcanzará el perfil estratigráfico con todos los pozos exploratorios </w:t>
      </w:r>
      <w:r w:rsidR="00C056F6" w:rsidRPr="00BD044F">
        <w:rPr>
          <w:rFonts w:ascii="Arial" w:hAnsi="Arial" w:cs="Arial"/>
          <w:color w:val="000000"/>
          <w:sz w:val="24"/>
          <w:szCs w:val="24"/>
          <w:lang w:val="es-PE"/>
        </w:rPr>
        <w:t>apertura dos</w:t>
      </w:r>
      <w:r w:rsidRPr="00BD044F">
        <w:rPr>
          <w:rFonts w:ascii="Arial" w:hAnsi="Arial" w:cs="Arial"/>
          <w:color w:val="000000"/>
          <w:sz w:val="24"/>
          <w:szCs w:val="24"/>
          <w:lang w:val="es-PE"/>
        </w:rPr>
        <w:t>, mostrando el</w:t>
      </w:r>
      <w:r w:rsidR="00557F58" w:rsidRPr="00BD044F">
        <w:rPr>
          <w:rFonts w:ascii="Arial" w:hAnsi="Arial" w:cs="Arial"/>
          <w:color w:val="000000"/>
          <w:sz w:val="24"/>
          <w:szCs w:val="24"/>
          <w:lang w:val="es-PE"/>
        </w:rPr>
        <w:t xml:space="preserve"> </w:t>
      </w:r>
      <w:r w:rsidRPr="00BD044F">
        <w:rPr>
          <w:rFonts w:ascii="Arial" w:hAnsi="Arial" w:cs="Arial"/>
          <w:color w:val="000000"/>
          <w:sz w:val="24"/>
          <w:szCs w:val="24"/>
          <w:lang w:val="es-PE"/>
        </w:rPr>
        <w:t xml:space="preserve">número de las muestras y su altura del estrato, los mismos que se han analizado en el </w:t>
      </w:r>
      <w:r w:rsidR="00B10E8A" w:rsidRPr="00BD044F">
        <w:rPr>
          <w:rFonts w:ascii="Arial" w:hAnsi="Arial" w:cs="Arial"/>
          <w:color w:val="000000"/>
          <w:sz w:val="24"/>
          <w:szCs w:val="24"/>
          <w:lang w:val="es-PE"/>
        </w:rPr>
        <w:t>Laboratorio,</w:t>
      </w:r>
      <w:r w:rsidR="00557F58" w:rsidRPr="00BD044F">
        <w:rPr>
          <w:rFonts w:ascii="Arial" w:hAnsi="Arial" w:cs="Arial"/>
          <w:color w:val="000000"/>
          <w:sz w:val="24"/>
          <w:szCs w:val="24"/>
          <w:lang w:val="es-PE"/>
        </w:rPr>
        <w:t xml:space="preserve"> </w:t>
      </w:r>
      <w:r w:rsidRPr="00BD044F">
        <w:rPr>
          <w:rFonts w:ascii="Arial" w:hAnsi="Arial" w:cs="Arial"/>
          <w:color w:val="000000"/>
          <w:sz w:val="24"/>
          <w:szCs w:val="24"/>
          <w:lang w:val="es-PE"/>
        </w:rPr>
        <w:t>así como las respectivas clasificaciones e índices de grupo.</w:t>
      </w:r>
    </w:p>
    <w:p w14:paraId="78AC4BDA" w14:textId="2FFA20DB" w:rsidR="0020302E" w:rsidRPr="00BD044F" w:rsidRDefault="00183EB4" w:rsidP="00BD044F">
      <w:pPr>
        <w:autoSpaceDE w:val="0"/>
        <w:autoSpaceDN w:val="0"/>
        <w:adjustRightInd w:val="0"/>
        <w:spacing w:line="480" w:lineRule="auto"/>
        <w:jc w:val="both"/>
        <w:rPr>
          <w:rFonts w:ascii="Arial" w:hAnsi="Arial" w:cs="Arial"/>
          <w:color w:val="000000"/>
          <w:sz w:val="24"/>
          <w:szCs w:val="24"/>
          <w:lang w:val="es-PE"/>
        </w:rPr>
      </w:pPr>
      <w:r w:rsidRPr="00BD044F">
        <w:rPr>
          <w:rFonts w:ascii="Arial" w:hAnsi="Arial" w:cs="Arial"/>
          <w:color w:val="000000"/>
          <w:sz w:val="24"/>
          <w:szCs w:val="24"/>
          <w:lang w:val="es-PE"/>
        </w:rPr>
        <w:lastRenderedPageBreak/>
        <w:t>De la evaluación del subsuelo del área en estudio se tiene la siguiente estratigrafía</w:t>
      </w:r>
      <w:r w:rsidR="003454B7" w:rsidRPr="00BD044F">
        <w:rPr>
          <w:rFonts w:ascii="Arial" w:hAnsi="Arial" w:cs="Arial"/>
          <w:color w:val="000000"/>
          <w:sz w:val="24"/>
          <w:szCs w:val="24"/>
          <w:lang w:val="es-PE"/>
        </w:rPr>
        <w:t>.</w:t>
      </w:r>
    </w:p>
    <w:p w14:paraId="5142476E" w14:textId="2E887DA5" w:rsidR="0014361F" w:rsidRPr="00BD044F" w:rsidRDefault="0014361F" w:rsidP="00BD044F">
      <w:pPr>
        <w:spacing w:line="480" w:lineRule="auto"/>
        <w:jc w:val="both"/>
        <w:rPr>
          <w:rFonts w:ascii="Arial" w:hAnsi="Arial" w:cs="Arial"/>
          <w:sz w:val="24"/>
          <w:szCs w:val="24"/>
        </w:rPr>
      </w:pPr>
      <w:r w:rsidRPr="00BD044F">
        <w:rPr>
          <w:rFonts w:ascii="Arial" w:hAnsi="Arial" w:cs="Arial"/>
          <w:sz w:val="24"/>
          <w:szCs w:val="24"/>
        </w:rPr>
        <w:t xml:space="preserve">En base a la exploración del campo y ensayos de laboratorio efectuado, se ha elaborado el perfil estratigráfico del área en estudio de la siguiente forma: Se ha considerado a la zona en estudio en 02 tramos </w:t>
      </w:r>
      <w:r w:rsidR="0020302E" w:rsidRPr="00BD044F">
        <w:rPr>
          <w:rFonts w:ascii="Arial" w:hAnsi="Arial" w:cs="Arial"/>
          <w:sz w:val="24"/>
          <w:szCs w:val="24"/>
        </w:rPr>
        <w:t>que comprende</w:t>
      </w:r>
      <w:r w:rsidRPr="00BD044F">
        <w:rPr>
          <w:rFonts w:ascii="Arial" w:hAnsi="Arial" w:cs="Arial"/>
          <w:sz w:val="24"/>
          <w:szCs w:val="24"/>
        </w:rPr>
        <w:t xml:space="preserve">: </w:t>
      </w:r>
    </w:p>
    <w:p w14:paraId="76BB2D03" w14:textId="4240A6DF" w:rsidR="0014361F" w:rsidRPr="00BD044F" w:rsidRDefault="0014361F" w:rsidP="00BD044F">
      <w:pPr>
        <w:spacing w:line="480" w:lineRule="auto"/>
        <w:jc w:val="both"/>
        <w:rPr>
          <w:rFonts w:ascii="Arial" w:hAnsi="Arial" w:cs="Arial"/>
          <w:b/>
          <w:bCs/>
          <w:sz w:val="24"/>
          <w:szCs w:val="24"/>
        </w:rPr>
      </w:pPr>
      <w:r w:rsidRPr="00BD044F">
        <w:rPr>
          <w:rFonts w:ascii="Arial" w:hAnsi="Arial" w:cs="Arial"/>
          <w:b/>
          <w:bCs/>
          <w:sz w:val="24"/>
          <w:szCs w:val="24"/>
        </w:rPr>
        <w:t xml:space="preserve">Tramo 01 </w:t>
      </w:r>
      <w:r w:rsidR="00AE7103" w:rsidRPr="00BD044F">
        <w:rPr>
          <w:rFonts w:ascii="Arial" w:hAnsi="Arial" w:cs="Arial"/>
          <w:b/>
          <w:bCs/>
          <w:sz w:val="24"/>
          <w:szCs w:val="24"/>
        </w:rPr>
        <w:t>Cimentación</w:t>
      </w:r>
      <w:r w:rsidRPr="00BD044F">
        <w:rPr>
          <w:rFonts w:ascii="Arial" w:hAnsi="Arial" w:cs="Arial"/>
          <w:b/>
          <w:bCs/>
          <w:sz w:val="24"/>
          <w:szCs w:val="24"/>
        </w:rPr>
        <w:t xml:space="preserve"> para Módulos, de material noble </w:t>
      </w:r>
      <w:r w:rsidR="00C056F6" w:rsidRPr="00BD044F">
        <w:rPr>
          <w:rFonts w:ascii="Arial" w:hAnsi="Arial" w:cs="Arial"/>
          <w:b/>
          <w:bCs/>
          <w:sz w:val="24"/>
          <w:szCs w:val="24"/>
        </w:rPr>
        <w:t>y mortero</w:t>
      </w:r>
      <w:r w:rsidRPr="00BD044F">
        <w:rPr>
          <w:rFonts w:ascii="Arial" w:hAnsi="Arial" w:cs="Arial"/>
          <w:b/>
          <w:bCs/>
          <w:sz w:val="24"/>
          <w:szCs w:val="24"/>
        </w:rPr>
        <w:t xml:space="preserve"> armado</w:t>
      </w:r>
    </w:p>
    <w:p w14:paraId="1BCB99B1" w14:textId="5C7E6B43" w:rsidR="0020302E" w:rsidRPr="00BD044F" w:rsidRDefault="0014361F" w:rsidP="00BD044F">
      <w:pPr>
        <w:spacing w:line="480" w:lineRule="auto"/>
        <w:jc w:val="both"/>
        <w:rPr>
          <w:rFonts w:ascii="Arial" w:hAnsi="Arial" w:cs="Arial"/>
          <w:b/>
          <w:bCs/>
          <w:sz w:val="24"/>
          <w:szCs w:val="24"/>
        </w:rPr>
      </w:pPr>
      <w:r w:rsidRPr="00BD044F">
        <w:rPr>
          <w:rFonts w:ascii="Arial" w:hAnsi="Arial" w:cs="Arial"/>
          <w:b/>
          <w:bCs/>
          <w:sz w:val="24"/>
          <w:szCs w:val="24"/>
        </w:rPr>
        <w:t xml:space="preserve">Tramo 02 </w:t>
      </w:r>
      <w:r w:rsidR="00C056F6" w:rsidRPr="00BD044F">
        <w:rPr>
          <w:rFonts w:ascii="Arial" w:hAnsi="Arial" w:cs="Arial"/>
          <w:b/>
          <w:bCs/>
          <w:sz w:val="24"/>
          <w:szCs w:val="24"/>
        </w:rPr>
        <w:t>Pavimentación para</w:t>
      </w:r>
      <w:r w:rsidRPr="00BD044F">
        <w:rPr>
          <w:rFonts w:ascii="Arial" w:hAnsi="Arial" w:cs="Arial"/>
          <w:b/>
          <w:bCs/>
          <w:sz w:val="24"/>
          <w:szCs w:val="24"/>
        </w:rPr>
        <w:t xml:space="preserve"> Losas y Veredas - de mortero arena cemento.</w:t>
      </w:r>
    </w:p>
    <w:p w14:paraId="4959DE1E" w14:textId="012C2E66" w:rsidR="004552B2" w:rsidRPr="00BD044F" w:rsidRDefault="0014361F" w:rsidP="00BD044F">
      <w:pPr>
        <w:tabs>
          <w:tab w:val="left" w:pos="-720"/>
        </w:tabs>
        <w:suppressAutoHyphens/>
        <w:spacing w:line="480" w:lineRule="auto"/>
        <w:jc w:val="both"/>
        <w:rPr>
          <w:rFonts w:ascii="Arial" w:hAnsi="Arial"/>
          <w:color w:val="000000"/>
          <w:spacing w:val="-3"/>
          <w:sz w:val="24"/>
          <w:szCs w:val="24"/>
        </w:rPr>
      </w:pPr>
      <w:r w:rsidRPr="00BD044F">
        <w:rPr>
          <w:rFonts w:ascii="Arial" w:hAnsi="Arial"/>
          <w:color w:val="000000"/>
          <w:spacing w:val="-3"/>
          <w:sz w:val="24"/>
          <w:szCs w:val="24"/>
        </w:rPr>
        <w:t>Y d</w:t>
      </w:r>
      <w:r w:rsidR="004552B2" w:rsidRPr="00BD044F">
        <w:rPr>
          <w:rFonts w:ascii="Arial" w:hAnsi="Arial"/>
          <w:color w:val="000000"/>
          <w:spacing w:val="-3"/>
          <w:sz w:val="24"/>
          <w:szCs w:val="24"/>
        </w:rPr>
        <w:t>e acuerdo a los perfiles estratigráficos inferidos; se determina que el subsuelo del área en estudio está conformado de la siguiente manera:</w:t>
      </w:r>
    </w:p>
    <w:p w14:paraId="17AB0555" w14:textId="24A1F84C" w:rsidR="004552B2" w:rsidRPr="00BD044F" w:rsidRDefault="004552B2" w:rsidP="00BD044F">
      <w:pPr>
        <w:tabs>
          <w:tab w:val="left" w:pos="-720"/>
        </w:tabs>
        <w:suppressAutoHyphens/>
        <w:spacing w:line="480" w:lineRule="auto"/>
        <w:jc w:val="both"/>
        <w:rPr>
          <w:rFonts w:ascii="Arial" w:hAnsi="Arial"/>
          <w:color w:val="000000"/>
          <w:spacing w:val="-3"/>
          <w:sz w:val="24"/>
          <w:szCs w:val="24"/>
        </w:rPr>
      </w:pPr>
      <w:r w:rsidRPr="00BD044F">
        <w:rPr>
          <w:rFonts w:ascii="Arial" w:hAnsi="Arial"/>
          <w:color w:val="000000"/>
          <w:spacing w:val="-3"/>
          <w:sz w:val="24"/>
          <w:szCs w:val="24"/>
        </w:rPr>
        <w:t xml:space="preserve">Superficialmente a la profundidad de 0.00m a 0.20m, se observa la presencia de un terreno vegetal conformado por gramíneas, </w:t>
      </w:r>
      <w:r w:rsidR="00EE52F1" w:rsidRPr="00BD044F">
        <w:rPr>
          <w:rFonts w:ascii="Arial" w:hAnsi="Arial"/>
          <w:color w:val="000000"/>
          <w:spacing w:val="-3"/>
          <w:sz w:val="24"/>
          <w:szCs w:val="24"/>
        </w:rPr>
        <w:t>luego a</w:t>
      </w:r>
      <w:r w:rsidRPr="00BD044F">
        <w:rPr>
          <w:rFonts w:ascii="Arial" w:hAnsi="Arial"/>
          <w:color w:val="000000"/>
          <w:spacing w:val="-3"/>
          <w:sz w:val="24"/>
          <w:szCs w:val="24"/>
        </w:rPr>
        <w:t xml:space="preserve"> la pro</w:t>
      </w:r>
      <w:r w:rsidR="00505B07" w:rsidRPr="00BD044F">
        <w:rPr>
          <w:rFonts w:ascii="Arial" w:hAnsi="Arial"/>
          <w:color w:val="000000"/>
          <w:spacing w:val="-3"/>
          <w:sz w:val="24"/>
          <w:szCs w:val="24"/>
        </w:rPr>
        <w:t>fundidad variable desde 0.20m – 1.2</w:t>
      </w:r>
      <w:r w:rsidRPr="00BD044F">
        <w:rPr>
          <w:rFonts w:ascii="Arial" w:hAnsi="Arial"/>
          <w:color w:val="000000"/>
          <w:spacing w:val="-3"/>
          <w:sz w:val="24"/>
          <w:szCs w:val="24"/>
        </w:rPr>
        <w:t>0</w:t>
      </w:r>
      <w:proofErr w:type="gramStart"/>
      <w:r w:rsidRPr="00BD044F">
        <w:rPr>
          <w:rFonts w:ascii="Arial" w:hAnsi="Arial"/>
          <w:color w:val="000000"/>
          <w:spacing w:val="-3"/>
          <w:sz w:val="24"/>
          <w:szCs w:val="24"/>
        </w:rPr>
        <w:t>m  presenta</w:t>
      </w:r>
      <w:proofErr w:type="gramEnd"/>
      <w:r w:rsidRPr="00BD044F">
        <w:rPr>
          <w:rFonts w:ascii="Arial" w:hAnsi="Arial"/>
          <w:color w:val="000000"/>
          <w:spacing w:val="-3"/>
          <w:sz w:val="24"/>
          <w:szCs w:val="24"/>
        </w:rPr>
        <w:t xml:space="preserve"> material </w:t>
      </w:r>
      <w:r w:rsidR="003454B7" w:rsidRPr="00BD044F">
        <w:rPr>
          <w:rFonts w:ascii="Arial" w:hAnsi="Arial"/>
          <w:color w:val="000000"/>
          <w:spacing w:val="-3"/>
          <w:sz w:val="24"/>
          <w:szCs w:val="24"/>
        </w:rPr>
        <w:t>heterogéneo</w:t>
      </w:r>
      <w:r w:rsidRPr="00BD044F">
        <w:rPr>
          <w:rFonts w:ascii="Arial" w:hAnsi="Arial"/>
          <w:color w:val="000000"/>
          <w:spacing w:val="-3"/>
          <w:sz w:val="24"/>
          <w:szCs w:val="24"/>
        </w:rPr>
        <w:t xml:space="preserve"> conformado por: </w:t>
      </w:r>
      <w:r w:rsidRPr="00BD044F">
        <w:rPr>
          <w:rFonts w:ascii="Arial" w:hAnsi="Arial"/>
          <w:b/>
          <w:color w:val="000000"/>
          <w:spacing w:val="-3"/>
          <w:sz w:val="24"/>
          <w:szCs w:val="24"/>
        </w:rPr>
        <w:t>Estratos arcillosos</w:t>
      </w:r>
      <w:r w:rsidRPr="00BD044F">
        <w:rPr>
          <w:rFonts w:ascii="Arial" w:hAnsi="Arial"/>
          <w:color w:val="000000"/>
          <w:spacing w:val="-3"/>
          <w:sz w:val="24"/>
          <w:szCs w:val="24"/>
        </w:rPr>
        <w:t xml:space="preserve">, con presencia de raíces delgadas aisladas, color beige anaranjado, húmeda, </w:t>
      </w:r>
      <w:r w:rsidR="00EE52F1" w:rsidRPr="00BD044F">
        <w:rPr>
          <w:rFonts w:ascii="Arial" w:hAnsi="Arial"/>
          <w:color w:val="000000"/>
          <w:spacing w:val="-3"/>
          <w:sz w:val="24"/>
          <w:szCs w:val="24"/>
        </w:rPr>
        <w:t>baja</w:t>
      </w:r>
      <w:r w:rsidR="007A680F" w:rsidRPr="00BD044F">
        <w:rPr>
          <w:rFonts w:ascii="Arial" w:hAnsi="Arial"/>
          <w:color w:val="000000"/>
          <w:spacing w:val="-3"/>
          <w:sz w:val="24"/>
          <w:szCs w:val="24"/>
        </w:rPr>
        <w:t xml:space="preserve"> plasticidad</w:t>
      </w:r>
      <w:r w:rsidRPr="00BD044F">
        <w:rPr>
          <w:rFonts w:ascii="Arial" w:hAnsi="Arial"/>
          <w:color w:val="000000"/>
          <w:spacing w:val="-3"/>
          <w:sz w:val="24"/>
          <w:szCs w:val="24"/>
        </w:rPr>
        <w:t xml:space="preserve">, en estado </w:t>
      </w:r>
      <w:r w:rsidR="00EE52F1" w:rsidRPr="00BD044F">
        <w:rPr>
          <w:rFonts w:ascii="Arial" w:hAnsi="Arial"/>
          <w:color w:val="000000"/>
          <w:spacing w:val="-3"/>
          <w:sz w:val="24"/>
          <w:szCs w:val="24"/>
        </w:rPr>
        <w:t>compacto</w:t>
      </w:r>
      <w:r w:rsidRPr="00BD044F">
        <w:rPr>
          <w:rFonts w:ascii="Arial" w:hAnsi="Arial"/>
          <w:color w:val="000000"/>
          <w:spacing w:val="-3"/>
          <w:sz w:val="24"/>
          <w:szCs w:val="24"/>
        </w:rPr>
        <w:t>.</w:t>
      </w:r>
    </w:p>
    <w:p w14:paraId="16F85EF4" w14:textId="65EBDBA2" w:rsidR="004552B2" w:rsidRPr="00BD044F" w:rsidRDefault="004552B2" w:rsidP="00BD044F">
      <w:pPr>
        <w:tabs>
          <w:tab w:val="left" w:pos="-720"/>
        </w:tabs>
        <w:suppressAutoHyphens/>
        <w:spacing w:line="480" w:lineRule="auto"/>
        <w:jc w:val="both"/>
        <w:rPr>
          <w:rFonts w:ascii="Arial" w:hAnsi="Arial"/>
          <w:spacing w:val="-3"/>
          <w:sz w:val="24"/>
          <w:szCs w:val="24"/>
        </w:rPr>
      </w:pPr>
      <w:r w:rsidRPr="00BD044F">
        <w:rPr>
          <w:rFonts w:ascii="Arial" w:hAnsi="Arial"/>
          <w:color w:val="000000"/>
          <w:spacing w:val="-3"/>
          <w:sz w:val="24"/>
          <w:szCs w:val="24"/>
        </w:rPr>
        <w:t xml:space="preserve">Por debajo y hasta la profundidad variable de </w:t>
      </w:r>
      <w:r w:rsidR="00505B07" w:rsidRPr="00BD044F">
        <w:rPr>
          <w:rFonts w:ascii="Arial" w:hAnsi="Arial"/>
          <w:color w:val="000000"/>
          <w:spacing w:val="-3"/>
          <w:sz w:val="24"/>
          <w:szCs w:val="24"/>
        </w:rPr>
        <w:t xml:space="preserve">1.20 - </w:t>
      </w:r>
      <w:r w:rsidRPr="00BD044F">
        <w:rPr>
          <w:rFonts w:ascii="Arial" w:hAnsi="Arial"/>
          <w:color w:val="000000"/>
          <w:spacing w:val="-3"/>
          <w:sz w:val="24"/>
          <w:szCs w:val="24"/>
        </w:rPr>
        <w:t>1.40</w:t>
      </w:r>
      <w:r w:rsidR="00505B07" w:rsidRPr="00BD044F">
        <w:rPr>
          <w:rFonts w:ascii="Arial" w:hAnsi="Arial"/>
          <w:color w:val="000000"/>
          <w:spacing w:val="-3"/>
          <w:sz w:val="24"/>
          <w:szCs w:val="24"/>
        </w:rPr>
        <w:t xml:space="preserve"> </w:t>
      </w:r>
      <w:r w:rsidRPr="00BD044F">
        <w:rPr>
          <w:rFonts w:ascii="Arial" w:hAnsi="Arial"/>
          <w:color w:val="000000"/>
          <w:spacing w:val="-3"/>
          <w:sz w:val="24"/>
          <w:szCs w:val="24"/>
        </w:rPr>
        <w:t>-</w:t>
      </w:r>
      <w:r w:rsidR="00505B07" w:rsidRPr="00BD044F">
        <w:rPr>
          <w:rFonts w:ascii="Arial" w:hAnsi="Arial"/>
          <w:color w:val="000000"/>
          <w:spacing w:val="-3"/>
          <w:sz w:val="24"/>
          <w:szCs w:val="24"/>
        </w:rPr>
        <w:t xml:space="preserve"> </w:t>
      </w:r>
      <w:r w:rsidRPr="00BD044F">
        <w:rPr>
          <w:rFonts w:ascii="Arial" w:hAnsi="Arial"/>
          <w:color w:val="000000"/>
          <w:spacing w:val="-3"/>
          <w:sz w:val="24"/>
          <w:szCs w:val="24"/>
        </w:rPr>
        <w:t xml:space="preserve">3.00 se presenta material </w:t>
      </w:r>
      <w:r w:rsidR="00505B07" w:rsidRPr="00BD044F">
        <w:rPr>
          <w:rFonts w:ascii="Arial" w:hAnsi="Arial"/>
          <w:color w:val="000000"/>
          <w:spacing w:val="-3"/>
          <w:sz w:val="24"/>
          <w:szCs w:val="24"/>
        </w:rPr>
        <w:t xml:space="preserve">homogéneo </w:t>
      </w:r>
      <w:r w:rsidRPr="00BD044F">
        <w:rPr>
          <w:rFonts w:ascii="Arial" w:hAnsi="Arial"/>
          <w:spacing w:val="-3"/>
          <w:sz w:val="24"/>
          <w:szCs w:val="24"/>
        </w:rPr>
        <w:t>de arcilla</w:t>
      </w:r>
      <w:r w:rsidR="00505B07" w:rsidRPr="00BD044F">
        <w:rPr>
          <w:rFonts w:ascii="Arial" w:hAnsi="Arial"/>
          <w:spacing w:val="-3"/>
          <w:sz w:val="24"/>
          <w:szCs w:val="24"/>
        </w:rPr>
        <w:t>s</w:t>
      </w:r>
      <w:r w:rsidRPr="00BD044F">
        <w:rPr>
          <w:rFonts w:ascii="Arial" w:hAnsi="Arial"/>
          <w:spacing w:val="-3"/>
          <w:sz w:val="24"/>
          <w:szCs w:val="24"/>
        </w:rPr>
        <w:t xml:space="preserve"> limosa</w:t>
      </w:r>
      <w:r w:rsidR="00505B07" w:rsidRPr="00BD044F">
        <w:rPr>
          <w:rFonts w:ascii="Arial" w:hAnsi="Arial"/>
          <w:spacing w:val="-3"/>
          <w:sz w:val="24"/>
          <w:szCs w:val="24"/>
        </w:rPr>
        <w:t>s colores diversos, anaranjado, rojizo.</w:t>
      </w:r>
      <w:r w:rsidRPr="00BD044F">
        <w:rPr>
          <w:rFonts w:ascii="Arial" w:hAnsi="Arial"/>
          <w:spacing w:val="-3"/>
          <w:sz w:val="24"/>
          <w:szCs w:val="24"/>
        </w:rPr>
        <w:t xml:space="preserve"> </w:t>
      </w:r>
      <w:proofErr w:type="spellStart"/>
      <w:r w:rsidRPr="00BD044F">
        <w:rPr>
          <w:rFonts w:ascii="Arial" w:hAnsi="Arial"/>
          <w:spacing w:val="-3"/>
          <w:sz w:val="24"/>
          <w:szCs w:val="24"/>
        </w:rPr>
        <w:t>beiggs</w:t>
      </w:r>
      <w:proofErr w:type="spellEnd"/>
      <w:r w:rsidRPr="00BD044F">
        <w:rPr>
          <w:rFonts w:ascii="Arial" w:hAnsi="Arial"/>
          <w:spacing w:val="-3"/>
          <w:sz w:val="24"/>
          <w:szCs w:val="24"/>
        </w:rPr>
        <w:t xml:space="preserve"> oscuro con </w:t>
      </w:r>
      <w:proofErr w:type="gramStart"/>
      <w:r w:rsidRPr="00BD044F">
        <w:rPr>
          <w:rFonts w:ascii="Arial" w:hAnsi="Arial"/>
          <w:spacing w:val="-3"/>
          <w:sz w:val="24"/>
          <w:szCs w:val="24"/>
        </w:rPr>
        <w:t>pigmentaciones  rojizo</w:t>
      </w:r>
      <w:proofErr w:type="gramEnd"/>
      <w:r w:rsidRPr="00BD044F">
        <w:rPr>
          <w:rFonts w:ascii="Arial" w:hAnsi="Arial"/>
          <w:spacing w:val="-3"/>
          <w:sz w:val="24"/>
          <w:szCs w:val="24"/>
        </w:rPr>
        <w:t xml:space="preserve"> y gris claro, húmeda por sectores, de mediana plasticidad, de consistencia semidura, con </w:t>
      </w:r>
      <w:r w:rsidR="00B038CE" w:rsidRPr="00BD044F">
        <w:rPr>
          <w:rFonts w:ascii="Arial" w:hAnsi="Arial"/>
          <w:spacing w:val="-3"/>
          <w:sz w:val="24"/>
          <w:szCs w:val="24"/>
        </w:rPr>
        <w:t>31.16</w:t>
      </w:r>
      <w:r w:rsidRPr="00BD044F">
        <w:rPr>
          <w:rFonts w:ascii="Arial" w:hAnsi="Arial"/>
          <w:spacing w:val="-3"/>
          <w:sz w:val="24"/>
          <w:szCs w:val="24"/>
        </w:rPr>
        <w:t>%</w:t>
      </w:r>
      <w:r w:rsidR="00B038CE" w:rsidRPr="00BD044F">
        <w:rPr>
          <w:rFonts w:ascii="Arial" w:hAnsi="Arial"/>
          <w:spacing w:val="-3"/>
          <w:sz w:val="24"/>
          <w:szCs w:val="24"/>
        </w:rPr>
        <w:t xml:space="preserve"> </w:t>
      </w:r>
      <w:r w:rsidRPr="00BD044F">
        <w:rPr>
          <w:rFonts w:ascii="Arial" w:hAnsi="Arial"/>
          <w:spacing w:val="-3"/>
          <w:sz w:val="24"/>
          <w:szCs w:val="24"/>
        </w:rPr>
        <w:t>-</w:t>
      </w:r>
      <w:r w:rsidR="00B038CE" w:rsidRPr="00BD044F">
        <w:rPr>
          <w:rFonts w:ascii="Arial" w:hAnsi="Arial"/>
          <w:spacing w:val="-3"/>
          <w:sz w:val="24"/>
          <w:szCs w:val="24"/>
        </w:rPr>
        <w:t xml:space="preserve"> </w:t>
      </w:r>
      <w:r w:rsidR="003454B7" w:rsidRPr="00BD044F">
        <w:rPr>
          <w:rFonts w:ascii="Arial" w:hAnsi="Arial"/>
          <w:spacing w:val="-3"/>
          <w:sz w:val="24"/>
          <w:szCs w:val="24"/>
        </w:rPr>
        <w:t>3</w:t>
      </w:r>
      <w:r w:rsidR="00B038CE" w:rsidRPr="00BD044F">
        <w:rPr>
          <w:rFonts w:ascii="Arial" w:hAnsi="Arial"/>
          <w:spacing w:val="-3"/>
          <w:sz w:val="24"/>
          <w:szCs w:val="24"/>
        </w:rPr>
        <w:t>4.00</w:t>
      </w:r>
      <w:r w:rsidRPr="00BD044F">
        <w:rPr>
          <w:rFonts w:ascii="Arial" w:hAnsi="Arial"/>
          <w:spacing w:val="-3"/>
          <w:sz w:val="24"/>
          <w:szCs w:val="24"/>
        </w:rPr>
        <w:t xml:space="preserve">% de límite líquido y </w:t>
      </w:r>
      <w:r w:rsidR="00505B07" w:rsidRPr="00BD044F">
        <w:rPr>
          <w:rFonts w:ascii="Arial" w:hAnsi="Arial"/>
          <w:spacing w:val="-3"/>
          <w:sz w:val="24"/>
          <w:szCs w:val="24"/>
        </w:rPr>
        <w:t>9.27</w:t>
      </w:r>
      <w:r w:rsidRPr="00BD044F">
        <w:rPr>
          <w:rFonts w:ascii="Arial" w:hAnsi="Arial"/>
          <w:spacing w:val="-3"/>
          <w:sz w:val="24"/>
          <w:szCs w:val="24"/>
        </w:rPr>
        <w:t>% -</w:t>
      </w:r>
      <w:r w:rsidR="003454B7" w:rsidRPr="00BD044F">
        <w:rPr>
          <w:rFonts w:ascii="Arial" w:hAnsi="Arial"/>
          <w:spacing w:val="-3"/>
          <w:sz w:val="24"/>
          <w:szCs w:val="24"/>
        </w:rPr>
        <w:t>1</w:t>
      </w:r>
      <w:r w:rsidR="00505B07" w:rsidRPr="00BD044F">
        <w:rPr>
          <w:rFonts w:ascii="Arial" w:hAnsi="Arial"/>
          <w:spacing w:val="-3"/>
          <w:sz w:val="24"/>
          <w:szCs w:val="24"/>
        </w:rPr>
        <w:t>2.86</w:t>
      </w:r>
      <w:r w:rsidRPr="00BD044F">
        <w:rPr>
          <w:rFonts w:ascii="Arial" w:hAnsi="Arial"/>
          <w:spacing w:val="-3"/>
          <w:sz w:val="24"/>
          <w:szCs w:val="24"/>
        </w:rPr>
        <w:t>% de índice plástico.</w:t>
      </w:r>
    </w:p>
    <w:p w14:paraId="2F0325A2" w14:textId="77777777" w:rsidR="00BB37A2" w:rsidRPr="00BD044F" w:rsidRDefault="004552B2" w:rsidP="00BD044F">
      <w:pPr>
        <w:tabs>
          <w:tab w:val="left" w:pos="-720"/>
        </w:tabs>
        <w:suppressAutoHyphens/>
        <w:spacing w:line="480" w:lineRule="auto"/>
        <w:jc w:val="both"/>
        <w:rPr>
          <w:rFonts w:ascii="Arial" w:hAnsi="Arial"/>
          <w:color w:val="000000"/>
          <w:spacing w:val="-3"/>
          <w:sz w:val="24"/>
          <w:szCs w:val="24"/>
        </w:rPr>
      </w:pPr>
      <w:r w:rsidRPr="00BD044F">
        <w:rPr>
          <w:rFonts w:ascii="Arial" w:hAnsi="Arial"/>
          <w:color w:val="000000"/>
          <w:spacing w:val="-3"/>
          <w:sz w:val="24"/>
          <w:szCs w:val="24"/>
        </w:rPr>
        <w:t xml:space="preserve">Cabe señalar que se encontró nivel de filtración en </w:t>
      </w:r>
      <w:proofErr w:type="gramStart"/>
      <w:r w:rsidRPr="00BD044F">
        <w:rPr>
          <w:rFonts w:ascii="Arial" w:hAnsi="Arial"/>
          <w:color w:val="000000"/>
          <w:spacing w:val="-3"/>
          <w:sz w:val="24"/>
          <w:szCs w:val="24"/>
        </w:rPr>
        <w:t>0</w:t>
      </w:r>
      <w:r w:rsidR="00AE7103" w:rsidRPr="00BD044F">
        <w:rPr>
          <w:rFonts w:ascii="Arial" w:hAnsi="Arial"/>
          <w:color w:val="000000"/>
          <w:spacing w:val="-3"/>
          <w:sz w:val="24"/>
          <w:szCs w:val="24"/>
        </w:rPr>
        <w:t>6</w:t>
      </w:r>
      <w:r w:rsidRPr="00BD044F">
        <w:rPr>
          <w:rFonts w:ascii="Arial" w:hAnsi="Arial"/>
          <w:color w:val="000000"/>
          <w:spacing w:val="-3"/>
          <w:sz w:val="24"/>
          <w:szCs w:val="24"/>
        </w:rPr>
        <w:t xml:space="preserve">  pozos</w:t>
      </w:r>
      <w:proofErr w:type="gramEnd"/>
      <w:r w:rsidR="00BB37A2" w:rsidRPr="00BD044F">
        <w:rPr>
          <w:rFonts w:ascii="Arial" w:hAnsi="Arial"/>
          <w:color w:val="000000"/>
          <w:spacing w:val="-3"/>
          <w:sz w:val="24"/>
          <w:szCs w:val="24"/>
        </w:rPr>
        <w:t>:</w:t>
      </w:r>
    </w:p>
    <w:p w14:paraId="48F31C1C" w14:textId="77777777" w:rsidR="00737904" w:rsidRPr="00BD044F" w:rsidRDefault="004552B2" w:rsidP="004552B2">
      <w:pPr>
        <w:tabs>
          <w:tab w:val="left" w:pos="-720"/>
        </w:tabs>
        <w:suppressAutoHyphens/>
        <w:spacing w:line="480" w:lineRule="auto"/>
        <w:jc w:val="both"/>
        <w:rPr>
          <w:rFonts w:ascii="Arial" w:hAnsi="Arial"/>
          <w:color w:val="000000"/>
          <w:spacing w:val="-3"/>
          <w:sz w:val="24"/>
          <w:szCs w:val="24"/>
        </w:rPr>
      </w:pPr>
      <w:r w:rsidRPr="00BD044F">
        <w:rPr>
          <w:rFonts w:ascii="Arial" w:hAnsi="Arial"/>
          <w:color w:val="000000"/>
          <w:spacing w:val="-3"/>
          <w:sz w:val="24"/>
          <w:szCs w:val="24"/>
        </w:rPr>
        <w:t xml:space="preserve">  </w:t>
      </w:r>
      <w:r w:rsidRPr="00BD044F">
        <w:rPr>
          <w:rFonts w:ascii="Arial" w:hAnsi="Arial"/>
          <w:b/>
          <w:color w:val="000000"/>
          <w:spacing w:val="-3"/>
          <w:sz w:val="24"/>
          <w:szCs w:val="24"/>
        </w:rPr>
        <w:t>C-</w:t>
      </w:r>
      <w:r w:rsidR="00AE7103" w:rsidRPr="00BD044F">
        <w:rPr>
          <w:rFonts w:ascii="Arial" w:hAnsi="Arial"/>
          <w:b/>
          <w:color w:val="000000"/>
          <w:spacing w:val="-3"/>
          <w:sz w:val="24"/>
          <w:szCs w:val="24"/>
        </w:rPr>
        <w:t>1</w:t>
      </w:r>
      <w:r w:rsidR="00A423E6" w:rsidRPr="00BD044F">
        <w:rPr>
          <w:rFonts w:ascii="Arial" w:hAnsi="Arial"/>
          <w:color w:val="000000"/>
          <w:spacing w:val="-3"/>
          <w:sz w:val="24"/>
          <w:szCs w:val="24"/>
        </w:rPr>
        <w:t xml:space="preserve">, a </w:t>
      </w:r>
      <w:r w:rsidR="00AE7103" w:rsidRPr="00BD044F">
        <w:rPr>
          <w:rFonts w:ascii="Arial" w:hAnsi="Arial"/>
          <w:color w:val="000000"/>
          <w:spacing w:val="-3"/>
          <w:sz w:val="24"/>
          <w:szCs w:val="24"/>
        </w:rPr>
        <w:t>0.50</w:t>
      </w:r>
      <w:r w:rsidRPr="00BD044F">
        <w:rPr>
          <w:rFonts w:ascii="Arial" w:hAnsi="Arial"/>
          <w:color w:val="000000"/>
          <w:spacing w:val="-3"/>
          <w:sz w:val="24"/>
          <w:szCs w:val="24"/>
        </w:rPr>
        <w:t xml:space="preserve">m, </w:t>
      </w:r>
    </w:p>
    <w:p w14:paraId="76F550F7" w14:textId="77777777" w:rsidR="00737904" w:rsidRPr="00BD044F" w:rsidRDefault="00737904" w:rsidP="004552B2">
      <w:pPr>
        <w:tabs>
          <w:tab w:val="left" w:pos="-720"/>
        </w:tabs>
        <w:suppressAutoHyphens/>
        <w:spacing w:line="480" w:lineRule="auto"/>
        <w:jc w:val="both"/>
        <w:rPr>
          <w:rFonts w:ascii="Arial" w:hAnsi="Arial"/>
          <w:b/>
          <w:color w:val="000000"/>
          <w:spacing w:val="-3"/>
          <w:sz w:val="24"/>
          <w:szCs w:val="24"/>
        </w:rPr>
      </w:pPr>
      <w:r w:rsidRPr="00BD044F">
        <w:rPr>
          <w:rFonts w:ascii="Arial" w:hAnsi="Arial"/>
          <w:color w:val="000000"/>
          <w:spacing w:val="-3"/>
          <w:sz w:val="24"/>
          <w:szCs w:val="24"/>
        </w:rPr>
        <w:t xml:space="preserve">  </w:t>
      </w:r>
      <w:r w:rsidR="004552B2" w:rsidRPr="00BD044F">
        <w:rPr>
          <w:rFonts w:ascii="Arial" w:hAnsi="Arial"/>
          <w:b/>
          <w:color w:val="000000"/>
          <w:spacing w:val="-3"/>
          <w:sz w:val="24"/>
          <w:szCs w:val="24"/>
        </w:rPr>
        <w:t>C-</w:t>
      </w:r>
      <w:r w:rsidR="003454B7" w:rsidRPr="00BD044F">
        <w:rPr>
          <w:rFonts w:ascii="Arial" w:hAnsi="Arial"/>
          <w:b/>
          <w:color w:val="000000"/>
          <w:spacing w:val="-3"/>
          <w:sz w:val="24"/>
          <w:szCs w:val="24"/>
        </w:rPr>
        <w:t>5</w:t>
      </w:r>
      <w:r w:rsidR="00A423E6" w:rsidRPr="00BD044F">
        <w:rPr>
          <w:rFonts w:ascii="Arial" w:hAnsi="Arial"/>
          <w:color w:val="000000"/>
          <w:spacing w:val="-3"/>
          <w:sz w:val="24"/>
          <w:szCs w:val="24"/>
        </w:rPr>
        <w:t>, a 0.</w:t>
      </w:r>
      <w:r w:rsidR="00AE7103" w:rsidRPr="00BD044F">
        <w:rPr>
          <w:rFonts w:ascii="Arial" w:hAnsi="Arial"/>
          <w:color w:val="000000"/>
          <w:spacing w:val="-3"/>
          <w:sz w:val="24"/>
          <w:szCs w:val="24"/>
        </w:rPr>
        <w:t>8</w:t>
      </w:r>
      <w:r w:rsidR="004552B2" w:rsidRPr="00BD044F">
        <w:rPr>
          <w:rFonts w:ascii="Arial" w:hAnsi="Arial"/>
          <w:color w:val="000000"/>
          <w:spacing w:val="-3"/>
          <w:sz w:val="24"/>
          <w:szCs w:val="24"/>
        </w:rPr>
        <w:t xml:space="preserve">0m, </w:t>
      </w:r>
      <w:r w:rsidR="004552B2" w:rsidRPr="00BD044F">
        <w:rPr>
          <w:rFonts w:ascii="Arial" w:hAnsi="Arial"/>
          <w:b/>
          <w:color w:val="000000"/>
          <w:spacing w:val="-3"/>
          <w:sz w:val="24"/>
          <w:szCs w:val="24"/>
        </w:rPr>
        <w:t xml:space="preserve"> </w:t>
      </w:r>
    </w:p>
    <w:p w14:paraId="6F9A6664" w14:textId="77777777" w:rsidR="00737904" w:rsidRPr="00BD044F" w:rsidRDefault="00737904" w:rsidP="004552B2">
      <w:pPr>
        <w:tabs>
          <w:tab w:val="left" w:pos="-720"/>
        </w:tabs>
        <w:suppressAutoHyphens/>
        <w:spacing w:line="480" w:lineRule="auto"/>
        <w:jc w:val="both"/>
        <w:rPr>
          <w:rFonts w:ascii="Arial" w:hAnsi="Arial"/>
          <w:b/>
          <w:color w:val="000000"/>
          <w:spacing w:val="-3"/>
          <w:sz w:val="24"/>
          <w:szCs w:val="24"/>
        </w:rPr>
      </w:pPr>
      <w:r w:rsidRPr="00BD044F">
        <w:rPr>
          <w:rFonts w:ascii="Arial" w:hAnsi="Arial"/>
          <w:b/>
          <w:color w:val="000000"/>
          <w:spacing w:val="-3"/>
          <w:sz w:val="24"/>
          <w:szCs w:val="24"/>
        </w:rPr>
        <w:t xml:space="preserve">  </w:t>
      </w:r>
      <w:r w:rsidR="004552B2" w:rsidRPr="00BD044F">
        <w:rPr>
          <w:rFonts w:ascii="Arial" w:hAnsi="Arial"/>
          <w:b/>
          <w:color w:val="000000"/>
          <w:spacing w:val="-3"/>
          <w:sz w:val="24"/>
          <w:szCs w:val="24"/>
        </w:rPr>
        <w:t>C-</w:t>
      </w:r>
      <w:r w:rsidR="00AE7103" w:rsidRPr="00BD044F">
        <w:rPr>
          <w:rFonts w:ascii="Arial" w:hAnsi="Arial"/>
          <w:b/>
          <w:color w:val="000000"/>
          <w:spacing w:val="-3"/>
          <w:sz w:val="24"/>
          <w:szCs w:val="24"/>
        </w:rPr>
        <w:t>6</w:t>
      </w:r>
      <w:r w:rsidR="00A423E6" w:rsidRPr="00BD044F">
        <w:rPr>
          <w:rFonts w:ascii="Arial" w:hAnsi="Arial"/>
          <w:color w:val="000000"/>
          <w:spacing w:val="-3"/>
          <w:sz w:val="24"/>
          <w:szCs w:val="24"/>
        </w:rPr>
        <w:t xml:space="preserve">, a </w:t>
      </w:r>
      <w:r w:rsidR="00AE7103" w:rsidRPr="00BD044F">
        <w:rPr>
          <w:rFonts w:ascii="Arial" w:hAnsi="Arial"/>
          <w:color w:val="000000"/>
          <w:spacing w:val="-3"/>
          <w:sz w:val="24"/>
          <w:szCs w:val="24"/>
        </w:rPr>
        <w:t>0.70</w:t>
      </w:r>
      <w:r w:rsidR="004552B2" w:rsidRPr="00BD044F">
        <w:rPr>
          <w:rFonts w:ascii="Arial" w:hAnsi="Arial"/>
          <w:color w:val="000000"/>
          <w:spacing w:val="-3"/>
          <w:sz w:val="24"/>
          <w:szCs w:val="24"/>
        </w:rPr>
        <w:t xml:space="preserve">m, </w:t>
      </w:r>
      <w:r w:rsidR="004552B2" w:rsidRPr="00BD044F">
        <w:rPr>
          <w:rFonts w:ascii="Arial" w:hAnsi="Arial"/>
          <w:b/>
          <w:color w:val="000000"/>
          <w:spacing w:val="-3"/>
          <w:sz w:val="24"/>
          <w:szCs w:val="24"/>
        </w:rPr>
        <w:t xml:space="preserve"> </w:t>
      </w:r>
    </w:p>
    <w:p w14:paraId="25882751" w14:textId="77777777" w:rsidR="00737904" w:rsidRPr="00BD044F" w:rsidRDefault="00737904" w:rsidP="004552B2">
      <w:pPr>
        <w:tabs>
          <w:tab w:val="left" w:pos="-720"/>
        </w:tabs>
        <w:suppressAutoHyphens/>
        <w:spacing w:line="480" w:lineRule="auto"/>
        <w:jc w:val="both"/>
        <w:rPr>
          <w:rFonts w:ascii="Arial" w:hAnsi="Arial"/>
          <w:b/>
          <w:color w:val="000000"/>
          <w:spacing w:val="-3"/>
          <w:sz w:val="24"/>
          <w:szCs w:val="24"/>
        </w:rPr>
      </w:pPr>
      <w:r w:rsidRPr="00BD044F">
        <w:rPr>
          <w:rFonts w:ascii="Arial" w:hAnsi="Arial"/>
          <w:b/>
          <w:color w:val="000000"/>
          <w:spacing w:val="-3"/>
          <w:sz w:val="24"/>
          <w:szCs w:val="24"/>
        </w:rPr>
        <w:t xml:space="preserve">  </w:t>
      </w:r>
      <w:r w:rsidR="00AE7103" w:rsidRPr="00BD044F">
        <w:rPr>
          <w:rFonts w:ascii="Arial" w:hAnsi="Arial"/>
          <w:b/>
          <w:color w:val="000000"/>
          <w:spacing w:val="-3"/>
          <w:sz w:val="24"/>
          <w:szCs w:val="24"/>
        </w:rPr>
        <w:t xml:space="preserve">C-8 </w:t>
      </w:r>
      <w:r w:rsidR="00AE7103" w:rsidRPr="00BD044F">
        <w:rPr>
          <w:rFonts w:ascii="Arial" w:hAnsi="Arial"/>
          <w:bCs/>
          <w:color w:val="000000"/>
          <w:spacing w:val="-3"/>
          <w:sz w:val="24"/>
          <w:szCs w:val="24"/>
        </w:rPr>
        <w:t>a 1.50m</w:t>
      </w:r>
      <w:r w:rsidR="00AE7103" w:rsidRPr="00BD044F">
        <w:rPr>
          <w:rFonts w:ascii="Arial" w:hAnsi="Arial"/>
          <w:b/>
          <w:color w:val="000000"/>
          <w:spacing w:val="-3"/>
          <w:sz w:val="24"/>
          <w:szCs w:val="24"/>
        </w:rPr>
        <w:t xml:space="preserve">, </w:t>
      </w:r>
    </w:p>
    <w:p w14:paraId="219724B7" w14:textId="77777777" w:rsidR="00737904" w:rsidRPr="00BD044F" w:rsidRDefault="00737904" w:rsidP="004552B2">
      <w:pPr>
        <w:tabs>
          <w:tab w:val="left" w:pos="-720"/>
        </w:tabs>
        <w:suppressAutoHyphens/>
        <w:spacing w:line="480" w:lineRule="auto"/>
        <w:jc w:val="both"/>
        <w:rPr>
          <w:rFonts w:ascii="Arial" w:hAnsi="Arial"/>
          <w:b/>
          <w:color w:val="000000"/>
          <w:spacing w:val="-3"/>
          <w:sz w:val="24"/>
          <w:szCs w:val="24"/>
        </w:rPr>
      </w:pPr>
      <w:r w:rsidRPr="00BD044F">
        <w:rPr>
          <w:rFonts w:ascii="Arial" w:hAnsi="Arial"/>
          <w:b/>
          <w:color w:val="000000"/>
          <w:spacing w:val="-3"/>
          <w:sz w:val="24"/>
          <w:szCs w:val="24"/>
        </w:rPr>
        <w:t xml:space="preserve">  </w:t>
      </w:r>
      <w:r w:rsidR="00AE7103" w:rsidRPr="00BD044F">
        <w:rPr>
          <w:rFonts w:ascii="Arial" w:hAnsi="Arial"/>
          <w:b/>
          <w:color w:val="000000"/>
          <w:spacing w:val="-3"/>
          <w:sz w:val="24"/>
          <w:szCs w:val="24"/>
        </w:rPr>
        <w:t xml:space="preserve">C-10 </w:t>
      </w:r>
      <w:r w:rsidR="00AE7103" w:rsidRPr="00BD044F">
        <w:rPr>
          <w:rFonts w:ascii="Arial" w:hAnsi="Arial"/>
          <w:bCs/>
          <w:color w:val="000000"/>
          <w:spacing w:val="-3"/>
          <w:sz w:val="24"/>
          <w:szCs w:val="24"/>
        </w:rPr>
        <w:t>a 1.20m</w:t>
      </w:r>
      <w:r w:rsidR="00AE7103" w:rsidRPr="00BD044F">
        <w:rPr>
          <w:rFonts w:ascii="Arial" w:hAnsi="Arial"/>
          <w:b/>
          <w:color w:val="000000"/>
          <w:spacing w:val="-3"/>
          <w:sz w:val="24"/>
          <w:szCs w:val="24"/>
        </w:rPr>
        <w:t xml:space="preserve">, </w:t>
      </w:r>
      <w:r w:rsidRPr="00BD044F">
        <w:rPr>
          <w:rFonts w:ascii="Arial" w:hAnsi="Arial"/>
          <w:b/>
          <w:color w:val="000000"/>
          <w:spacing w:val="-3"/>
          <w:sz w:val="24"/>
          <w:szCs w:val="24"/>
        </w:rPr>
        <w:t xml:space="preserve"> </w:t>
      </w:r>
    </w:p>
    <w:p w14:paraId="578A6F22" w14:textId="420AC83B" w:rsidR="004552B2" w:rsidRPr="00BD044F" w:rsidRDefault="00737904" w:rsidP="004552B2">
      <w:pPr>
        <w:tabs>
          <w:tab w:val="left" w:pos="-720"/>
        </w:tabs>
        <w:suppressAutoHyphens/>
        <w:spacing w:line="480" w:lineRule="auto"/>
        <w:jc w:val="both"/>
        <w:rPr>
          <w:rFonts w:ascii="Arial" w:hAnsi="Arial"/>
          <w:bCs/>
          <w:color w:val="000000"/>
          <w:spacing w:val="-3"/>
          <w:sz w:val="24"/>
          <w:szCs w:val="24"/>
        </w:rPr>
      </w:pPr>
      <w:r w:rsidRPr="00BD044F">
        <w:rPr>
          <w:rFonts w:ascii="Arial" w:hAnsi="Arial"/>
          <w:b/>
          <w:color w:val="000000"/>
          <w:spacing w:val="-3"/>
          <w:sz w:val="24"/>
          <w:szCs w:val="24"/>
        </w:rPr>
        <w:lastRenderedPageBreak/>
        <w:t xml:space="preserve">  </w:t>
      </w:r>
      <w:r w:rsidR="00AE7103" w:rsidRPr="00BD044F">
        <w:rPr>
          <w:rFonts w:ascii="Arial" w:hAnsi="Arial"/>
          <w:b/>
          <w:color w:val="000000"/>
          <w:spacing w:val="-3"/>
          <w:sz w:val="24"/>
          <w:szCs w:val="24"/>
        </w:rPr>
        <w:t xml:space="preserve">C-12 </w:t>
      </w:r>
      <w:r w:rsidR="00AE7103" w:rsidRPr="00BD044F">
        <w:rPr>
          <w:rFonts w:ascii="Arial" w:hAnsi="Arial"/>
          <w:bCs/>
          <w:color w:val="000000"/>
          <w:spacing w:val="-3"/>
          <w:sz w:val="24"/>
          <w:szCs w:val="24"/>
        </w:rPr>
        <w:t>a 1.20m.</w:t>
      </w:r>
    </w:p>
    <w:p w14:paraId="68AEECED" w14:textId="3C07C290" w:rsidR="0020302E" w:rsidRPr="00BD044F" w:rsidRDefault="0020302E" w:rsidP="00BD044F">
      <w:pPr>
        <w:spacing w:line="360" w:lineRule="auto"/>
        <w:jc w:val="both"/>
        <w:rPr>
          <w:rFonts w:ascii="Arial" w:hAnsi="Arial" w:cs="Arial"/>
          <w:b/>
          <w:bCs/>
          <w:sz w:val="24"/>
          <w:szCs w:val="24"/>
        </w:rPr>
      </w:pPr>
      <w:r w:rsidRPr="00BD044F">
        <w:rPr>
          <w:rFonts w:ascii="Arial" w:hAnsi="Arial" w:cs="Arial"/>
          <w:b/>
          <w:bCs/>
          <w:sz w:val="24"/>
          <w:szCs w:val="24"/>
        </w:rPr>
        <w:t xml:space="preserve">Tramo 01 </w:t>
      </w:r>
      <w:r w:rsidR="001C44AF" w:rsidRPr="00BD044F">
        <w:rPr>
          <w:rFonts w:ascii="Arial" w:hAnsi="Arial" w:cs="Arial"/>
          <w:b/>
          <w:bCs/>
          <w:sz w:val="24"/>
          <w:szCs w:val="24"/>
        </w:rPr>
        <w:t>Cimentación</w:t>
      </w:r>
      <w:r w:rsidRPr="00BD044F">
        <w:rPr>
          <w:rFonts w:ascii="Arial" w:hAnsi="Arial" w:cs="Arial"/>
          <w:b/>
          <w:bCs/>
          <w:sz w:val="24"/>
          <w:szCs w:val="24"/>
        </w:rPr>
        <w:t xml:space="preserve"> </w:t>
      </w:r>
      <w:r w:rsidR="002D6F39" w:rsidRPr="00BD044F">
        <w:rPr>
          <w:rFonts w:ascii="Arial" w:hAnsi="Arial" w:cs="Arial"/>
          <w:b/>
          <w:bCs/>
          <w:sz w:val="24"/>
          <w:szCs w:val="24"/>
        </w:rPr>
        <w:t xml:space="preserve">- </w:t>
      </w:r>
      <w:r w:rsidRPr="00BD044F">
        <w:rPr>
          <w:rFonts w:ascii="Arial" w:hAnsi="Arial" w:cs="Arial"/>
          <w:b/>
          <w:bCs/>
          <w:sz w:val="24"/>
          <w:szCs w:val="24"/>
        </w:rPr>
        <w:t xml:space="preserve">Módulos, de material noble </w:t>
      </w:r>
      <w:proofErr w:type="gramStart"/>
      <w:r w:rsidRPr="00BD044F">
        <w:rPr>
          <w:rFonts w:ascii="Arial" w:hAnsi="Arial" w:cs="Arial"/>
          <w:b/>
          <w:bCs/>
          <w:sz w:val="24"/>
          <w:szCs w:val="24"/>
        </w:rPr>
        <w:t>y  mortero</w:t>
      </w:r>
      <w:proofErr w:type="gramEnd"/>
      <w:r w:rsidRPr="00BD044F">
        <w:rPr>
          <w:rFonts w:ascii="Arial" w:hAnsi="Arial" w:cs="Arial"/>
          <w:b/>
          <w:bCs/>
          <w:sz w:val="24"/>
          <w:szCs w:val="24"/>
        </w:rPr>
        <w:t xml:space="preserve"> armado</w:t>
      </w:r>
    </w:p>
    <w:p w14:paraId="26EEC6C5" w14:textId="77777777" w:rsidR="00783626" w:rsidRDefault="00783626" w:rsidP="00BD044F">
      <w:pPr>
        <w:tabs>
          <w:tab w:val="left" w:pos="0"/>
        </w:tabs>
        <w:suppressAutoHyphens/>
        <w:spacing w:line="360" w:lineRule="auto"/>
        <w:jc w:val="both"/>
        <w:rPr>
          <w:rFonts w:ascii="Arial" w:hAnsi="Arial"/>
          <w:color w:val="000000"/>
          <w:spacing w:val="-3"/>
          <w:sz w:val="24"/>
          <w:szCs w:val="24"/>
        </w:rPr>
      </w:pPr>
    </w:p>
    <w:p w14:paraId="1140557E" w14:textId="76153713" w:rsidR="006A73A3" w:rsidRPr="00BD044F" w:rsidRDefault="006A73A3" w:rsidP="00BD044F">
      <w:pPr>
        <w:tabs>
          <w:tab w:val="left" w:pos="0"/>
        </w:tabs>
        <w:suppressAutoHyphens/>
        <w:spacing w:line="360" w:lineRule="auto"/>
        <w:jc w:val="both"/>
        <w:rPr>
          <w:rFonts w:ascii="Arial" w:hAnsi="Arial"/>
          <w:color w:val="000000"/>
          <w:spacing w:val="-3"/>
          <w:sz w:val="24"/>
          <w:szCs w:val="24"/>
        </w:rPr>
        <w:sectPr w:rsidR="006A73A3" w:rsidRPr="00BD044F" w:rsidSect="00083864">
          <w:footerReference w:type="even" r:id="rId53"/>
          <w:footerReference w:type="default" r:id="rId54"/>
          <w:type w:val="continuous"/>
          <w:pgSz w:w="11907" w:h="16840" w:code="9"/>
          <w:pgMar w:top="1418" w:right="1134" w:bottom="1134" w:left="1701" w:header="709" w:footer="850" w:gutter="0"/>
          <w:pgNumType w:start="1" w:chapStyle="1"/>
          <w:cols w:space="720"/>
          <w:docGrid w:linePitch="272"/>
        </w:sectPr>
      </w:pPr>
    </w:p>
    <w:p w14:paraId="6C1C6FBA" w14:textId="77777777" w:rsidR="00783626" w:rsidRPr="00BD044F" w:rsidRDefault="00783626" w:rsidP="00BD044F">
      <w:pPr>
        <w:pStyle w:val="Ttulo1"/>
        <w:pageBreakBefore w:val="0"/>
        <w:rPr>
          <w:color w:val="0000CC"/>
          <w:sz w:val="24"/>
          <w:szCs w:val="24"/>
        </w:rPr>
      </w:pPr>
      <w:r w:rsidRPr="00BD044F">
        <w:rPr>
          <w:color w:val="0000CC"/>
          <w:sz w:val="24"/>
          <w:szCs w:val="24"/>
        </w:rPr>
        <w:tab/>
        <w:t>ANÁLISIS DE CIMENTACIÓN</w:t>
      </w:r>
      <w:r w:rsidR="00B241DE" w:rsidRPr="00BD044F">
        <w:rPr>
          <w:color w:val="0000CC"/>
          <w:sz w:val="24"/>
          <w:szCs w:val="24"/>
        </w:rPr>
        <w:t>.</w:t>
      </w:r>
    </w:p>
    <w:p w14:paraId="19F7322D" w14:textId="6A38E095" w:rsidR="00B241DE" w:rsidRPr="00BD044F" w:rsidRDefault="00B241DE" w:rsidP="00BD044F">
      <w:pPr>
        <w:tabs>
          <w:tab w:val="left" w:pos="-720"/>
        </w:tabs>
        <w:suppressAutoHyphens/>
        <w:spacing w:line="360" w:lineRule="auto"/>
        <w:jc w:val="both"/>
        <w:rPr>
          <w:rFonts w:ascii="Arial" w:hAnsi="Arial"/>
          <w:color w:val="000000"/>
          <w:spacing w:val="-3"/>
          <w:sz w:val="24"/>
          <w:szCs w:val="24"/>
        </w:rPr>
      </w:pPr>
      <w:r w:rsidRPr="00BD044F">
        <w:rPr>
          <w:rFonts w:ascii="Arial" w:hAnsi="Arial"/>
          <w:color w:val="000000"/>
          <w:spacing w:val="-3"/>
          <w:sz w:val="24"/>
          <w:szCs w:val="24"/>
        </w:rPr>
        <w:t xml:space="preserve">Tomando en cuenta que en las calicatas </w:t>
      </w:r>
      <w:r w:rsidR="003454B7" w:rsidRPr="00BD044F">
        <w:rPr>
          <w:rFonts w:ascii="Arial" w:hAnsi="Arial"/>
          <w:color w:val="000000"/>
          <w:spacing w:val="-3"/>
          <w:sz w:val="24"/>
          <w:szCs w:val="24"/>
        </w:rPr>
        <w:t xml:space="preserve">realizadas </w:t>
      </w:r>
      <w:r w:rsidR="00DE0171" w:rsidRPr="00BD044F">
        <w:rPr>
          <w:rFonts w:ascii="Arial" w:hAnsi="Arial"/>
          <w:color w:val="000000"/>
          <w:spacing w:val="-3"/>
          <w:sz w:val="24"/>
          <w:szCs w:val="24"/>
        </w:rPr>
        <w:t>C</w:t>
      </w:r>
      <w:r w:rsidR="003454B7" w:rsidRPr="00BD044F">
        <w:rPr>
          <w:rFonts w:ascii="Arial" w:hAnsi="Arial"/>
          <w:color w:val="000000"/>
          <w:spacing w:val="-3"/>
          <w:sz w:val="24"/>
          <w:szCs w:val="24"/>
        </w:rPr>
        <w:t xml:space="preserve">1 </w:t>
      </w:r>
      <w:r w:rsidR="002D6F39" w:rsidRPr="00BD044F">
        <w:rPr>
          <w:rFonts w:ascii="Arial" w:hAnsi="Arial"/>
          <w:color w:val="000000"/>
          <w:spacing w:val="-3"/>
          <w:sz w:val="24"/>
          <w:szCs w:val="24"/>
        </w:rPr>
        <w:t xml:space="preserve">AL </w:t>
      </w:r>
      <w:r w:rsidR="00DE0171" w:rsidRPr="00BD044F">
        <w:rPr>
          <w:rFonts w:ascii="Arial" w:hAnsi="Arial"/>
          <w:color w:val="000000"/>
          <w:spacing w:val="-3"/>
          <w:sz w:val="24"/>
          <w:szCs w:val="24"/>
        </w:rPr>
        <w:t>C</w:t>
      </w:r>
      <w:r w:rsidR="003454B7" w:rsidRPr="00BD044F">
        <w:rPr>
          <w:rFonts w:ascii="Arial" w:hAnsi="Arial"/>
          <w:color w:val="000000"/>
          <w:spacing w:val="-3"/>
          <w:sz w:val="24"/>
          <w:szCs w:val="24"/>
        </w:rPr>
        <w:t>1</w:t>
      </w:r>
      <w:r w:rsidR="001C44AF" w:rsidRPr="00BD044F">
        <w:rPr>
          <w:rFonts w:ascii="Arial" w:hAnsi="Arial"/>
          <w:color w:val="000000"/>
          <w:spacing w:val="-3"/>
          <w:sz w:val="24"/>
          <w:szCs w:val="24"/>
        </w:rPr>
        <w:t>5</w:t>
      </w:r>
      <w:r w:rsidRPr="00BD044F">
        <w:rPr>
          <w:rFonts w:ascii="Arial" w:hAnsi="Arial"/>
          <w:color w:val="000000"/>
          <w:spacing w:val="-3"/>
          <w:sz w:val="24"/>
          <w:szCs w:val="24"/>
        </w:rPr>
        <w:t xml:space="preserve">, existen </w:t>
      </w:r>
      <w:r w:rsidR="003454B7" w:rsidRPr="00BD044F">
        <w:rPr>
          <w:rFonts w:ascii="Arial" w:hAnsi="Arial"/>
          <w:color w:val="000000"/>
          <w:spacing w:val="-3"/>
          <w:sz w:val="24"/>
          <w:szCs w:val="24"/>
        </w:rPr>
        <w:t>estratos de regular consistencia,</w:t>
      </w:r>
      <w:r w:rsidRPr="00BD044F">
        <w:rPr>
          <w:rFonts w:ascii="Arial" w:hAnsi="Arial"/>
          <w:color w:val="000000"/>
          <w:spacing w:val="-3"/>
          <w:sz w:val="24"/>
          <w:szCs w:val="24"/>
        </w:rPr>
        <w:t xml:space="preserve"> que van desde </w:t>
      </w:r>
      <w:r w:rsidR="00161526" w:rsidRPr="00BD044F">
        <w:rPr>
          <w:rFonts w:ascii="Arial" w:hAnsi="Arial"/>
          <w:color w:val="000000"/>
          <w:spacing w:val="-3"/>
          <w:sz w:val="24"/>
          <w:szCs w:val="24"/>
        </w:rPr>
        <w:t>0.</w:t>
      </w:r>
      <w:r w:rsidR="00EE664D" w:rsidRPr="00BD044F">
        <w:rPr>
          <w:rFonts w:ascii="Arial" w:hAnsi="Arial"/>
          <w:color w:val="000000"/>
          <w:spacing w:val="-3"/>
          <w:sz w:val="24"/>
          <w:szCs w:val="24"/>
        </w:rPr>
        <w:t>3</w:t>
      </w:r>
      <w:r w:rsidR="00D7220F" w:rsidRPr="00BD044F">
        <w:rPr>
          <w:rFonts w:ascii="Arial" w:hAnsi="Arial"/>
          <w:color w:val="000000"/>
          <w:spacing w:val="-3"/>
          <w:sz w:val="24"/>
          <w:szCs w:val="24"/>
        </w:rPr>
        <w:t>0</w:t>
      </w:r>
      <w:r w:rsidRPr="00BD044F">
        <w:rPr>
          <w:rFonts w:ascii="Arial" w:hAnsi="Arial"/>
          <w:color w:val="000000"/>
          <w:spacing w:val="-3"/>
          <w:sz w:val="24"/>
          <w:szCs w:val="24"/>
        </w:rPr>
        <w:t xml:space="preserve"> a </w:t>
      </w:r>
      <w:r w:rsidR="00EE664D" w:rsidRPr="00BD044F">
        <w:rPr>
          <w:rFonts w:ascii="Arial" w:hAnsi="Arial"/>
          <w:color w:val="000000"/>
          <w:spacing w:val="-3"/>
          <w:sz w:val="24"/>
          <w:szCs w:val="24"/>
        </w:rPr>
        <w:t>2.00</w:t>
      </w:r>
      <w:r w:rsidRPr="00BD044F">
        <w:rPr>
          <w:rFonts w:ascii="Arial" w:hAnsi="Arial"/>
          <w:color w:val="000000"/>
          <w:spacing w:val="-3"/>
          <w:sz w:val="24"/>
          <w:szCs w:val="24"/>
        </w:rPr>
        <w:t xml:space="preserve">mt. de profundidad y que </w:t>
      </w:r>
      <w:proofErr w:type="gramStart"/>
      <w:r w:rsidRPr="00BD044F">
        <w:rPr>
          <w:rFonts w:ascii="Arial" w:hAnsi="Arial"/>
          <w:color w:val="000000"/>
          <w:spacing w:val="-3"/>
          <w:sz w:val="24"/>
          <w:szCs w:val="24"/>
        </w:rPr>
        <w:t>el nivel freático se ubica</w:t>
      </w:r>
      <w:r w:rsidR="00D759D4" w:rsidRPr="00BD044F">
        <w:rPr>
          <w:rFonts w:ascii="Arial" w:hAnsi="Arial"/>
          <w:color w:val="000000"/>
          <w:spacing w:val="-3"/>
          <w:sz w:val="24"/>
          <w:szCs w:val="24"/>
        </w:rPr>
        <w:t>n</w:t>
      </w:r>
      <w:proofErr w:type="gramEnd"/>
      <w:r w:rsidRPr="00BD044F">
        <w:rPr>
          <w:rFonts w:ascii="Arial" w:hAnsi="Arial"/>
          <w:color w:val="000000"/>
          <w:spacing w:val="-3"/>
          <w:sz w:val="24"/>
          <w:szCs w:val="24"/>
        </w:rPr>
        <w:t xml:space="preserve"> </w:t>
      </w:r>
      <w:r w:rsidR="00EE664D" w:rsidRPr="00BD044F">
        <w:rPr>
          <w:rFonts w:ascii="Arial" w:hAnsi="Arial"/>
          <w:color w:val="000000"/>
          <w:spacing w:val="-3"/>
          <w:sz w:val="24"/>
          <w:szCs w:val="24"/>
        </w:rPr>
        <w:t xml:space="preserve">por debajo del nivel de la subrasante en </w:t>
      </w:r>
      <w:r w:rsidRPr="00BD044F">
        <w:rPr>
          <w:rFonts w:ascii="Arial" w:hAnsi="Arial"/>
          <w:color w:val="000000"/>
          <w:spacing w:val="-3"/>
          <w:sz w:val="24"/>
          <w:szCs w:val="24"/>
        </w:rPr>
        <w:t xml:space="preserve">las calicatas </w:t>
      </w:r>
      <w:r w:rsidR="00D759D4" w:rsidRPr="00BD044F">
        <w:rPr>
          <w:rFonts w:ascii="Arial" w:hAnsi="Arial"/>
          <w:color w:val="000000"/>
          <w:spacing w:val="-3"/>
          <w:sz w:val="24"/>
          <w:szCs w:val="24"/>
        </w:rPr>
        <w:t xml:space="preserve">C1, </w:t>
      </w:r>
      <w:r w:rsidR="00DE0171" w:rsidRPr="00BD044F">
        <w:rPr>
          <w:rFonts w:ascii="Arial" w:hAnsi="Arial"/>
          <w:color w:val="000000"/>
          <w:spacing w:val="-3"/>
          <w:sz w:val="24"/>
          <w:szCs w:val="24"/>
        </w:rPr>
        <w:t>C</w:t>
      </w:r>
      <w:r w:rsidR="00D759D4" w:rsidRPr="00BD044F">
        <w:rPr>
          <w:rFonts w:ascii="Arial" w:hAnsi="Arial"/>
          <w:color w:val="000000"/>
          <w:spacing w:val="-3"/>
          <w:sz w:val="24"/>
          <w:szCs w:val="24"/>
        </w:rPr>
        <w:t>5</w:t>
      </w:r>
      <w:r w:rsidR="00161526" w:rsidRPr="00BD044F">
        <w:rPr>
          <w:rFonts w:ascii="Arial" w:hAnsi="Arial"/>
          <w:color w:val="000000"/>
          <w:spacing w:val="-3"/>
          <w:sz w:val="24"/>
          <w:szCs w:val="24"/>
        </w:rPr>
        <w:t>,</w:t>
      </w:r>
      <w:r w:rsidR="00DE0171" w:rsidRPr="00BD044F">
        <w:rPr>
          <w:rFonts w:ascii="Arial" w:hAnsi="Arial"/>
          <w:color w:val="000000"/>
          <w:spacing w:val="-3"/>
          <w:sz w:val="24"/>
          <w:szCs w:val="24"/>
        </w:rPr>
        <w:t xml:space="preserve"> C</w:t>
      </w:r>
      <w:r w:rsidR="00D759D4" w:rsidRPr="00BD044F">
        <w:rPr>
          <w:rFonts w:ascii="Arial" w:hAnsi="Arial"/>
          <w:color w:val="000000"/>
          <w:spacing w:val="-3"/>
          <w:sz w:val="24"/>
          <w:szCs w:val="24"/>
        </w:rPr>
        <w:t>6</w:t>
      </w:r>
      <w:r w:rsidRPr="00BD044F">
        <w:rPr>
          <w:rFonts w:ascii="Arial" w:hAnsi="Arial"/>
          <w:color w:val="000000"/>
          <w:spacing w:val="-3"/>
          <w:sz w:val="24"/>
          <w:szCs w:val="24"/>
        </w:rPr>
        <w:t>,</w:t>
      </w:r>
      <w:r w:rsidR="00DE0171" w:rsidRPr="00BD044F">
        <w:rPr>
          <w:rFonts w:ascii="Arial" w:hAnsi="Arial"/>
          <w:color w:val="000000"/>
          <w:spacing w:val="-3"/>
          <w:sz w:val="24"/>
          <w:szCs w:val="24"/>
        </w:rPr>
        <w:t xml:space="preserve"> C</w:t>
      </w:r>
      <w:r w:rsidR="00EE664D" w:rsidRPr="00BD044F">
        <w:rPr>
          <w:rFonts w:ascii="Arial" w:hAnsi="Arial"/>
          <w:color w:val="000000"/>
          <w:spacing w:val="-3"/>
          <w:sz w:val="24"/>
          <w:szCs w:val="24"/>
        </w:rPr>
        <w:t>8</w:t>
      </w:r>
      <w:r w:rsidR="00D759D4" w:rsidRPr="00BD044F">
        <w:rPr>
          <w:rFonts w:ascii="Arial" w:hAnsi="Arial"/>
          <w:color w:val="000000"/>
          <w:spacing w:val="-3"/>
          <w:sz w:val="24"/>
          <w:szCs w:val="24"/>
        </w:rPr>
        <w:t>, C10 y C12</w:t>
      </w:r>
      <w:r w:rsidRPr="00BD044F">
        <w:rPr>
          <w:rFonts w:ascii="Arial" w:hAnsi="Arial"/>
          <w:color w:val="000000"/>
          <w:spacing w:val="-3"/>
          <w:sz w:val="24"/>
          <w:szCs w:val="24"/>
        </w:rPr>
        <w:t xml:space="preserve">.  implicaría desplantar la cimentación superficial </w:t>
      </w:r>
      <w:r w:rsidR="00EE664D" w:rsidRPr="00BD044F">
        <w:rPr>
          <w:rFonts w:ascii="Arial" w:hAnsi="Arial"/>
          <w:color w:val="000000"/>
          <w:spacing w:val="-3"/>
          <w:sz w:val="24"/>
          <w:szCs w:val="24"/>
        </w:rPr>
        <w:t>a</w:t>
      </w:r>
      <w:r w:rsidRPr="00BD044F">
        <w:rPr>
          <w:rFonts w:ascii="Arial" w:hAnsi="Arial"/>
          <w:color w:val="000000"/>
          <w:spacing w:val="-3"/>
          <w:sz w:val="24"/>
          <w:szCs w:val="24"/>
        </w:rPr>
        <w:t xml:space="preserve"> </w:t>
      </w:r>
      <w:r w:rsidR="00EE664D" w:rsidRPr="00BD044F">
        <w:rPr>
          <w:rFonts w:ascii="Arial" w:hAnsi="Arial"/>
          <w:color w:val="000000"/>
          <w:spacing w:val="-3"/>
          <w:sz w:val="24"/>
          <w:szCs w:val="24"/>
        </w:rPr>
        <w:t>1</w:t>
      </w:r>
      <w:r w:rsidR="00DE0171" w:rsidRPr="00BD044F">
        <w:rPr>
          <w:rFonts w:ascii="Arial" w:hAnsi="Arial"/>
          <w:color w:val="000000"/>
          <w:spacing w:val="-3"/>
          <w:sz w:val="24"/>
          <w:szCs w:val="24"/>
        </w:rPr>
        <w:t>.</w:t>
      </w:r>
      <w:r w:rsidR="00D759D4" w:rsidRPr="00BD044F">
        <w:rPr>
          <w:rFonts w:ascii="Arial" w:hAnsi="Arial"/>
          <w:color w:val="000000"/>
          <w:spacing w:val="-3"/>
          <w:sz w:val="24"/>
          <w:szCs w:val="24"/>
        </w:rPr>
        <w:t>5</w:t>
      </w:r>
      <w:r w:rsidR="00161526" w:rsidRPr="00BD044F">
        <w:rPr>
          <w:rFonts w:ascii="Arial" w:hAnsi="Arial"/>
          <w:color w:val="000000"/>
          <w:spacing w:val="-3"/>
          <w:sz w:val="24"/>
          <w:szCs w:val="24"/>
        </w:rPr>
        <w:t xml:space="preserve"> </w:t>
      </w:r>
      <w:proofErr w:type="spellStart"/>
      <w:r w:rsidRPr="00BD044F">
        <w:rPr>
          <w:rFonts w:ascii="Arial" w:hAnsi="Arial"/>
          <w:color w:val="000000"/>
          <w:spacing w:val="-3"/>
          <w:sz w:val="24"/>
          <w:szCs w:val="24"/>
        </w:rPr>
        <w:t>mt</w:t>
      </w:r>
      <w:proofErr w:type="spellEnd"/>
      <w:r w:rsidRPr="00BD044F">
        <w:rPr>
          <w:rFonts w:ascii="Arial" w:hAnsi="Arial"/>
          <w:color w:val="000000"/>
          <w:spacing w:val="-3"/>
          <w:sz w:val="24"/>
          <w:szCs w:val="24"/>
        </w:rPr>
        <w:t xml:space="preserve">. </w:t>
      </w:r>
      <w:r w:rsidR="0058629E" w:rsidRPr="00BD044F">
        <w:rPr>
          <w:rFonts w:ascii="Arial" w:hAnsi="Arial"/>
          <w:color w:val="000000"/>
          <w:spacing w:val="-3"/>
          <w:sz w:val="24"/>
          <w:szCs w:val="24"/>
        </w:rPr>
        <w:t>De</w:t>
      </w:r>
      <w:r w:rsidRPr="00BD044F">
        <w:rPr>
          <w:rFonts w:ascii="Arial" w:hAnsi="Arial"/>
          <w:color w:val="000000"/>
          <w:spacing w:val="-3"/>
          <w:sz w:val="24"/>
          <w:szCs w:val="24"/>
        </w:rPr>
        <w:t xml:space="preserve"> profund</w:t>
      </w:r>
      <w:r w:rsidR="0058629E" w:rsidRPr="00BD044F">
        <w:rPr>
          <w:rFonts w:ascii="Arial" w:hAnsi="Arial"/>
          <w:color w:val="000000"/>
          <w:spacing w:val="-3"/>
          <w:sz w:val="24"/>
          <w:szCs w:val="24"/>
        </w:rPr>
        <w:t>idad</w:t>
      </w:r>
      <w:r w:rsidR="00D759D4" w:rsidRPr="00BD044F">
        <w:rPr>
          <w:rFonts w:ascii="Arial" w:hAnsi="Arial"/>
          <w:color w:val="000000"/>
          <w:spacing w:val="-3"/>
          <w:sz w:val="24"/>
          <w:szCs w:val="24"/>
        </w:rPr>
        <w:t xml:space="preserve">, Por lo que se hace necesario desecar el área con presencia de un caño existente, mediante zanjas profundas o </w:t>
      </w:r>
      <w:proofErr w:type="spellStart"/>
      <w:r w:rsidR="00D759D4" w:rsidRPr="00BD044F">
        <w:rPr>
          <w:rFonts w:ascii="Arial" w:hAnsi="Arial"/>
          <w:color w:val="000000"/>
          <w:spacing w:val="-3"/>
          <w:sz w:val="24"/>
          <w:szCs w:val="24"/>
        </w:rPr>
        <w:t>subdrenes</w:t>
      </w:r>
      <w:proofErr w:type="spellEnd"/>
      <w:r w:rsidR="00D759D4" w:rsidRPr="00BD044F">
        <w:rPr>
          <w:rFonts w:ascii="Arial" w:hAnsi="Arial"/>
          <w:color w:val="000000"/>
          <w:spacing w:val="-3"/>
          <w:sz w:val="24"/>
          <w:szCs w:val="24"/>
        </w:rPr>
        <w:t>.</w:t>
      </w:r>
    </w:p>
    <w:p w14:paraId="2456AD2D" w14:textId="358B840B" w:rsidR="00737904" w:rsidRPr="00BD044F" w:rsidRDefault="00737904" w:rsidP="00BD044F">
      <w:pPr>
        <w:tabs>
          <w:tab w:val="left" w:pos="-720"/>
        </w:tabs>
        <w:suppressAutoHyphens/>
        <w:spacing w:line="360" w:lineRule="auto"/>
        <w:jc w:val="both"/>
        <w:rPr>
          <w:rFonts w:ascii="Arial" w:hAnsi="Arial"/>
          <w:color w:val="000000"/>
          <w:spacing w:val="-3"/>
          <w:sz w:val="24"/>
          <w:szCs w:val="24"/>
        </w:rPr>
      </w:pPr>
    </w:p>
    <w:p w14:paraId="44555A49" w14:textId="08D3410F" w:rsidR="00BD044F" w:rsidRDefault="00BD044F" w:rsidP="00BD044F">
      <w:pPr>
        <w:tabs>
          <w:tab w:val="left" w:pos="-720"/>
        </w:tabs>
        <w:suppressAutoHyphens/>
        <w:spacing w:line="360" w:lineRule="auto"/>
        <w:jc w:val="both"/>
        <w:rPr>
          <w:rFonts w:ascii="Arial" w:hAnsi="Arial"/>
          <w:color w:val="000000"/>
          <w:spacing w:val="-3"/>
          <w:sz w:val="24"/>
          <w:szCs w:val="24"/>
        </w:rPr>
      </w:pPr>
    </w:p>
    <w:p w14:paraId="06F12915" w14:textId="49D96F31" w:rsidR="00783626" w:rsidRPr="00BD044F" w:rsidRDefault="00BD044F" w:rsidP="00BD044F">
      <w:pPr>
        <w:tabs>
          <w:tab w:val="left" w:pos="-720"/>
        </w:tabs>
        <w:suppressAutoHyphens/>
        <w:spacing w:line="360" w:lineRule="auto"/>
        <w:jc w:val="both"/>
        <w:rPr>
          <w:rFonts w:ascii="Arial" w:hAnsi="Arial"/>
          <w:color w:val="0000CC"/>
          <w:spacing w:val="-3"/>
          <w:sz w:val="24"/>
          <w:szCs w:val="24"/>
        </w:rPr>
      </w:pPr>
      <w:r w:rsidRPr="00BD044F">
        <w:rPr>
          <w:rFonts w:ascii="Arial" w:hAnsi="Arial"/>
          <w:b/>
          <w:color w:val="0000CC"/>
          <w:spacing w:val="-3"/>
          <w:sz w:val="24"/>
          <w:szCs w:val="24"/>
        </w:rPr>
        <w:t>5.1</w:t>
      </w:r>
      <w:r w:rsidRPr="00BD044F">
        <w:rPr>
          <w:rFonts w:ascii="Arial" w:hAnsi="Arial"/>
          <w:b/>
          <w:color w:val="0000CC"/>
          <w:spacing w:val="-3"/>
          <w:sz w:val="24"/>
          <w:szCs w:val="24"/>
        </w:rPr>
        <w:tab/>
        <w:t>TIPO Y PROFUNDIDAD DE CIMENTACIÓN.</w:t>
      </w:r>
    </w:p>
    <w:p w14:paraId="62980198" w14:textId="77777777" w:rsidR="00780AB9" w:rsidRPr="00BD044F" w:rsidRDefault="00421C85" w:rsidP="00BD044F">
      <w:pPr>
        <w:tabs>
          <w:tab w:val="left" w:pos="-720"/>
        </w:tabs>
        <w:suppressAutoHyphens/>
        <w:spacing w:line="360" w:lineRule="auto"/>
        <w:jc w:val="both"/>
        <w:rPr>
          <w:rFonts w:ascii="Arial" w:hAnsi="Arial"/>
          <w:color w:val="000000"/>
          <w:spacing w:val="-3"/>
          <w:sz w:val="24"/>
          <w:szCs w:val="24"/>
        </w:rPr>
      </w:pPr>
      <w:r w:rsidRPr="00BD044F">
        <w:rPr>
          <w:rFonts w:ascii="Arial" w:hAnsi="Arial"/>
          <w:color w:val="000000"/>
          <w:spacing w:val="-3"/>
          <w:sz w:val="24"/>
          <w:szCs w:val="24"/>
        </w:rPr>
        <w:t>De acuerdo a los trabajos de campo, ensayos de laboratorio, descripción de los perfiles estratigráficos, características del proyecto y al análisis efectuado, se concluye que la cimentación será superficial por medio de</w:t>
      </w:r>
      <w:r w:rsidR="00780AB9" w:rsidRPr="00BD044F">
        <w:rPr>
          <w:rFonts w:ascii="Arial" w:hAnsi="Arial"/>
          <w:color w:val="000000"/>
          <w:spacing w:val="-3"/>
          <w:sz w:val="24"/>
          <w:szCs w:val="24"/>
        </w:rPr>
        <w:t>:</w:t>
      </w:r>
    </w:p>
    <w:p w14:paraId="7C821E6C" w14:textId="77777777" w:rsidR="00780AB9" w:rsidRPr="00BD044F" w:rsidRDefault="00780AB9" w:rsidP="00BD044F">
      <w:pPr>
        <w:tabs>
          <w:tab w:val="left" w:pos="-720"/>
        </w:tabs>
        <w:suppressAutoHyphens/>
        <w:spacing w:line="360" w:lineRule="auto"/>
        <w:jc w:val="both"/>
        <w:rPr>
          <w:rFonts w:ascii="Arial" w:hAnsi="Arial"/>
          <w:b/>
          <w:color w:val="000000"/>
          <w:spacing w:val="-3"/>
          <w:sz w:val="24"/>
          <w:szCs w:val="24"/>
        </w:rPr>
      </w:pPr>
      <w:r w:rsidRPr="00BD044F">
        <w:rPr>
          <w:rFonts w:ascii="Arial" w:hAnsi="Arial"/>
          <w:b/>
          <w:color w:val="000000"/>
          <w:spacing w:val="-3"/>
          <w:sz w:val="24"/>
          <w:szCs w:val="24"/>
        </w:rPr>
        <w:t>Edificación Principal</w:t>
      </w:r>
    </w:p>
    <w:p w14:paraId="26D61F41" w14:textId="273169D7" w:rsidR="00780AB9" w:rsidRPr="00BD044F" w:rsidRDefault="00780AB9" w:rsidP="00BD044F">
      <w:pPr>
        <w:tabs>
          <w:tab w:val="left" w:pos="-720"/>
        </w:tabs>
        <w:suppressAutoHyphens/>
        <w:spacing w:line="360" w:lineRule="auto"/>
        <w:jc w:val="both"/>
        <w:rPr>
          <w:rFonts w:ascii="Arial" w:hAnsi="Arial"/>
          <w:color w:val="000000"/>
          <w:spacing w:val="-3"/>
          <w:sz w:val="24"/>
          <w:szCs w:val="24"/>
        </w:rPr>
      </w:pPr>
      <w:r w:rsidRPr="00BD044F">
        <w:rPr>
          <w:rFonts w:ascii="Arial" w:hAnsi="Arial"/>
          <w:b/>
          <w:color w:val="000000"/>
          <w:spacing w:val="-3"/>
          <w:sz w:val="24"/>
          <w:szCs w:val="24"/>
        </w:rPr>
        <w:t xml:space="preserve">Zapatas </w:t>
      </w:r>
      <w:r w:rsidR="004402A0" w:rsidRPr="00BD044F">
        <w:rPr>
          <w:rFonts w:ascii="Arial" w:hAnsi="Arial"/>
          <w:b/>
          <w:color w:val="000000"/>
          <w:spacing w:val="-3"/>
          <w:sz w:val="24"/>
          <w:szCs w:val="24"/>
        </w:rPr>
        <w:t>conectadas,</w:t>
      </w:r>
      <w:r w:rsidRPr="00BD044F">
        <w:rPr>
          <w:rFonts w:ascii="Arial" w:hAnsi="Arial"/>
          <w:color w:val="000000"/>
          <w:spacing w:val="-3"/>
          <w:sz w:val="24"/>
          <w:szCs w:val="24"/>
        </w:rPr>
        <w:t xml:space="preserve"> desplantadas a la profundidad mínima de </w:t>
      </w:r>
      <w:r w:rsidR="00EE664D" w:rsidRPr="00BD044F">
        <w:rPr>
          <w:rFonts w:ascii="Arial" w:hAnsi="Arial"/>
          <w:color w:val="000000"/>
          <w:spacing w:val="-3"/>
          <w:sz w:val="24"/>
          <w:szCs w:val="24"/>
        </w:rPr>
        <w:t>1</w:t>
      </w:r>
      <w:r w:rsidR="007A680F" w:rsidRPr="00BD044F">
        <w:rPr>
          <w:rFonts w:ascii="Arial" w:hAnsi="Arial"/>
          <w:color w:val="000000"/>
          <w:spacing w:val="-3"/>
          <w:sz w:val="24"/>
          <w:szCs w:val="24"/>
        </w:rPr>
        <w:t>.00</w:t>
      </w:r>
      <w:r w:rsidRPr="00BD044F">
        <w:rPr>
          <w:rFonts w:ascii="Arial" w:hAnsi="Arial"/>
          <w:b/>
          <w:color w:val="000000"/>
          <w:spacing w:val="-3"/>
          <w:sz w:val="24"/>
          <w:szCs w:val="24"/>
        </w:rPr>
        <w:t>m</w:t>
      </w:r>
      <w:r w:rsidRPr="00BD044F">
        <w:rPr>
          <w:rFonts w:ascii="Arial" w:hAnsi="Arial"/>
          <w:color w:val="000000"/>
          <w:spacing w:val="-3"/>
          <w:sz w:val="24"/>
          <w:szCs w:val="24"/>
        </w:rPr>
        <w:t>, en material de arcilla, contados a partir del nivel natural del terreno.</w:t>
      </w:r>
    </w:p>
    <w:p w14:paraId="7F79CA90" w14:textId="685AC534" w:rsidR="009B740A" w:rsidRDefault="009B740A" w:rsidP="00BD044F">
      <w:pPr>
        <w:tabs>
          <w:tab w:val="left" w:pos="-720"/>
        </w:tabs>
        <w:suppressAutoHyphens/>
        <w:spacing w:line="360" w:lineRule="auto"/>
        <w:jc w:val="both"/>
        <w:rPr>
          <w:rFonts w:ascii="Arial" w:hAnsi="Arial"/>
          <w:color w:val="000000"/>
          <w:spacing w:val="-3"/>
          <w:sz w:val="24"/>
          <w:szCs w:val="24"/>
        </w:rPr>
      </w:pPr>
      <w:r w:rsidRPr="00BD044F">
        <w:rPr>
          <w:rFonts w:ascii="Arial" w:hAnsi="Arial"/>
          <w:color w:val="000000"/>
          <w:spacing w:val="-3"/>
          <w:sz w:val="24"/>
          <w:szCs w:val="24"/>
        </w:rPr>
        <w:t xml:space="preserve">Previamente se deberá desecar el área </w:t>
      </w:r>
      <w:r w:rsidR="00EE664D" w:rsidRPr="00BD044F">
        <w:rPr>
          <w:rFonts w:ascii="Arial" w:hAnsi="Arial"/>
          <w:color w:val="000000"/>
          <w:spacing w:val="-3"/>
          <w:sz w:val="24"/>
          <w:szCs w:val="24"/>
        </w:rPr>
        <w:t>del caño existente</w:t>
      </w:r>
      <w:r w:rsidRPr="00BD044F">
        <w:rPr>
          <w:rFonts w:ascii="Arial" w:hAnsi="Arial"/>
          <w:color w:val="000000"/>
          <w:spacing w:val="-3"/>
          <w:sz w:val="24"/>
          <w:szCs w:val="24"/>
        </w:rPr>
        <w:t xml:space="preserve">, mediante zanjas profundas, o mediante la colocación de </w:t>
      </w:r>
      <w:proofErr w:type="spellStart"/>
      <w:r w:rsidRPr="00BD044F">
        <w:rPr>
          <w:rFonts w:ascii="Arial" w:hAnsi="Arial"/>
          <w:color w:val="000000"/>
          <w:spacing w:val="-3"/>
          <w:sz w:val="24"/>
          <w:szCs w:val="24"/>
        </w:rPr>
        <w:t>subdrenes</w:t>
      </w:r>
      <w:proofErr w:type="spellEnd"/>
      <w:r w:rsidRPr="00BD044F">
        <w:rPr>
          <w:rFonts w:ascii="Arial" w:hAnsi="Arial"/>
          <w:color w:val="000000"/>
          <w:spacing w:val="-3"/>
          <w:sz w:val="24"/>
          <w:szCs w:val="24"/>
        </w:rPr>
        <w:t xml:space="preserve">.  </w:t>
      </w:r>
    </w:p>
    <w:p w14:paraId="7D4C52A6" w14:textId="77777777" w:rsidR="00BD044F" w:rsidRPr="00BD044F" w:rsidRDefault="00BD044F" w:rsidP="00BD044F">
      <w:pPr>
        <w:tabs>
          <w:tab w:val="left" w:pos="-720"/>
        </w:tabs>
        <w:suppressAutoHyphens/>
        <w:spacing w:line="360" w:lineRule="auto"/>
        <w:jc w:val="both"/>
        <w:rPr>
          <w:rFonts w:ascii="Arial" w:hAnsi="Arial"/>
          <w:color w:val="000000"/>
          <w:spacing w:val="-3"/>
          <w:sz w:val="24"/>
          <w:szCs w:val="24"/>
        </w:rPr>
      </w:pPr>
    </w:p>
    <w:p w14:paraId="46738C12" w14:textId="720BCD8C" w:rsidR="00871851" w:rsidRPr="00BD044F" w:rsidRDefault="00BD044F" w:rsidP="00BD044F">
      <w:pPr>
        <w:tabs>
          <w:tab w:val="left" w:pos="-720"/>
        </w:tabs>
        <w:suppressAutoHyphens/>
        <w:spacing w:line="360" w:lineRule="auto"/>
        <w:jc w:val="both"/>
        <w:rPr>
          <w:rFonts w:ascii="Arial" w:hAnsi="Arial"/>
          <w:b/>
          <w:color w:val="008080"/>
          <w:spacing w:val="-3"/>
          <w:sz w:val="24"/>
          <w:szCs w:val="24"/>
        </w:rPr>
      </w:pPr>
      <w:bookmarkStart w:id="6" w:name="_Hlk143837650"/>
      <w:r w:rsidRPr="00BD044F">
        <w:rPr>
          <w:rFonts w:ascii="Arial" w:hAnsi="Arial"/>
          <w:b/>
          <w:color w:val="0000CC"/>
          <w:spacing w:val="-3"/>
          <w:sz w:val="24"/>
          <w:szCs w:val="24"/>
        </w:rPr>
        <w:t xml:space="preserve">5.2 </w:t>
      </w:r>
      <w:r w:rsidRPr="00BD044F">
        <w:rPr>
          <w:rFonts w:ascii="Arial" w:hAnsi="Arial"/>
          <w:b/>
          <w:color w:val="0000CC"/>
          <w:spacing w:val="-3"/>
          <w:sz w:val="24"/>
          <w:szCs w:val="24"/>
        </w:rPr>
        <w:tab/>
        <w:t>ANÁLISIS DE LA CAPACIDAD ADMISIBLE DE CARGA</w:t>
      </w:r>
    </w:p>
    <w:p w14:paraId="532DB0EF" w14:textId="22A90985" w:rsidR="00871851" w:rsidRPr="00BD044F" w:rsidRDefault="00871851" w:rsidP="00BD044F">
      <w:pPr>
        <w:tabs>
          <w:tab w:val="left" w:pos="0"/>
        </w:tabs>
        <w:spacing w:line="360" w:lineRule="auto"/>
        <w:jc w:val="both"/>
        <w:rPr>
          <w:rFonts w:ascii="Arial" w:hAnsi="Arial" w:cs="Arial"/>
          <w:sz w:val="24"/>
          <w:szCs w:val="24"/>
        </w:rPr>
      </w:pPr>
      <w:r w:rsidRPr="00BD044F">
        <w:rPr>
          <w:rFonts w:ascii="Arial" w:hAnsi="Arial" w:cs="Arial"/>
          <w:sz w:val="24"/>
          <w:szCs w:val="24"/>
        </w:rPr>
        <w:t xml:space="preserve">El suelo explorado presenta un perfil formado por una mezcla de suelos cohesivos </w:t>
      </w:r>
      <w:r w:rsidR="006B7F0B" w:rsidRPr="00BD044F">
        <w:rPr>
          <w:rFonts w:ascii="Arial" w:hAnsi="Arial" w:cs="Arial"/>
          <w:sz w:val="24"/>
          <w:szCs w:val="24"/>
        </w:rPr>
        <w:t xml:space="preserve">y </w:t>
      </w:r>
      <w:r w:rsidRPr="00BD044F">
        <w:rPr>
          <w:rFonts w:ascii="Arial" w:hAnsi="Arial" w:cs="Arial"/>
          <w:sz w:val="24"/>
          <w:szCs w:val="24"/>
        </w:rPr>
        <w:t xml:space="preserve">arenosos, en este caso la capacidad portante y el asentamiento probable del suelo se estimado tomando los parámetros del suelo arcilloso </w:t>
      </w:r>
      <w:r w:rsidR="00A461B2" w:rsidRPr="00BD044F">
        <w:rPr>
          <w:rFonts w:ascii="Arial" w:hAnsi="Arial" w:cs="Arial"/>
          <w:sz w:val="24"/>
          <w:szCs w:val="24"/>
        </w:rPr>
        <w:t xml:space="preserve">limoso y arcillo </w:t>
      </w:r>
      <w:r w:rsidRPr="00BD044F">
        <w:rPr>
          <w:rFonts w:ascii="Arial" w:hAnsi="Arial" w:cs="Arial"/>
          <w:sz w:val="24"/>
          <w:szCs w:val="24"/>
        </w:rPr>
        <w:t xml:space="preserve">arenoso de baja plasticidad colores </w:t>
      </w:r>
      <w:proofErr w:type="spellStart"/>
      <w:r w:rsidRPr="00BD044F">
        <w:rPr>
          <w:rFonts w:ascii="Arial" w:hAnsi="Arial" w:cs="Arial"/>
          <w:sz w:val="24"/>
          <w:szCs w:val="24"/>
        </w:rPr>
        <w:t>beiggs</w:t>
      </w:r>
      <w:proofErr w:type="spellEnd"/>
      <w:r w:rsidRPr="00BD044F">
        <w:rPr>
          <w:rFonts w:ascii="Arial" w:hAnsi="Arial" w:cs="Arial"/>
          <w:sz w:val="24"/>
          <w:szCs w:val="24"/>
        </w:rPr>
        <w:t xml:space="preserve"> claro</w:t>
      </w:r>
      <w:r w:rsidR="00A461B2" w:rsidRPr="00BD044F">
        <w:rPr>
          <w:rFonts w:ascii="Arial" w:hAnsi="Arial" w:cs="Arial"/>
          <w:sz w:val="24"/>
          <w:szCs w:val="24"/>
        </w:rPr>
        <w:t xml:space="preserve">, plomizos </w:t>
      </w:r>
      <w:r w:rsidRPr="00BD044F">
        <w:rPr>
          <w:rFonts w:ascii="Arial" w:hAnsi="Arial" w:cs="Arial"/>
          <w:sz w:val="24"/>
          <w:szCs w:val="24"/>
        </w:rPr>
        <w:t xml:space="preserve">y </w:t>
      </w:r>
      <w:r w:rsidR="006B7F0B" w:rsidRPr="00BD044F">
        <w:rPr>
          <w:rFonts w:ascii="Arial" w:hAnsi="Arial" w:cs="Arial"/>
          <w:sz w:val="24"/>
          <w:szCs w:val="24"/>
        </w:rPr>
        <w:t>anaranjado</w:t>
      </w:r>
      <w:r w:rsidRPr="00BD044F">
        <w:rPr>
          <w:rFonts w:ascii="Arial" w:hAnsi="Arial" w:cs="Arial"/>
          <w:sz w:val="24"/>
          <w:szCs w:val="24"/>
        </w:rPr>
        <w:t xml:space="preserve"> clasificado en el sistema SUCS como un típico CL, ubicado a partir de los 0.50 m. de profundidad.</w:t>
      </w:r>
    </w:p>
    <w:p w14:paraId="1E1E3126" w14:textId="602E157C" w:rsidR="00737904" w:rsidRDefault="00737904" w:rsidP="00BD044F">
      <w:pPr>
        <w:tabs>
          <w:tab w:val="left" w:pos="0"/>
        </w:tabs>
        <w:spacing w:line="360" w:lineRule="auto"/>
        <w:jc w:val="both"/>
        <w:rPr>
          <w:rFonts w:ascii="Arial" w:hAnsi="Arial" w:cs="Arial"/>
          <w:sz w:val="24"/>
          <w:szCs w:val="24"/>
        </w:rPr>
      </w:pPr>
    </w:p>
    <w:p w14:paraId="62FB1D85" w14:textId="77777777" w:rsidR="00B362B8" w:rsidRPr="00BD044F" w:rsidRDefault="00B362B8" w:rsidP="00BD044F">
      <w:pPr>
        <w:tabs>
          <w:tab w:val="left" w:pos="0"/>
        </w:tabs>
        <w:spacing w:line="360" w:lineRule="auto"/>
        <w:jc w:val="both"/>
        <w:rPr>
          <w:rFonts w:ascii="Arial" w:hAnsi="Arial" w:cs="Arial"/>
          <w:sz w:val="24"/>
          <w:szCs w:val="24"/>
        </w:rPr>
      </w:pPr>
    </w:p>
    <w:p w14:paraId="0F3299AF" w14:textId="1A8EC442" w:rsidR="00871851" w:rsidRPr="00BD044F" w:rsidRDefault="00BD044F" w:rsidP="00BD044F">
      <w:pPr>
        <w:tabs>
          <w:tab w:val="left" w:pos="0"/>
        </w:tabs>
        <w:spacing w:line="360" w:lineRule="auto"/>
        <w:jc w:val="both"/>
        <w:rPr>
          <w:rFonts w:ascii="Arial" w:hAnsi="Arial" w:cs="Arial"/>
          <w:b/>
          <w:bCs/>
          <w:color w:val="0000CC"/>
          <w:sz w:val="24"/>
          <w:szCs w:val="24"/>
        </w:rPr>
      </w:pPr>
      <w:r w:rsidRPr="00BD044F">
        <w:rPr>
          <w:rFonts w:ascii="Arial" w:hAnsi="Arial" w:cs="Arial"/>
          <w:b/>
          <w:bCs/>
          <w:color w:val="0000CC"/>
          <w:sz w:val="24"/>
          <w:szCs w:val="24"/>
        </w:rPr>
        <w:lastRenderedPageBreak/>
        <w:t>5.2.1.  CIMENTACIÓN SUPERFICIAL</w:t>
      </w:r>
    </w:p>
    <w:p w14:paraId="233E7D2F" w14:textId="63BA8880" w:rsidR="00871851" w:rsidRPr="00BD044F" w:rsidRDefault="00871851" w:rsidP="00BD044F">
      <w:pPr>
        <w:spacing w:line="360" w:lineRule="auto"/>
        <w:jc w:val="both"/>
        <w:rPr>
          <w:rFonts w:ascii="Arial" w:hAnsi="Arial" w:cs="Arial"/>
          <w:color w:val="333333"/>
          <w:sz w:val="24"/>
          <w:szCs w:val="24"/>
        </w:rPr>
      </w:pPr>
      <w:r w:rsidRPr="00BD044F">
        <w:rPr>
          <w:rFonts w:ascii="Arial" w:hAnsi="Arial" w:cs="Arial"/>
          <w:bCs/>
          <w:color w:val="000000"/>
          <w:sz w:val="24"/>
          <w:szCs w:val="24"/>
        </w:rPr>
        <w:t>Como los suelos de fundación son de característica cohesivas</w:t>
      </w:r>
      <w:r w:rsidR="006B7F0B" w:rsidRPr="00BD044F">
        <w:rPr>
          <w:rFonts w:ascii="Arial" w:hAnsi="Arial" w:cs="Arial"/>
          <w:bCs/>
          <w:color w:val="000000"/>
          <w:sz w:val="24"/>
          <w:szCs w:val="24"/>
        </w:rPr>
        <w:t xml:space="preserve"> y </w:t>
      </w:r>
      <w:r w:rsidR="00711D98" w:rsidRPr="00BD044F">
        <w:rPr>
          <w:rFonts w:ascii="Arial" w:hAnsi="Arial" w:cs="Arial"/>
          <w:bCs/>
          <w:color w:val="000000"/>
          <w:sz w:val="24"/>
          <w:szCs w:val="24"/>
        </w:rPr>
        <w:t xml:space="preserve">poco </w:t>
      </w:r>
      <w:r w:rsidR="006B7F0B" w:rsidRPr="00BD044F">
        <w:rPr>
          <w:rFonts w:ascii="Arial" w:hAnsi="Arial" w:cs="Arial"/>
          <w:bCs/>
          <w:color w:val="000000"/>
          <w:sz w:val="24"/>
          <w:szCs w:val="24"/>
        </w:rPr>
        <w:t>arenosas</w:t>
      </w:r>
      <w:r w:rsidRPr="00BD044F">
        <w:rPr>
          <w:rFonts w:ascii="Arial" w:hAnsi="Arial" w:cs="Arial"/>
          <w:bCs/>
          <w:color w:val="000000"/>
          <w:sz w:val="24"/>
          <w:szCs w:val="24"/>
        </w:rPr>
        <w:t xml:space="preserve"> (Baja plasticidad) para calcular la capacidad portante se utilizarán las siguientes ecuaciones propuestas por Karl</w:t>
      </w:r>
      <w:r w:rsidRPr="00BD044F">
        <w:rPr>
          <w:rFonts w:ascii="Arial" w:hAnsi="Arial" w:cs="Arial"/>
          <w:color w:val="333333"/>
          <w:sz w:val="24"/>
          <w:szCs w:val="24"/>
        </w:rPr>
        <w:t xml:space="preserve"> Terzaghi, para zapatas continuas y cuadradas.</w:t>
      </w:r>
    </w:p>
    <w:p w14:paraId="2F5526CD" w14:textId="1C4BC911" w:rsidR="00871851" w:rsidRDefault="00871851" w:rsidP="00871851">
      <w:pPr>
        <w:spacing w:line="360" w:lineRule="auto"/>
        <w:jc w:val="both"/>
        <w:rPr>
          <w:rFonts w:ascii="Arial" w:hAnsi="Arial" w:cs="Arial"/>
          <w:color w:val="333333"/>
          <w:sz w:val="22"/>
          <w:szCs w:val="22"/>
        </w:rPr>
      </w:pPr>
    </w:p>
    <w:p w14:paraId="70BE5F2F" w14:textId="731FF0D9" w:rsidR="00871851" w:rsidRPr="0006298D" w:rsidRDefault="00871851" w:rsidP="00D759D4">
      <w:pPr>
        <w:spacing w:after="22" w:line="360" w:lineRule="auto"/>
        <w:ind w:left="682"/>
        <w:rPr>
          <w:rFonts w:ascii="Arial" w:hAnsi="Arial" w:cs="Arial"/>
          <w:b/>
          <w:sz w:val="23"/>
          <w:szCs w:val="23"/>
        </w:rPr>
      </w:pPr>
      <w:r w:rsidRPr="0006298D">
        <w:rPr>
          <w:b/>
          <w:sz w:val="24"/>
          <w:szCs w:val="24"/>
        </w:rPr>
        <w:t xml:space="preserve">            </w:t>
      </w:r>
      <w:proofErr w:type="spellStart"/>
      <w:r w:rsidRPr="0006298D">
        <w:rPr>
          <w:rFonts w:ascii="Arial" w:hAnsi="Arial" w:cs="Arial"/>
          <w:b/>
          <w:sz w:val="24"/>
          <w:szCs w:val="24"/>
        </w:rPr>
        <w:t>qu</w:t>
      </w:r>
      <w:proofErr w:type="spellEnd"/>
      <w:r w:rsidRPr="0006298D">
        <w:rPr>
          <w:rFonts w:ascii="Arial" w:hAnsi="Arial" w:cs="Arial"/>
          <w:b/>
          <w:sz w:val="24"/>
          <w:szCs w:val="24"/>
        </w:rPr>
        <w:t xml:space="preserve"> = C </w:t>
      </w:r>
      <w:proofErr w:type="spellStart"/>
      <w:r w:rsidRPr="0006298D">
        <w:rPr>
          <w:rFonts w:ascii="Arial" w:hAnsi="Arial" w:cs="Arial"/>
          <w:b/>
          <w:sz w:val="24"/>
          <w:szCs w:val="24"/>
        </w:rPr>
        <w:t>N´c</w:t>
      </w:r>
      <w:proofErr w:type="spellEnd"/>
      <w:r w:rsidRPr="0006298D">
        <w:rPr>
          <w:rFonts w:ascii="Arial" w:hAnsi="Arial" w:cs="Arial"/>
          <w:b/>
          <w:sz w:val="24"/>
          <w:szCs w:val="24"/>
        </w:rPr>
        <w:t xml:space="preserve"> + </w:t>
      </w:r>
      <w:r w:rsidRPr="0006298D">
        <w:rPr>
          <w:rFonts w:ascii="Cambria Math" w:hAnsi="Cambria Math" w:cs="Cambria Math"/>
          <w:b/>
          <w:color w:val="333333"/>
          <w:sz w:val="24"/>
          <w:szCs w:val="24"/>
        </w:rPr>
        <w:t>𝛶</w:t>
      </w:r>
      <w:proofErr w:type="spellStart"/>
      <w:r w:rsidRPr="0006298D">
        <w:rPr>
          <w:rFonts w:ascii="Arial" w:hAnsi="Arial" w:cs="Arial"/>
          <w:b/>
          <w:sz w:val="24"/>
          <w:szCs w:val="24"/>
        </w:rPr>
        <w:t>Df</w:t>
      </w:r>
      <w:proofErr w:type="spellEnd"/>
      <w:r w:rsidRPr="0006298D">
        <w:rPr>
          <w:rFonts w:ascii="Arial" w:hAnsi="Arial" w:cs="Arial"/>
          <w:b/>
          <w:sz w:val="24"/>
          <w:szCs w:val="24"/>
        </w:rPr>
        <w:t xml:space="preserve"> </w:t>
      </w:r>
      <w:proofErr w:type="spellStart"/>
      <w:r w:rsidRPr="0006298D">
        <w:rPr>
          <w:rFonts w:ascii="Arial" w:hAnsi="Arial" w:cs="Arial"/>
          <w:b/>
          <w:sz w:val="24"/>
          <w:szCs w:val="24"/>
        </w:rPr>
        <w:t>N’q</w:t>
      </w:r>
      <w:proofErr w:type="spellEnd"/>
      <w:r w:rsidRPr="0006298D">
        <w:rPr>
          <w:rFonts w:ascii="Arial" w:hAnsi="Arial" w:cs="Arial"/>
          <w:b/>
          <w:sz w:val="24"/>
          <w:szCs w:val="24"/>
        </w:rPr>
        <w:t xml:space="preserve"> + 1/2 </w:t>
      </w:r>
      <w:r w:rsidRPr="0006298D">
        <w:rPr>
          <w:rFonts w:ascii="Cambria Math" w:hAnsi="Cambria Math" w:cs="Cambria Math"/>
          <w:b/>
          <w:color w:val="333333"/>
          <w:sz w:val="24"/>
          <w:szCs w:val="24"/>
        </w:rPr>
        <w:t>𝛶</w:t>
      </w:r>
      <w:proofErr w:type="spellStart"/>
      <w:r w:rsidRPr="0006298D">
        <w:rPr>
          <w:rFonts w:ascii="Arial" w:hAnsi="Arial" w:cs="Arial"/>
          <w:b/>
          <w:sz w:val="24"/>
          <w:szCs w:val="24"/>
        </w:rPr>
        <w:t>BN’</w:t>
      </w:r>
      <w:r w:rsidRPr="0006298D">
        <w:rPr>
          <w:rFonts w:ascii="Arial" w:hAnsi="Arial" w:cs="Arial"/>
          <w:b/>
          <w:color w:val="333333"/>
          <w:sz w:val="24"/>
          <w:szCs w:val="24"/>
          <w:vertAlign w:val="subscript"/>
        </w:rPr>
        <w:t>y</w:t>
      </w:r>
      <w:proofErr w:type="spellEnd"/>
      <w:r>
        <w:rPr>
          <w:rFonts w:ascii="Arial" w:hAnsi="Arial" w:cs="Arial"/>
          <w:b/>
          <w:color w:val="333333"/>
          <w:sz w:val="28"/>
          <w:szCs w:val="28"/>
          <w:vertAlign w:val="subscript"/>
        </w:rPr>
        <w:t xml:space="preserve">       </w:t>
      </w:r>
      <w:r>
        <w:rPr>
          <w:sz w:val="16"/>
          <w:szCs w:val="16"/>
        </w:rPr>
        <w:t xml:space="preserve">          </w:t>
      </w:r>
      <w:proofErr w:type="gramStart"/>
      <w:r>
        <w:rPr>
          <w:sz w:val="16"/>
          <w:szCs w:val="16"/>
        </w:rPr>
        <w:t xml:space="preserve">   </w:t>
      </w:r>
      <w:r w:rsidRPr="0006298D">
        <w:rPr>
          <w:b/>
          <w:sz w:val="24"/>
          <w:szCs w:val="24"/>
        </w:rPr>
        <w:t>(</w:t>
      </w:r>
      <w:proofErr w:type="gramEnd"/>
      <w:r w:rsidRPr="0006298D">
        <w:rPr>
          <w:rFonts w:ascii="Arial" w:hAnsi="Arial" w:cs="Arial"/>
          <w:b/>
          <w:sz w:val="23"/>
          <w:szCs w:val="23"/>
        </w:rPr>
        <w:t>Formula General).</w:t>
      </w:r>
    </w:p>
    <w:p w14:paraId="525690AC" w14:textId="77777777" w:rsidR="00871851" w:rsidRDefault="00871851" w:rsidP="00D759D4">
      <w:pPr>
        <w:pStyle w:val="Default"/>
        <w:spacing w:line="360" w:lineRule="auto"/>
        <w:ind w:left="1134"/>
        <w:rPr>
          <w:b/>
          <w:bCs/>
          <w:sz w:val="23"/>
          <w:szCs w:val="23"/>
        </w:rPr>
      </w:pPr>
      <w:r>
        <w:rPr>
          <w:rFonts w:ascii="Calibri" w:eastAsia="Calibri" w:hAnsi="Calibri" w:cs="Calibri"/>
          <w:b/>
          <w:sz w:val="22"/>
        </w:rPr>
        <w:tab/>
      </w:r>
      <w:proofErr w:type="spellStart"/>
      <w:r w:rsidRPr="0052714A">
        <w:rPr>
          <w:b/>
          <w:bCs/>
        </w:rPr>
        <w:t>qu</w:t>
      </w:r>
      <w:proofErr w:type="spellEnd"/>
      <w:r>
        <w:rPr>
          <w:b/>
          <w:bCs/>
          <w:sz w:val="16"/>
          <w:szCs w:val="16"/>
        </w:rPr>
        <w:t xml:space="preserve"> </w:t>
      </w:r>
      <w:r>
        <w:rPr>
          <w:b/>
          <w:bCs/>
          <w:sz w:val="23"/>
          <w:szCs w:val="23"/>
        </w:rPr>
        <w:t xml:space="preserve">= 2/3 C </w:t>
      </w:r>
      <w:proofErr w:type="spellStart"/>
      <w:r>
        <w:rPr>
          <w:b/>
          <w:bCs/>
          <w:sz w:val="23"/>
          <w:szCs w:val="23"/>
        </w:rPr>
        <w:t>N</w:t>
      </w:r>
      <w:r>
        <w:rPr>
          <w:b/>
          <w:bCs/>
          <w:sz w:val="16"/>
          <w:szCs w:val="16"/>
        </w:rPr>
        <w:t>c</w:t>
      </w:r>
      <w:proofErr w:type="spellEnd"/>
      <w:r>
        <w:rPr>
          <w:b/>
          <w:bCs/>
          <w:sz w:val="23"/>
          <w:szCs w:val="23"/>
        </w:rPr>
        <w:t xml:space="preserve">’ + </w:t>
      </w:r>
      <w:r w:rsidRPr="007C3AC4">
        <w:rPr>
          <w:rFonts w:ascii="Cambria Math" w:hAnsi="Cambria Math"/>
          <w:b/>
          <w:color w:val="333333"/>
          <w:sz w:val="28"/>
          <w:szCs w:val="28"/>
        </w:rPr>
        <w:t>𝛶</w:t>
      </w:r>
      <w:r>
        <w:rPr>
          <w:b/>
          <w:bCs/>
          <w:sz w:val="18"/>
          <w:szCs w:val="18"/>
        </w:rPr>
        <w:t xml:space="preserve">1 </w:t>
      </w:r>
      <w:proofErr w:type="spellStart"/>
      <w:r>
        <w:rPr>
          <w:b/>
          <w:bCs/>
          <w:sz w:val="23"/>
          <w:szCs w:val="23"/>
        </w:rPr>
        <w:t>D</w:t>
      </w:r>
      <w:r>
        <w:rPr>
          <w:b/>
          <w:bCs/>
          <w:sz w:val="16"/>
          <w:szCs w:val="16"/>
        </w:rPr>
        <w:t>f</w:t>
      </w:r>
      <w:proofErr w:type="spellEnd"/>
      <w:r>
        <w:rPr>
          <w:b/>
          <w:bCs/>
          <w:sz w:val="16"/>
          <w:szCs w:val="16"/>
        </w:rPr>
        <w:t xml:space="preserve"> </w:t>
      </w:r>
      <w:proofErr w:type="spellStart"/>
      <w:r>
        <w:rPr>
          <w:b/>
          <w:bCs/>
          <w:sz w:val="23"/>
          <w:szCs w:val="23"/>
        </w:rPr>
        <w:t>N’</w:t>
      </w:r>
      <w:r>
        <w:rPr>
          <w:b/>
          <w:bCs/>
          <w:sz w:val="16"/>
          <w:szCs w:val="16"/>
        </w:rPr>
        <w:t>q</w:t>
      </w:r>
      <w:proofErr w:type="spellEnd"/>
      <w:r>
        <w:rPr>
          <w:b/>
          <w:bCs/>
          <w:sz w:val="16"/>
          <w:szCs w:val="16"/>
        </w:rPr>
        <w:t xml:space="preserve"> </w:t>
      </w:r>
      <w:r>
        <w:rPr>
          <w:b/>
          <w:bCs/>
          <w:sz w:val="23"/>
          <w:szCs w:val="23"/>
        </w:rPr>
        <w:t xml:space="preserve">+ 1/2 </w:t>
      </w:r>
      <w:r w:rsidRPr="007C3AC4">
        <w:rPr>
          <w:rFonts w:ascii="Cambria Math" w:hAnsi="Cambria Math"/>
          <w:b/>
          <w:color w:val="333333"/>
          <w:sz w:val="28"/>
          <w:szCs w:val="28"/>
        </w:rPr>
        <w:t>𝛶</w:t>
      </w:r>
      <w:r>
        <w:rPr>
          <w:b/>
          <w:bCs/>
          <w:sz w:val="18"/>
          <w:szCs w:val="18"/>
        </w:rPr>
        <w:t xml:space="preserve">2 </w:t>
      </w:r>
      <w:r>
        <w:rPr>
          <w:b/>
          <w:bCs/>
          <w:sz w:val="23"/>
          <w:szCs w:val="23"/>
        </w:rPr>
        <w:t xml:space="preserve">B </w:t>
      </w:r>
      <w:proofErr w:type="spellStart"/>
      <w:r>
        <w:rPr>
          <w:b/>
          <w:bCs/>
          <w:sz w:val="23"/>
          <w:szCs w:val="23"/>
        </w:rPr>
        <w:t>N’</w:t>
      </w:r>
      <w:r w:rsidRPr="007C3AC4">
        <w:rPr>
          <w:b/>
          <w:color w:val="333333"/>
          <w:sz w:val="28"/>
          <w:szCs w:val="28"/>
          <w:vertAlign w:val="subscript"/>
        </w:rPr>
        <w:t>y</w:t>
      </w:r>
      <w:proofErr w:type="spellEnd"/>
      <w:r>
        <w:rPr>
          <w:sz w:val="18"/>
          <w:szCs w:val="18"/>
        </w:rPr>
        <w:t xml:space="preserve">       </w:t>
      </w:r>
      <w:proofErr w:type="gramStart"/>
      <w:r>
        <w:rPr>
          <w:sz w:val="18"/>
          <w:szCs w:val="18"/>
        </w:rPr>
        <w:t xml:space="preserve">   </w:t>
      </w:r>
      <w:r>
        <w:rPr>
          <w:b/>
          <w:bCs/>
          <w:sz w:val="23"/>
          <w:szCs w:val="23"/>
        </w:rPr>
        <w:t>(</w:t>
      </w:r>
      <w:proofErr w:type="gramEnd"/>
      <w:r>
        <w:rPr>
          <w:b/>
          <w:bCs/>
          <w:sz w:val="23"/>
          <w:szCs w:val="23"/>
        </w:rPr>
        <w:t>Cimentación corrida).</w:t>
      </w:r>
    </w:p>
    <w:p w14:paraId="5DF90766" w14:textId="77777777" w:rsidR="00871851" w:rsidRDefault="00871851" w:rsidP="00D759D4">
      <w:pPr>
        <w:pStyle w:val="Default"/>
        <w:spacing w:line="360" w:lineRule="auto"/>
        <w:ind w:left="1134"/>
        <w:rPr>
          <w:b/>
          <w:bCs/>
          <w:sz w:val="23"/>
          <w:szCs w:val="23"/>
        </w:rPr>
      </w:pPr>
      <w:r>
        <w:rPr>
          <w:b/>
          <w:bCs/>
          <w:sz w:val="23"/>
          <w:szCs w:val="23"/>
        </w:rPr>
        <w:t xml:space="preserve">     </w:t>
      </w:r>
      <w:proofErr w:type="spellStart"/>
      <w:r w:rsidRPr="0073177D">
        <w:rPr>
          <w:b/>
          <w:bCs/>
          <w:sz w:val="23"/>
          <w:szCs w:val="23"/>
        </w:rPr>
        <w:t>q</w:t>
      </w:r>
      <w:r w:rsidRPr="0073177D">
        <w:rPr>
          <w:b/>
          <w:bCs/>
          <w:sz w:val="16"/>
          <w:szCs w:val="16"/>
        </w:rPr>
        <w:t>u</w:t>
      </w:r>
      <w:proofErr w:type="spellEnd"/>
      <w:r w:rsidRPr="0073177D">
        <w:rPr>
          <w:b/>
          <w:bCs/>
          <w:sz w:val="16"/>
          <w:szCs w:val="16"/>
        </w:rPr>
        <w:t xml:space="preserve"> </w:t>
      </w:r>
      <w:r w:rsidRPr="0073177D">
        <w:rPr>
          <w:b/>
          <w:bCs/>
          <w:sz w:val="23"/>
          <w:szCs w:val="23"/>
        </w:rPr>
        <w:t xml:space="preserve">= 0.867 C </w:t>
      </w:r>
      <w:proofErr w:type="spellStart"/>
      <w:r w:rsidRPr="0073177D">
        <w:rPr>
          <w:b/>
          <w:bCs/>
          <w:sz w:val="23"/>
          <w:szCs w:val="23"/>
        </w:rPr>
        <w:t>N'c</w:t>
      </w:r>
      <w:proofErr w:type="spellEnd"/>
      <w:r w:rsidRPr="0073177D">
        <w:rPr>
          <w:b/>
          <w:bCs/>
          <w:sz w:val="23"/>
          <w:szCs w:val="23"/>
        </w:rPr>
        <w:t xml:space="preserve"> + </w:t>
      </w:r>
      <w:r w:rsidRPr="0073177D">
        <w:rPr>
          <w:rFonts w:ascii="Cambria Math" w:hAnsi="Cambria Math"/>
          <w:b/>
          <w:color w:val="333333"/>
        </w:rPr>
        <w:t>𝛶</w:t>
      </w:r>
      <w:r w:rsidRPr="0073177D">
        <w:rPr>
          <w:b/>
          <w:bCs/>
          <w:sz w:val="18"/>
          <w:szCs w:val="18"/>
        </w:rPr>
        <w:t xml:space="preserve">1 </w:t>
      </w:r>
      <w:proofErr w:type="spellStart"/>
      <w:r w:rsidRPr="0073177D">
        <w:rPr>
          <w:b/>
          <w:bCs/>
          <w:sz w:val="23"/>
          <w:szCs w:val="23"/>
        </w:rPr>
        <w:t>Df</w:t>
      </w:r>
      <w:proofErr w:type="spellEnd"/>
      <w:r w:rsidRPr="0073177D">
        <w:rPr>
          <w:b/>
          <w:bCs/>
          <w:sz w:val="23"/>
          <w:szCs w:val="23"/>
        </w:rPr>
        <w:t xml:space="preserve"> </w:t>
      </w:r>
      <w:proofErr w:type="spellStart"/>
      <w:r w:rsidRPr="0073177D">
        <w:rPr>
          <w:b/>
          <w:bCs/>
          <w:sz w:val="23"/>
          <w:szCs w:val="23"/>
        </w:rPr>
        <w:t>N'q</w:t>
      </w:r>
      <w:proofErr w:type="spellEnd"/>
      <w:r w:rsidRPr="0073177D">
        <w:rPr>
          <w:b/>
          <w:bCs/>
          <w:sz w:val="23"/>
          <w:szCs w:val="23"/>
        </w:rPr>
        <w:t xml:space="preserve"> + 0.40 </w:t>
      </w:r>
      <w:r w:rsidRPr="0073177D">
        <w:rPr>
          <w:rFonts w:ascii="Cambria Math" w:hAnsi="Cambria Math"/>
          <w:b/>
          <w:color w:val="333333"/>
        </w:rPr>
        <w:t>𝛶</w:t>
      </w:r>
      <w:r w:rsidRPr="0073177D">
        <w:rPr>
          <w:b/>
          <w:bCs/>
          <w:sz w:val="18"/>
          <w:szCs w:val="18"/>
        </w:rPr>
        <w:t xml:space="preserve">2 </w:t>
      </w:r>
      <w:r w:rsidRPr="0073177D">
        <w:rPr>
          <w:b/>
          <w:bCs/>
          <w:sz w:val="23"/>
          <w:szCs w:val="23"/>
        </w:rPr>
        <w:t>B N'</w:t>
      </w:r>
      <w:r w:rsidRPr="0073177D">
        <w:rPr>
          <w:rFonts w:ascii="Cambria Math" w:hAnsi="Cambria Math"/>
          <w:b/>
          <w:color w:val="333333"/>
        </w:rPr>
        <w:t>𝛶</w:t>
      </w:r>
      <w:r w:rsidRPr="0073177D">
        <w:rPr>
          <w:rFonts w:ascii="Cambria Math" w:hAnsi="Cambria Math"/>
          <w:color w:val="333333"/>
        </w:rPr>
        <w:t xml:space="preserve"> </w:t>
      </w:r>
      <w:r w:rsidRPr="0073177D">
        <w:rPr>
          <w:b/>
          <w:bCs/>
          <w:sz w:val="23"/>
          <w:szCs w:val="23"/>
        </w:rPr>
        <w:t>(Cimentación cuadrada)</w:t>
      </w:r>
    </w:p>
    <w:p w14:paraId="65D16F3D" w14:textId="77777777" w:rsidR="00737904" w:rsidRDefault="00D759D4" w:rsidP="00D759D4">
      <w:pPr>
        <w:spacing w:line="360" w:lineRule="auto"/>
        <w:ind w:left="1077"/>
        <w:rPr>
          <w:b/>
          <w:color w:val="333333"/>
        </w:rPr>
      </w:pPr>
      <w:r>
        <w:rPr>
          <w:b/>
          <w:color w:val="333333"/>
        </w:rPr>
        <w:t xml:space="preserve">                           </w:t>
      </w:r>
    </w:p>
    <w:p w14:paraId="7CB89DEB" w14:textId="77777777" w:rsidR="00737904" w:rsidRDefault="00737904" w:rsidP="00D759D4">
      <w:pPr>
        <w:spacing w:line="360" w:lineRule="auto"/>
        <w:ind w:left="1077"/>
        <w:rPr>
          <w:b/>
          <w:color w:val="333333"/>
        </w:rPr>
      </w:pPr>
    </w:p>
    <w:p w14:paraId="282409C4" w14:textId="07DCC20E" w:rsidR="00D759D4" w:rsidRPr="00445A44" w:rsidRDefault="00737904" w:rsidP="00D759D4">
      <w:pPr>
        <w:spacing w:line="360" w:lineRule="auto"/>
        <w:ind w:left="1077"/>
        <w:rPr>
          <w:b/>
          <w:color w:val="333333"/>
          <w:sz w:val="24"/>
          <w:szCs w:val="24"/>
        </w:rPr>
      </w:pPr>
      <w:r>
        <w:rPr>
          <w:b/>
          <w:color w:val="333333"/>
        </w:rPr>
        <w:t xml:space="preserve">                         </w:t>
      </w:r>
      <w:r w:rsidR="00D759D4">
        <w:rPr>
          <w:b/>
          <w:color w:val="333333"/>
        </w:rPr>
        <w:t xml:space="preserve"> </w:t>
      </w:r>
      <w:r w:rsidR="00D759D4" w:rsidRPr="00445A44">
        <w:rPr>
          <w:b/>
          <w:color w:val="333333"/>
          <w:sz w:val="24"/>
          <w:szCs w:val="24"/>
        </w:rPr>
        <w:t>CIMENTACION CONTINUA</w:t>
      </w:r>
    </w:p>
    <w:p w14:paraId="09975CC7" w14:textId="6F7B564B" w:rsidR="00D759D4" w:rsidRPr="00445A44" w:rsidRDefault="00D759D4" w:rsidP="00D759D4">
      <w:pPr>
        <w:spacing w:line="360" w:lineRule="auto"/>
        <w:ind w:left="1077"/>
        <w:rPr>
          <w:b/>
          <w:color w:val="333333"/>
          <w:sz w:val="24"/>
          <w:szCs w:val="24"/>
        </w:rPr>
      </w:pPr>
      <w:r w:rsidRPr="00445A44">
        <w:rPr>
          <w:b/>
          <w:color w:val="333333"/>
          <w:sz w:val="24"/>
          <w:szCs w:val="24"/>
        </w:rPr>
        <w:t xml:space="preserve">                        </w:t>
      </w:r>
      <w:r w:rsidR="006A73A3">
        <w:rPr>
          <w:b/>
          <w:color w:val="333333"/>
          <w:sz w:val="24"/>
          <w:szCs w:val="24"/>
        </w:rPr>
        <w:t xml:space="preserve"> </w:t>
      </w:r>
      <w:r w:rsidRPr="00445A44">
        <w:rPr>
          <w:b/>
          <w:color w:val="333333"/>
          <w:sz w:val="24"/>
          <w:szCs w:val="24"/>
        </w:rPr>
        <w:t>CAPACIDAD PORTANTE</w:t>
      </w:r>
    </w:p>
    <w:p w14:paraId="0ECEF718" w14:textId="5A1223EE" w:rsidR="00D759D4" w:rsidRPr="00445A44" w:rsidRDefault="00D759D4" w:rsidP="00D759D4">
      <w:pPr>
        <w:spacing w:line="360" w:lineRule="auto"/>
        <w:ind w:left="1077"/>
        <w:rPr>
          <w:b/>
          <w:color w:val="333333"/>
          <w:sz w:val="24"/>
          <w:szCs w:val="24"/>
        </w:rPr>
      </w:pPr>
      <w:r w:rsidRPr="00445A44">
        <w:rPr>
          <w:b/>
          <w:color w:val="333333"/>
          <w:sz w:val="24"/>
          <w:szCs w:val="24"/>
        </w:rPr>
        <w:t xml:space="preserve">                              </w:t>
      </w:r>
      <w:r w:rsidR="006A73A3">
        <w:rPr>
          <w:b/>
          <w:color w:val="333333"/>
          <w:sz w:val="24"/>
          <w:szCs w:val="24"/>
        </w:rPr>
        <w:t xml:space="preserve">    </w:t>
      </w:r>
      <w:r w:rsidRPr="00445A44">
        <w:rPr>
          <w:b/>
          <w:color w:val="333333"/>
          <w:sz w:val="24"/>
          <w:szCs w:val="24"/>
        </w:rPr>
        <w:t xml:space="preserve">FALLA LOCAL </w:t>
      </w:r>
    </w:p>
    <w:p w14:paraId="34E9FB0F" w14:textId="77777777" w:rsidR="00D759D4" w:rsidRDefault="00D759D4" w:rsidP="00D759D4">
      <w:pPr>
        <w:ind w:left="1080"/>
        <w:jc w:val="both"/>
        <w:rPr>
          <w:color w:val="333333"/>
        </w:rPr>
      </w:pPr>
    </w:p>
    <w:p w14:paraId="38A31AD8" w14:textId="77777777" w:rsidR="00D759D4" w:rsidRDefault="00D759D4" w:rsidP="00D759D4">
      <w:pPr>
        <w:ind w:left="1080"/>
        <w:jc w:val="both"/>
        <w:rPr>
          <w:b/>
          <w:color w:val="333333"/>
        </w:rPr>
      </w:pPr>
      <w:r w:rsidRPr="00D744B2">
        <w:rPr>
          <w:b/>
          <w:color w:val="333333"/>
        </w:rPr>
        <w:t>Ecuación:</w:t>
      </w:r>
    </w:p>
    <w:p w14:paraId="6449AEBA" w14:textId="77777777" w:rsidR="00D759D4" w:rsidRDefault="00D759D4" w:rsidP="00D759D4">
      <w:pPr>
        <w:ind w:left="1080"/>
        <w:jc w:val="both"/>
        <w:rPr>
          <w:b/>
          <w:color w:val="333333"/>
        </w:rPr>
      </w:pPr>
    </w:p>
    <w:p w14:paraId="79C102BD" w14:textId="77777777" w:rsidR="00D759D4" w:rsidRDefault="00D759D4" w:rsidP="00D759D4">
      <w:pPr>
        <w:pStyle w:val="Default"/>
        <w:spacing w:line="360" w:lineRule="auto"/>
        <w:ind w:left="1134"/>
        <w:rPr>
          <w:b/>
          <w:bCs/>
          <w:sz w:val="23"/>
          <w:szCs w:val="23"/>
        </w:rPr>
      </w:pPr>
      <w:r>
        <w:rPr>
          <w:b/>
          <w:bCs/>
          <w:noProof/>
          <w:lang w:val="es-PE" w:eastAsia="es-PE"/>
        </w:rPr>
        <mc:AlternateContent>
          <mc:Choice Requires="wps">
            <w:drawing>
              <wp:anchor distT="0" distB="0" distL="114300" distR="114300" simplePos="0" relativeHeight="252013568" behindDoc="1" locked="0" layoutInCell="1" allowOverlap="1" wp14:anchorId="402C3921" wp14:editId="7B98877E">
                <wp:simplePos x="0" y="0"/>
                <wp:positionH relativeFrom="column">
                  <wp:posOffset>688110</wp:posOffset>
                </wp:positionH>
                <wp:positionV relativeFrom="paragraph">
                  <wp:posOffset>31478</wp:posOffset>
                </wp:positionV>
                <wp:extent cx="2813538" cy="221064"/>
                <wp:effectExtent l="0" t="0" r="25400" b="26670"/>
                <wp:wrapNone/>
                <wp:docPr id="2" name="Rectángulo 2"/>
                <wp:cNvGraphicFramePr/>
                <a:graphic xmlns:a="http://schemas.openxmlformats.org/drawingml/2006/main">
                  <a:graphicData uri="http://schemas.microsoft.com/office/word/2010/wordprocessingShape">
                    <wps:wsp>
                      <wps:cNvSpPr/>
                      <wps:spPr>
                        <a:xfrm>
                          <a:off x="0" y="0"/>
                          <a:ext cx="2813538" cy="221064"/>
                        </a:xfrm>
                        <a:prstGeom prst="rect">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ex="http://schemas.microsoft.com/office/word/2018/wordml/cex" xmlns:oel="http://schemas.microsoft.com/office/2019/extlst">
            <w:pict>
              <v:rect w14:anchorId="61D0B9C8" id="Rectángulo 2" o:spid="_x0000_s1026" style="position:absolute;margin-left:54.2pt;margin-top:2.5pt;width:221.55pt;height:17.4pt;z-index:-25130291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" filled="f" strokecolor="#243f60 [1604]" strokeweight="2pt"/>
            </w:pict>
          </mc:Fallback>
        </mc:AlternateContent>
      </w:r>
      <w:proofErr w:type="spellStart"/>
      <w:r w:rsidRPr="0052714A">
        <w:rPr>
          <w:b/>
          <w:bCs/>
        </w:rPr>
        <w:t>qu</w:t>
      </w:r>
      <w:proofErr w:type="spellEnd"/>
      <w:r>
        <w:rPr>
          <w:b/>
          <w:bCs/>
          <w:sz w:val="16"/>
          <w:szCs w:val="16"/>
        </w:rPr>
        <w:t xml:space="preserve"> </w:t>
      </w:r>
      <w:r>
        <w:rPr>
          <w:b/>
          <w:bCs/>
          <w:sz w:val="23"/>
          <w:szCs w:val="23"/>
        </w:rPr>
        <w:t xml:space="preserve">= 2/3 C </w:t>
      </w:r>
      <w:proofErr w:type="spellStart"/>
      <w:r>
        <w:rPr>
          <w:b/>
          <w:bCs/>
          <w:sz w:val="23"/>
          <w:szCs w:val="23"/>
        </w:rPr>
        <w:t>N</w:t>
      </w:r>
      <w:r>
        <w:rPr>
          <w:b/>
          <w:bCs/>
          <w:sz w:val="16"/>
          <w:szCs w:val="16"/>
        </w:rPr>
        <w:t>c</w:t>
      </w:r>
      <w:proofErr w:type="spellEnd"/>
      <w:r>
        <w:rPr>
          <w:b/>
          <w:bCs/>
          <w:sz w:val="23"/>
          <w:szCs w:val="23"/>
        </w:rPr>
        <w:t xml:space="preserve">’ + </w:t>
      </w:r>
      <w:r w:rsidRPr="007C3AC4">
        <w:rPr>
          <w:rFonts w:ascii="Cambria Math" w:hAnsi="Cambria Math"/>
          <w:b/>
          <w:color w:val="333333"/>
          <w:sz w:val="28"/>
          <w:szCs w:val="28"/>
        </w:rPr>
        <w:t>𝛶</w:t>
      </w:r>
      <w:r>
        <w:rPr>
          <w:b/>
          <w:bCs/>
          <w:sz w:val="18"/>
          <w:szCs w:val="18"/>
        </w:rPr>
        <w:t xml:space="preserve">1 </w:t>
      </w:r>
      <w:proofErr w:type="spellStart"/>
      <w:r>
        <w:rPr>
          <w:b/>
          <w:bCs/>
          <w:sz w:val="23"/>
          <w:szCs w:val="23"/>
        </w:rPr>
        <w:t>D</w:t>
      </w:r>
      <w:r>
        <w:rPr>
          <w:b/>
          <w:bCs/>
          <w:sz w:val="16"/>
          <w:szCs w:val="16"/>
        </w:rPr>
        <w:t>f</w:t>
      </w:r>
      <w:proofErr w:type="spellEnd"/>
      <w:r>
        <w:rPr>
          <w:b/>
          <w:bCs/>
          <w:sz w:val="16"/>
          <w:szCs w:val="16"/>
        </w:rPr>
        <w:t xml:space="preserve"> </w:t>
      </w:r>
      <w:proofErr w:type="spellStart"/>
      <w:r>
        <w:rPr>
          <w:b/>
          <w:bCs/>
          <w:sz w:val="23"/>
          <w:szCs w:val="23"/>
        </w:rPr>
        <w:t>N’</w:t>
      </w:r>
      <w:r>
        <w:rPr>
          <w:b/>
          <w:bCs/>
          <w:sz w:val="16"/>
          <w:szCs w:val="16"/>
        </w:rPr>
        <w:t>q</w:t>
      </w:r>
      <w:proofErr w:type="spellEnd"/>
      <w:r>
        <w:rPr>
          <w:b/>
          <w:bCs/>
          <w:sz w:val="16"/>
          <w:szCs w:val="16"/>
        </w:rPr>
        <w:t xml:space="preserve"> </w:t>
      </w:r>
      <w:r>
        <w:rPr>
          <w:b/>
          <w:bCs/>
          <w:sz w:val="23"/>
          <w:szCs w:val="23"/>
        </w:rPr>
        <w:t xml:space="preserve">+ 1/2 </w:t>
      </w:r>
      <w:r w:rsidRPr="007C3AC4">
        <w:rPr>
          <w:rFonts w:ascii="Cambria Math" w:hAnsi="Cambria Math"/>
          <w:b/>
          <w:color w:val="333333"/>
          <w:sz w:val="28"/>
          <w:szCs w:val="28"/>
        </w:rPr>
        <w:t>𝛶</w:t>
      </w:r>
      <w:r>
        <w:rPr>
          <w:b/>
          <w:bCs/>
          <w:sz w:val="18"/>
          <w:szCs w:val="18"/>
        </w:rPr>
        <w:t xml:space="preserve">2 </w:t>
      </w:r>
      <w:r>
        <w:rPr>
          <w:b/>
          <w:bCs/>
          <w:sz w:val="23"/>
          <w:szCs w:val="23"/>
        </w:rPr>
        <w:t xml:space="preserve">B </w:t>
      </w:r>
      <w:proofErr w:type="spellStart"/>
      <w:r>
        <w:rPr>
          <w:b/>
          <w:bCs/>
          <w:sz w:val="23"/>
          <w:szCs w:val="23"/>
        </w:rPr>
        <w:t>N’</w:t>
      </w:r>
      <w:r w:rsidRPr="007C3AC4">
        <w:rPr>
          <w:b/>
          <w:color w:val="333333"/>
          <w:sz w:val="28"/>
          <w:szCs w:val="28"/>
          <w:vertAlign w:val="subscript"/>
        </w:rPr>
        <w:t>y</w:t>
      </w:r>
      <w:proofErr w:type="spellEnd"/>
      <w:r>
        <w:rPr>
          <w:sz w:val="18"/>
          <w:szCs w:val="18"/>
        </w:rPr>
        <w:t xml:space="preserve">       </w:t>
      </w:r>
    </w:p>
    <w:p w14:paraId="7C92FF72" w14:textId="77777777" w:rsidR="00D759D4" w:rsidRPr="00D744B2" w:rsidRDefault="00D759D4" w:rsidP="00D759D4">
      <w:pPr>
        <w:ind w:left="1080"/>
        <w:jc w:val="both"/>
        <w:rPr>
          <w:b/>
          <w:color w:val="333333"/>
        </w:rPr>
      </w:pPr>
    </w:p>
    <w:p w14:paraId="046FC50B" w14:textId="77777777" w:rsidR="00D759D4" w:rsidRDefault="00D759D4" w:rsidP="00D759D4">
      <w:pPr>
        <w:ind w:left="1080"/>
        <w:rPr>
          <w:color w:val="333333"/>
        </w:rPr>
      </w:pPr>
      <w:r w:rsidRPr="00D744B2">
        <w:rPr>
          <w:b/>
          <w:color w:val="333333"/>
        </w:rPr>
        <w:t>Donde</w:t>
      </w:r>
      <w:r w:rsidRPr="00D744B2">
        <w:rPr>
          <w:color w:val="333333"/>
        </w:rPr>
        <w:t>:</w:t>
      </w:r>
    </w:p>
    <w:p w14:paraId="4EE6EF7E" w14:textId="77777777" w:rsidR="00D759D4" w:rsidRDefault="00D759D4" w:rsidP="00D759D4">
      <w:pPr>
        <w:ind w:left="1080"/>
        <w:rPr>
          <w:color w:val="333333"/>
        </w:rPr>
      </w:pPr>
    </w:p>
    <w:p w14:paraId="0C7E8CF8" w14:textId="77777777" w:rsidR="00D759D4" w:rsidRPr="004E20C3" w:rsidRDefault="00D759D4" w:rsidP="00D759D4">
      <w:pPr>
        <w:pStyle w:val="Default"/>
        <w:spacing w:line="360" w:lineRule="auto"/>
        <w:ind w:left="1134"/>
      </w:pPr>
      <w:proofErr w:type="spellStart"/>
      <w:proofErr w:type="gramStart"/>
      <w:r w:rsidRPr="004E20C3">
        <w:t>qu</w:t>
      </w:r>
      <w:proofErr w:type="spellEnd"/>
      <w:r w:rsidRPr="004E20C3">
        <w:t xml:space="preserve"> :</w:t>
      </w:r>
      <w:proofErr w:type="gramEnd"/>
      <w:r w:rsidRPr="004E20C3">
        <w:t xml:space="preserve"> </w:t>
      </w:r>
      <w:r>
        <w:t xml:space="preserve">  </w:t>
      </w:r>
      <w:r w:rsidRPr="004E20C3">
        <w:t xml:space="preserve">Capacidad Última de Carga </w:t>
      </w:r>
    </w:p>
    <w:p w14:paraId="6DF2B18D" w14:textId="77777777" w:rsidR="00D759D4" w:rsidRPr="004E20C3" w:rsidRDefault="00D759D4" w:rsidP="00D759D4">
      <w:pPr>
        <w:pStyle w:val="Default"/>
        <w:spacing w:line="360" w:lineRule="auto"/>
        <w:ind w:left="1134"/>
      </w:pPr>
      <w:proofErr w:type="spellStart"/>
      <w:proofErr w:type="gramStart"/>
      <w:r w:rsidRPr="004E20C3">
        <w:t>qad</w:t>
      </w:r>
      <w:proofErr w:type="spellEnd"/>
      <w:r w:rsidRPr="004E20C3">
        <w:t xml:space="preserve"> :</w:t>
      </w:r>
      <w:proofErr w:type="gramEnd"/>
      <w:r w:rsidRPr="004E20C3">
        <w:t xml:space="preserve"> Capacidad Admisible de Carga </w:t>
      </w:r>
    </w:p>
    <w:p w14:paraId="1292558D" w14:textId="77777777" w:rsidR="00D759D4" w:rsidRPr="004E20C3" w:rsidRDefault="00D759D4" w:rsidP="00D759D4">
      <w:pPr>
        <w:pStyle w:val="Default"/>
        <w:spacing w:line="360" w:lineRule="auto"/>
        <w:ind w:left="1134"/>
      </w:pPr>
      <w:proofErr w:type="gramStart"/>
      <w:r w:rsidRPr="004E20C3">
        <w:t>B :</w:t>
      </w:r>
      <w:proofErr w:type="gramEnd"/>
      <w:r w:rsidRPr="004E20C3">
        <w:t xml:space="preserve"> </w:t>
      </w:r>
      <w:r>
        <w:t xml:space="preserve">   </w:t>
      </w:r>
      <w:r w:rsidRPr="004E20C3">
        <w:t xml:space="preserve">Ancho de la Zapata </w:t>
      </w:r>
    </w:p>
    <w:p w14:paraId="12E8C849" w14:textId="77777777" w:rsidR="00D759D4" w:rsidRPr="004E20C3" w:rsidRDefault="00D759D4" w:rsidP="00D759D4">
      <w:pPr>
        <w:pStyle w:val="Default"/>
        <w:spacing w:line="360" w:lineRule="auto"/>
        <w:ind w:left="1134"/>
      </w:pPr>
      <w:proofErr w:type="spellStart"/>
      <w:proofErr w:type="gramStart"/>
      <w:r w:rsidRPr="004E20C3">
        <w:t>Df</w:t>
      </w:r>
      <w:proofErr w:type="spellEnd"/>
      <w:r w:rsidRPr="004E20C3">
        <w:t xml:space="preserve"> :</w:t>
      </w:r>
      <w:proofErr w:type="gramEnd"/>
      <w:r w:rsidRPr="004E20C3">
        <w:t xml:space="preserve"> </w:t>
      </w:r>
      <w:r>
        <w:t xml:space="preserve">  </w:t>
      </w:r>
      <w:r w:rsidRPr="004E20C3">
        <w:t xml:space="preserve">Profundidad de la Cimentación </w:t>
      </w:r>
    </w:p>
    <w:p w14:paraId="075845A1" w14:textId="77777777" w:rsidR="00D759D4" w:rsidRPr="004E20C3" w:rsidRDefault="00D759D4" w:rsidP="00D759D4">
      <w:pPr>
        <w:pStyle w:val="Default"/>
        <w:spacing w:line="360" w:lineRule="auto"/>
        <w:ind w:left="1134"/>
      </w:pPr>
      <w:proofErr w:type="gramStart"/>
      <w:r w:rsidRPr="004E20C3">
        <w:t>C :</w:t>
      </w:r>
      <w:proofErr w:type="gramEnd"/>
      <w:r w:rsidRPr="004E20C3">
        <w:t xml:space="preserve"> </w:t>
      </w:r>
      <w:r>
        <w:t xml:space="preserve">   </w:t>
      </w:r>
      <w:r w:rsidRPr="004E20C3">
        <w:t xml:space="preserve">Cohesión </w:t>
      </w:r>
    </w:p>
    <w:p w14:paraId="6073F24D" w14:textId="77777777" w:rsidR="00D759D4" w:rsidRDefault="00D759D4" w:rsidP="00D759D4">
      <w:pPr>
        <w:spacing w:line="360" w:lineRule="auto"/>
        <w:ind w:left="1077"/>
      </w:pPr>
      <w:r w:rsidRPr="00C418C5">
        <w:t xml:space="preserve"> </w:t>
      </w:r>
      <w:proofErr w:type="spellStart"/>
      <w:r w:rsidRPr="00C418C5">
        <w:t>Nc</w:t>
      </w:r>
      <w:proofErr w:type="spellEnd"/>
      <w:r w:rsidRPr="00C418C5">
        <w:t xml:space="preserve">’, </w:t>
      </w:r>
      <w:proofErr w:type="spellStart"/>
      <w:r w:rsidRPr="00C418C5">
        <w:t>N’q</w:t>
      </w:r>
      <w:proofErr w:type="spellEnd"/>
      <w:r w:rsidRPr="00C418C5">
        <w:t xml:space="preserve">, </w:t>
      </w:r>
      <w:proofErr w:type="spellStart"/>
      <w:proofErr w:type="gramStart"/>
      <w:r w:rsidRPr="00C418C5">
        <w:t>N’</w:t>
      </w:r>
      <w:r w:rsidRPr="00C418C5">
        <w:rPr>
          <w:b/>
          <w:color w:val="333333"/>
          <w:vertAlign w:val="subscript"/>
        </w:rPr>
        <w:t>y</w:t>
      </w:r>
      <w:proofErr w:type="spellEnd"/>
      <w:r w:rsidRPr="00C418C5">
        <w:t xml:space="preserve"> :</w:t>
      </w:r>
      <w:proofErr w:type="gramEnd"/>
      <w:r w:rsidRPr="00C418C5">
        <w:t xml:space="preserve"> Factores de Carga en Función del Angulo de Fricción .</w:t>
      </w:r>
    </w:p>
    <w:p w14:paraId="5B235262" w14:textId="77777777" w:rsidR="00D759D4" w:rsidRPr="00C418C5" w:rsidRDefault="00D759D4" w:rsidP="00D759D4">
      <w:pPr>
        <w:spacing w:line="360" w:lineRule="auto"/>
        <w:ind w:left="1077"/>
      </w:pPr>
    </w:p>
    <w:p w14:paraId="751C4E58" w14:textId="363FB7FD" w:rsidR="00D759D4" w:rsidRPr="004E20C3" w:rsidRDefault="00D759D4" w:rsidP="00D759D4">
      <w:pPr>
        <w:pStyle w:val="Default"/>
        <w:tabs>
          <w:tab w:val="left" w:pos="1276"/>
        </w:tabs>
        <w:spacing w:line="360" w:lineRule="auto"/>
        <w:ind w:left="1134"/>
        <w:rPr>
          <w:b/>
          <w:bCs/>
        </w:rPr>
      </w:pPr>
      <w:r w:rsidRPr="004E20C3">
        <w:rPr>
          <w:b/>
          <w:bCs/>
        </w:rPr>
        <w:t xml:space="preserve">CALICATA </w:t>
      </w:r>
      <w:proofErr w:type="spellStart"/>
      <w:r w:rsidRPr="004E20C3">
        <w:rPr>
          <w:b/>
          <w:bCs/>
        </w:rPr>
        <w:t>N°</w:t>
      </w:r>
      <w:proofErr w:type="spellEnd"/>
      <w:r w:rsidRPr="004E20C3">
        <w:rPr>
          <w:b/>
          <w:bCs/>
        </w:rPr>
        <w:t xml:space="preserve"> 0</w:t>
      </w:r>
      <w:r w:rsidR="004F5F87">
        <w:rPr>
          <w:b/>
          <w:bCs/>
        </w:rPr>
        <w:t>3</w:t>
      </w:r>
      <w:r w:rsidRPr="004E20C3">
        <w:rPr>
          <w:b/>
          <w:bCs/>
        </w:rPr>
        <w:t xml:space="preserve"> – </w:t>
      </w:r>
      <w:r w:rsidR="004F5F87">
        <w:rPr>
          <w:b/>
          <w:bCs/>
        </w:rPr>
        <w:t>EJE FRONTAL</w:t>
      </w:r>
      <w:r w:rsidRPr="004E20C3">
        <w:rPr>
          <w:b/>
          <w:bCs/>
        </w:rPr>
        <w:t xml:space="preserve"> </w:t>
      </w:r>
    </w:p>
    <w:p w14:paraId="59F67084" w14:textId="3D41F65E" w:rsidR="00D759D4" w:rsidRPr="004E20C3" w:rsidRDefault="00D759D4" w:rsidP="00D759D4">
      <w:pPr>
        <w:pStyle w:val="Default"/>
        <w:spacing w:line="360" w:lineRule="auto"/>
        <w:ind w:left="1134"/>
        <w:rPr>
          <w:b/>
          <w:bCs/>
        </w:rPr>
      </w:pPr>
      <w:r>
        <w:rPr>
          <w:b/>
          <w:bCs/>
        </w:rPr>
        <w:t>Arcilloso</w:t>
      </w:r>
      <w:r w:rsidRPr="004E20C3">
        <w:rPr>
          <w:b/>
          <w:bCs/>
        </w:rPr>
        <w:t xml:space="preserve"> </w:t>
      </w:r>
      <w:r>
        <w:rPr>
          <w:b/>
          <w:bCs/>
        </w:rPr>
        <w:t xml:space="preserve">limoso </w:t>
      </w:r>
      <w:r w:rsidR="004F5F87">
        <w:rPr>
          <w:b/>
          <w:bCs/>
        </w:rPr>
        <w:t xml:space="preserve">rojizo </w:t>
      </w:r>
      <w:r w:rsidR="0047675C">
        <w:rPr>
          <w:b/>
          <w:bCs/>
        </w:rPr>
        <w:t xml:space="preserve">plomizo </w:t>
      </w:r>
      <w:r>
        <w:rPr>
          <w:b/>
          <w:bCs/>
        </w:rPr>
        <w:t>- CL</w:t>
      </w:r>
      <w:r w:rsidRPr="004E20C3">
        <w:rPr>
          <w:b/>
          <w:bCs/>
        </w:rPr>
        <w:t xml:space="preserve"> </w:t>
      </w:r>
    </w:p>
    <w:p w14:paraId="5E475D2E" w14:textId="77777777" w:rsidR="00D759D4" w:rsidRPr="004B3F39" w:rsidRDefault="00D759D4" w:rsidP="00D759D4">
      <w:pPr>
        <w:pStyle w:val="Default"/>
        <w:spacing w:after="159"/>
        <w:ind w:left="1134"/>
        <w:rPr>
          <w:rFonts w:ascii="Comic Sans MS" w:hAnsi="Comic Sans MS"/>
        </w:rPr>
      </w:pPr>
      <w:r w:rsidRPr="004B3F39">
        <w:t>− Angulo de fricción interna</w:t>
      </w:r>
      <w:r w:rsidRPr="004B3F39">
        <w:rPr>
          <w:sz w:val="22"/>
          <w:szCs w:val="22"/>
        </w:rPr>
        <w:t xml:space="preserve">: </w:t>
      </w:r>
      <w:r w:rsidRPr="004B3F39">
        <w:rPr>
          <w:rFonts w:ascii="Bookman Old Style" w:hAnsi="Bookman Old Style"/>
        </w:rPr>
        <w:t></w:t>
      </w:r>
      <w:r w:rsidRPr="004B3F39">
        <w:rPr>
          <w:sz w:val="22"/>
          <w:szCs w:val="22"/>
        </w:rPr>
        <w:t xml:space="preserve"> </w:t>
      </w:r>
      <w:r w:rsidRPr="004B3F39">
        <w:rPr>
          <w:rFonts w:ascii="Comic Sans MS" w:hAnsi="Comic Sans MS"/>
        </w:rPr>
        <w:t xml:space="preserve">= </w:t>
      </w:r>
      <w:r>
        <w:rPr>
          <w:rFonts w:ascii="Comic Sans MS" w:hAnsi="Comic Sans MS"/>
        </w:rPr>
        <w:t>19</w:t>
      </w:r>
      <w:r w:rsidRPr="004B3F39">
        <w:t>.0°</w:t>
      </w:r>
      <w:r w:rsidRPr="004B3F39">
        <w:rPr>
          <w:rFonts w:ascii="Comic Sans MS" w:hAnsi="Comic Sans MS"/>
        </w:rPr>
        <w:t xml:space="preserve"> </w:t>
      </w:r>
    </w:p>
    <w:p w14:paraId="72CE96C2" w14:textId="77777777" w:rsidR="00D759D4" w:rsidRPr="004E20C3" w:rsidRDefault="00D759D4" w:rsidP="00D759D4">
      <w:pPr>
        <w:pStyle w:val="Default"/>
        <w:spacing w:after="159"/>
        <w:ind w:left="1134"/>
      </w:pPr>
      <w:r w:rsidRPr="004B3F39">
        <w:t>− Cohesión: C = 0.</w:t>
      </w:r>
      <w:r>
        <w:t>18</w:t>
      </w:r>
      <w:r w:rsidRPr="004B3F39">
        <w:t xml:space="preserve"> kg/cm2</w:t>
      </w:r>
      <w:r w:rsidRPr="004E20C3">
        <w:t xml:space="preserve"> </w:t>
      </w:r>
    </w:p>
    <w:p w14:paraId="7A7A83A3" w14:textId="7869A4DF" w:rsidR="00D759D4" w:rsidRPr="007D4120" w:rsidRDefault="00D759D4" w:rsidP="00D759D4">
      <w:pPr>
        <w:pStyle w:val="Default"/>
        <w:spacing w:after="159"/>
        <w:ind w:left="1134"/>
        <w:rPr>
          <w:rFonts w:ascii="Comic Sans MS" w:hAnsi="Comic Sans MS"/>
        </w:rPr>
      </w:pPr>
      <w:r w:rsidRPr="004E20C3">
        <w:t>− Densidad Natural</w:t>
      </w:r>
      <w:r w:rsidRPr="00DC5F5E">
        <w:rPr>
          <w:sz w:val="22"/>
          <w:szCs w:val="22"/>
        </w:rPr>
        <w:t xml:space="preserve">: </w:t>
      </w:r>
      <w:r w:rsidRPr="007D4120">
        <w:rPr>
          <w:rFonts w:ascii="Cambria Math" w:hAnsi="Cambria Math" w:cs="Cambria Math"/>
          <w:color w:val="333333"/>
        </w:rPr>
        <w:t>𝛶</w:t>
      </w:r>
      <w:r>
        <w:rPr>
          <w:rFonts w:ascii="Comic Sans MS" w:hAnsi="Comic Sans MS"/>
        </w:rPr>
        <w:t xml:space="preserve">n </w:t>
      </w:r>
      <w:r>
        <w:t>= 1.7</w:t>
      </w:r>
      <w:r w:rsidR="0047675C">
        <w:t>4</w:t>
      </w:r>
      <w:r w:rsidRPr="004E20C3">
        <w:t xml:space="preserve"> x 10-3 kg/cm3</w:t>
      </w:r>
      <w:r w:rsidRPr="007D4120">
        <w:rPr>
          <w:rFonts w:ascii="Comic Sans MS" w:hAnsi="Comic Sans MS"/>
        </w:rPr>
        <w:t xml:space="preserve"> </w:t>
      </w:r>
    </w:p>
    <w:p w14:paraId="49190B76" w14:textId="77777777" w:rsidR="00D759D4" w:rsidRPr="004E20C3" w:rsidRDefault="00D759D4" w:rsidP="00D759D4">
      <w:pPr>
        <w:pStyle w:val="Default"/>
        <w:ind w:left="1134"/>
        <w:rPr>
          <w:sz w:val="22"/>
          <w:szCs w:val="22"/>
        </w:rPr>
      </w:pPr>
      <w:r w:rsidRPr="004E20C3">
        <w:rPr>
          <w:sz w:val="22"/>
          <w:szCs w:val="22"/>
        </w:rPr>
        <w:t xml:space="preserve">− </w:t>
      </w:r>
      <w:r w:rsidRPr="004E20C3">
        <w:t xml:space="preserve">Nivel freático: </w:t>
      </w:r>
      <w:proofErr w:type="spellStart"/>
      <w:r w:rsidRPr="004E20C3">
        <w:t>Dw</w:t>
      </w:r>
      <w:proofErr w:type="spellEnd"/>
      <w:r w:rsidRPr="004E20C3">
        <w:t xml:space="preserve"> = -</w:t>
      </w:r>
      <w:r w:rsidRPr="004E20C3">
        <w:rPr>
          <w:sz w:val="22"/>
          <w:szCs w:val="22"/>
        </w:rPr>
        <w:t xml:space="preserve"> </w:t>
      </w:r>
    </w:p>
    <w:p w14:paraId="60D98276" w14:textId="77777777" w:rsidR="00D759D4" w:rsidRPr="00DC5F5E" w:rsidRDefault="00D759D4" w:rsidP="00D759D4">
      <w:pPr>
        <w:pStyle w:val="Default"/>
        <w:ind w:left="1134"/>
        <w:rPr>
          <w:sz w:val="22"/>
          <w:szCs w:val="22"/>
        </w:rPr>
      </w:pPr>
    </w:p>
    <w:p w14:paraId="136EC57B" w14:textId="77777777" w:rsidR="00D759D4" w:rsidRPr="004E20C3" w:rsidRDefault="00D759D4" w:rsidP="00D759D4">
      <w:pPr>
        <w:pStyle w:val="Default"/>
        <w:spacing w:after="181"/>
        <w:ind w:left="1134"/>
        <w:rPr>
          <w:color w:val="auto"/>
        </w:rPr>
      </w:pPr>
      <w:r w:rsidRPr="004E20C3">
        <w:rPr>
          <w:color w:val="auto"/>
        </w:rPr>
        <w:t>− Profu</w:t>
      </w:r>
      <w:r>
        <w:rPr>
          <w:color w:val="auto"/>
        </w:rPr>
        <w:t xml:space="preserve">ndidad de la cimentación: </w:t>
      </w:r>
      <w:proofErr w:type="spellStart"/>
      <w:r>
        <w:rPr>
          <w:color w:val="auto"/>
        </w:rPr>
        <w:t>Df</w:t>
      </w:r>
      <w:proofErr w:type="spellEnd"/>
      <w:r>
        <w:rPr>
          <w:color w:val="auto"/>
        </w:rPr>
        <w:t xml:space="preserve"> = 1.50</w:t>
      </w:r>
      <w:r w:rsidRPr="004E20C3">
        <w:rPr>
          <w:color w:val="auto"/>
        </w:rPr>
        <w:t xml:space="preserve"> m </w:t>
      </w:r>
    </w:p>
    <w:p w14:paraId="1B9AC6A5" w14:textId="77777777" w:rsidR="00D759D4" w:rsidRPr="004B3F39" w:rsidRDefault="00D759D4" w:rsidP="00D759D4">
      <w:pPr>
        <w:pStyle w:val="Default"/>
        <w:spacing w:after="181"/>
        <w:ind w:left="1134"/>
        <w:rPr>
          <w:color w:val="auto"/>
        </w:rPr>
      </w:pPr>
      <w:r w:rsidRPr="004E20C3">
        <w:rPr>
          <w:color w:val="auto"/>
        </w:rPr>
        <w:t xml:space="preserve">− Factor de carga: </w:t>
      </w:r>
      <w:proofErr w:type="spellStart"/>
      <w:r w:rsidRPr="004E20C3">
        <w:rPr>
          <w:color w:val="auto"/>
        </w:rPr>
        <w:t>N´c</w:t>
      </w:r>
      <w:proofErr w:type="spellEnd"/>
      <w:r w:rsidRPr="004E20C3">
        <w:rPr>
          <w:color w:val="auto"/>
        </w:rPr>
        <w:t xml:space="preserve"> </w:t>
      </w:r>
      <w:r w:rsidRPr="004B3F39">
        <w:rPr>
          <w:color w:val="auto"/>
        </w:rPr>
        <w:t>= 11.</w:t>
      </w:r>
      <w:r>
        <w:rPr>
          <w:color w:val="auto"/>
        </w:rPr>
        <w:t>36</w:t>
      </w:r>
      <w:r w:rsidRPr="004B3F39">
        <w:rPr>
          <w:color w:val="auto"/>
        </w:rPr>
        <w:t xml:space="preserve"> </w:t>
      </w:r>
    </w:p>
    <w:p w14:paraId="1BC35BF2" w14:textId="77777777" w:rsidR="00D759D4" w:rsidRPr="004B3F39" w:rsidRDefault="00D759D4" w:rsidP="00D759D4">
      <w:pPr>
        <w:pStyle w:val="Default"/>
        <w:spacing w:after="181"/>
        <w:ind w:left="1134"/>
        <w:rPr>
          <w:color w:val="auto"/>
        </w:rPr>
      </w:pPr>
      <w:r w:rsidRPr="004B3F39">
        <w:rPr>
          <w:color w:val="auto"/>
        </w:rPr>
        <w:lastRenderedPageBreak/>
        <w:t xml:space="preserve">− </w:t>
      </w:r>
      <w:proofErr w:type="spellStart"/>
      <w:r w:rsidRPr="004B3F39">
        <w:rPr>
          <w:color w:val="auto"/>
        </w:rPr>
        <w:t>N´q</w:t>
      </w:r>
      <w:proofErr w:type="spellEnd"/>
      <w:r w:rsidRPr="004B3F39">
        <w:rPr>
          <w:color w:val="auto"/>
        </w:rPr>
        <w:t xml:space="preserve"> = </w:t>
      </w:r>
      <w:r>
        <w:rPr>
          <w:color w:val="auto"/>
        </w:rPr>
        <w:t>3.61</w:t>
      </w:r>
      <w:r w:rsidRPr="004B3F39">
        <w:rPr>
          <w:color w:val="auto"/>
        </w:rPr>
        <w:t xml:space="preserve"> </w:t>
      </w:r>
    </w:p>
    <w:p w14:paraId="30AB08A4" w14:textId="77777777" w:rsidR="00D759D4" w:rsidRPr="004E20C3" w:rsidRDefault="00D759D4" w:rsidP="00D759D4">
      <w:pPr>
        <w:pStyle w:val="Default"/>
        <w:spacing w:after="181"/>
        <w:ind w:left="1134"/>
        <w:rPr>
          <w:color w:val="auto"/>
        </w:rPr>
      </w:pPr>
      <w:r w:rsidRPr="004B3F39">
        <w:rPr>
          <w:color w:val="auto"/>
        </w:rPr>
        <w:t xml:space="preserve">− </w:t>
      </w:r>
      <w:proofErr w:type="spellStart"/>
      <w:r w:rsidRPr="004B3F39">
        <w:rPr>
          <w:color w:val="auto"/>
        </w:rPr>
        <w:t>N´</w:t>
      </w:r>
      <w:proofErr w:type="gramStart"/>
      <w:r w:rsidRPr="004B3F39">
        <w:rPr>
          <w:b/>
          <w:color w:val="333333"/>
          <w:vertAlign w:val="subscript"/>
        </w:rPr>
        <w:t>y</w:t>
      </w:r>
      <w:proofErr w:type="spellEnd"/>
      <w:r w:rsidRPr="004B3F39">
        <w:rPr>
          <w:color w:val="auto"/>
        </w:rPr>
        <w:t xml:space="preserve">  =</w:t>
      </w:r>
      <w:proofErr w:type="gramEnd"/>
      <w:r w:rsidRPr="004B3F39">
        <w:rPr>
          <w:color w:val="auto"/>
        </w:rPr>
        <w:t xml:space="preserve"> 1.</w:t>
      </w:r>
      <w:r>
        <w:rPr>
          <w:color w:val="auto"/>
        </w:rPr>
        <w:t>03</w:t>
      </w:r>
      <w:r w:rsidRPr="004E20C3">
        <w:rPr>
          <w:color w:val="auto"/>
        </w:rPr>
        <w:t xml:space="preserve"> </w:t>
      </w:r>
    </w:p>
    <w:p w14:paraId="2C77381F" w14:textId="77777777" w:rsidR="00D759D4" w:rsidRPr="004E20C3" w:rsidRDefault="00D759D4" w:rsidP="00D759D4">
      <w:pPr>
        <w:pStyle w:val="Default"/>
        <w:spacing w:after="181"/>
        <w:ind w:left="1134"/>
        <w:rPr>
          <w:color w:val="auto"/>
        </w:rPr>
      </w:pPr>
      <w:r w:rsidRPr="004E20C3">
        <w:rPr>
          <w:color w:val="auto"/>
        </w:rPr>
        <w:t xml:space="preserve">− </w:t>
      </w:r>
      <w:r>
        <w:rPr>
          <w:color w:val="auto"/>
        </w:rPr>
        <w:t>Ancho de la cimentación: B = 1.0</w:t>
      </w:r>
      <w:r w:rsidRPr="004E20C3">
        <w:rPr>
          <w:color w:val="auto"/>
        </w:rPr>
        <w:t xml:space="preserve">0 m </w:t>
      </w:r>
    </w:p>
    <w:p w14:paraId="74B0CE1B" w14:textId="77777777" w:rsidR="00D759D4" w:rsidRDefault="00D759D4" w:rsidP="00D759D4">
      <w:pPr>
        <w:pStyle w:val="Default"/>
        <w:ind w:left="1134"/>
        <w:rPr>
          <w:color w:val="auto"/>
        </w:rPr>
      </w:pPr>
      <w:r w:rsidRPr="004E20C3">
        <w:rPr>
          <w:color w:val="auto"/>
        </w:rPr>
        <w:t xml:space="preserve">− Factor de seguridad: </w:t>
      </w:r>
      <w:proofErr w:type="spellStart"/>
      <w:r w:rsidRPr="004E20C3">
        <w:rPr>
          <w:color w:val="auto"/>
        </w:rPr>
        <w:t>Fs</w:t>
      </w:r>
      <w:proofErr w:type="spellEnd"/>
      <w:r w:rsidRPr="004E20C3">
        <w:rPr>
          <w:color w:val="auto"/>
        </w:rPr>
        <w:t xml:space="preserve"> = 3</w:t>
      </w:r>
    </w:p>
    <w:p w14:paraId="03007E7D" w14:textId="77777777" w:rsidR="00EE4C31" w:rsidRDefault="00EE4C31" w:rsidP="00D759D4">
      <w:pPr>
        <w:pStyle w:val="Default"/>
        <w:ind w:left="1134"/>
        <w:rPr>
          <w:color w:val="auto"/>
        </w:rPr>
      </w:pPr>
    </w:p>
    <w:p w14:paraId="3DDFE1A3" w14:textId="77777777" w:rsidR="00D759D4" w:rsidRDefault="00D759D4" w:rsidP="00D759D4">
      <w:pPr>
        <w:pStyle w:val="Default"/>
        <w:ind w:left="1134"/>
      </w:pPr>
      <w:proofErr w:type="spellStart"/>
      <w:r w:rsidRPr="004E20C3">
        <w:rPr>
          <w:b/>
          <w:bCs/>
        </w:rPr>
        <w:t>qu</w:t>
      </w:r>
      <w:proofErr w:type="spellEnd"/>
      <w:r w:rsidRPr="007D4120">
        <w:rPr>
          <w:rFonts w:ascii="Comic Sans MS" w:hAnsi="Comic Sans MS"/>
          <w:b/>
          <w:bCs/>
        </w:rPr>
        <w:t xml:space="preserve"> = </w:t>
      </w:r>
      <w:r w:rsidRPr="004E20C3">
        <w:rPr>
          <w:b/>
          <w:bCs/>
        </w:rPr>
        <w:t xml:space="preserve">2/3 C </w:t>
      </w:r>
      <w:proofErr w:type="spellStart"/>
      <w:r w:rsidRPr="004E20C3">
        <w:rPr>
          <w:b/>
          <w:bCs/>
        </w:rPr>
        <w:t>Nc</w:t>
      </w:r>
      <w:proofErr w:type="spellEnd"/>
      <w:r w:rsidRPr="004E20C3">
        <w:rPr>
          <w:b/>
          <w:bCs/>
        </w:rPr>
        <w:t>’</w:t>
      </w:r>
      <w:r w:rsidRPr="007D4120">
        <w:rPr>
          <w:rFonts w:ascii="Comic Sans MS" w:hAnsi="Comic Sans MS"/>
          <w:b/>
          <w:bCs/>
        </w:rPr>
        <w:t xml:space="preserve"> + </w:t>
      </w:r>
      <w:r w:rsidRPr="004E20C3">
        <w:rPr>
          <w:rFonts w:ascii="Cambria Math" w:hAnsi="Cambria Math" w:cs="Cambria Math"/>
          <w:b/>
          <w:color w:val="333333"/>
        </w:rPr>
        <w:t>𝛶</w:t>
      </w:r>
      <w:r w:rsidRPr="004E20C3">
        <w:rPr>
          <w:b/>
          <w:bCs/>
        </w:rPr>
        <w:t xml:space="preserve">1 </w:t>
      </w:r>
      <w:proofErr w:type="spellStart"/>
      <w:r w:rsidRPr="004E20C3">
        <w:rPr>
          <w:b/>
          <w:bCs/>
        </w:rPr>
        <w:t>Df</w:t>
      </w:r>
      <w:proofErr w:type="spellEnd"/>
      <w:r w:rsidRPr="004E20C3">
        <w:rPr>
          <w:b/>
          <w:bCs/>
        </w:rPr>
        <w:t xml:space="preserve"> </w:t>
      </w:r>
      <w:proofErr w:type="spellStart"/>
      <w:r w:rsidRPr="004E20C3">
        <w:rPr>
          <w:b/>
          <w:bCs/>
        </w:rPr>
        <w:t>N’q</w:t>
      </w:r>
      <w:proofErr w:type="spellEnd"/>
      <w:r w:rsidRPr="007D4120">
        <w:rPr>
          <w:rFonts w:ascii="Comic Sans MS" w:hAnsi="Comic Sans MS"/>
          <w:b/>
          <w:bCs/>
        </w:rPr>
        <w:t xml:space="preserve"> + </w:t>
      </w:r>
      <w:r w:rsidRPr="004E20C3">
        <w:rPr>
          <w:b/>
          <w:bCs/>
        </w:rPr>
        <w:t xml:space="preserve">1/2 </w:t>
      </w:r>
      <w:r w:rsidRPr="004E20C3">
        <w:rPr>
          <w:rFonts w:ascii="Cambria Math" w:hAnsi="Cambria Math" w:cs="Cambria Math"/>
          <w:b/>
          <w:color w:val="333333"/>
        </w:rPr>
        <w:t>𝛶</w:t>
      </w:r>
      <w:r w:rsidRPr="004E20C3">
        <w:rPr>
          <w:b/>
          <w:bCs/>
        </w:rPr>
        <w:t xml:space="preserve">2 B </w:t>
      </w:r>
      <w:proofErr w:type="spellStart"/>
      <w:r w:rsidRPr="004E20C3">
        <w:rPr>
          <w:b/>
          <w:bCs/>
        </w:rPr>
        <w:t>N’</w:t>
      </w:r>
      <w:r w:rsidRPr="004E20C3">
        <w:rPr>
          <w:b/>
          <w:color w:val="333333"/>
          <w:vertAlign w:val="subscript"/>
        </w:rPr>
        <w:t>y</w:t>
      </w:r>
      <w:proofErr w:type="spellEnd"/>
      <w:r>
        <w:t xml:space="preserve"> </w:t>
      </w:r>
    </w:p>
    <w:p w14:paraId="50DFFF8F" w14:textId="77777777" w:rsidR="00D759D4" w:rsidRDefault="00D759D4" w:rsidP="00D759D4">
      <w:pPr>
        <w:pStyle w:val="Default"/>
        <w:ind w:left="1134"/>
        <w:rPr>
          <w:b/>
          <w:bCs/>
          <w:sz w:val="23"/>
          <w:szCs w:val="23"/>
        </w:rPr>
      </w:pPr>
    </w:p>
    <w:p w14:paraId="3C5BE685" w14:textId="23529358" w:rsidR="00D759D4" w:rsidRPr="004E20C3" w:rsidRDefault="00D759D4" w:rsidP="00D759D4">
      <w:pPr>
        <w:pStyle w:val="Default"/>
        <w:spacing w:line="360" w:lineRule="auto"/>
        <w:ind w:left="1134"/>
      </w:pPr>
      <w:proofErr w:type="spellStart"/>
      <w:r w:rsidRPr="004E20C3">
        <w:t>qu</w:t>
      </w:r>
      <w:proofErr w:type="spellEnd"/>
      <w:r w:rsidRPr="004E20C3">
        <w:t xml:space="preserve"> = 0.67 </w:t>
      </w:r>
      <w:r>
        <w:t>(0.18 Kg/cm2) (11.36) + (0.0017</w:t>
      </w:r>
      <w:r w:rsidR="0047675C">
        <w:t>4</w:t>
      </w:r>
      <w:r w:rsidRPr="004E20C3">
        <w:t>Kg/cm3) (</w:t>
      </w:r>
      <w:r>
        <w:t>150</w:t>
      </w:r>
      <w:r w:rsidRPr="004E20C3">
        <w:t xml:space="preserve"> cm) (</w:t>
      </w:r>
      <w:r>
        <w:t>3.61</w:t>
      </w:r>
      <w:r w:rsidRPr="004E20C3">
        <w:t>) + 0.50 (0.001</w:t>
      </w:r>
      <w:r>
        <w:t>7</w:t>
      </w:r>
      <w:r w:rsidR="0047675C">
        <w:t>4</w:t>
      </w:r>
      <w:r w:rsidRPr="004E20C3">
        <w:t xml:space="preserve"> Kg/cm3) (1</w:t>
      </w:r>
      <w:r>
        <w:t>00 cm) (1.03).</w:t>
      </w:r>
    </w:p>
    <w:p w14:paraId="2CA7406D" w14:textId="675714A5" w:rsidR="00D759D4" w:rsidRPr="004E20C3" w:rsidRDefault="00D759D4" w:rsidP="00D759D4">
      <w:pPr>
        <w:pStyle w:val="Default"/>
        <w:spacing w:line="360" w:lineRule="auto"/>
        <w:ind w:left="1134"/>
      </w:pPr>
      <w:proofErr w:type="spellStart"/>
      <w:r>
        <w:t>qu</w:t>
      </w:r>
      <w:proofErr w:type="spellEnd"/>
      <w:r>
        <w:t xml:space="preserve"> = 1.37</w:t>
      </w:r>
      <w:r w:rsidRPr="004E20C3">
        <w:t xml:space="preserve"> Kg/cm2 + </w:t>
      </w:r>
      <w:r>
        <w:t>0.9</w:t>
      </w:r>
      <w:r w:rsidR="0047675C">
        <w:t>4</w:t>
      </w:r>
      <w:r>
        <w:t xml:space="preserve"> Kg/cm2 + 0.0</w:t>
      </w:r>
      <w:r w:rsidR="0047675C">
        <w:t>89</w:t>
      </w:r>
      <w:r w:rsidRPr="004E20C3">
        <w:t xml:space="preserve"> Kg/cm2 </w:t>
      </w:r>
    </w:p>
    <w:p w14:paraId="275F73B6" w14:textId="5B49B468" w:rsidR="00D759D4" w:rsidRDefault="00D759D4" w:rsidP="00D759D4">
      <w:pPr>
        <w:pStyle w:val="Default"/>
        <w:spacing w:line="360" w:lineRule="auto"/>
        <w:ind w:left="1134"/>
        <w:rPr>
          <w:rFonts w:ascii="Comic Sans MS" w:hAnsi="Comic Sans MS"/>
        </w:rPr>
      </w:pPr>
      <w:proofErr w:type="spellStart"/>
      <w:r w:rsidRPr="004E20C3">
        <w:t>qu</w:t>
      </w:r>
      <w:proofErr w:type="spellEnd"/>
      <w:r w:rsidRPr="004E20C3">
        <w:t xml:space="preserve"> = </w:t>
      </w:r>
      <w:r>
        <w:t>2.3</w:t>
      </w:r>
      <w:r w:rsidR="004F5F87">
        <w:t>1</w:t>
      </w:r>
      <w:r>
        <w:t xml:space="preserve"> Kg/cm2 + 0.0</w:t>
      </w:r>
      <w:r w:rsidR="004F5F87">
        <w:t>89</w:t>
      </w:r>
      <w:r w:rsidRPr="004E20C3">
        <w:t xml:space="preserve"> Kg/cm2</w:t>
      </w:r>
      <w:r>
        <w:rPr>
          <w:rFonts w:ascii="Comic Sans MS" w:hAnsi="Comic Sans MS"/>
        </w:rPr>
        <w:t>.</w:t>
      </w:r>
    </w:p>
    <w:p w14:paraId="13E6C5FE" w14:textId="13CB9D5D" w:rsidR="00D759D4" w:rsidRPr="004E20C3" w:rsidRDefault="00D759D4" w:rsidP="00D759D4">
      <w:pPr>
        <w:pStyle w:val="Default"/>
        <w:spacing w:line="360" w:lineRule="auto"/>
        <w:ind w:left="1134"/>
      </w:pPr>
      <w:proofErr w:type="spellStart"/>
      <w:r>
        <w:t>qu</w:t>
      </w:r>
      <w:proofErr w:type="spellEnd"/>
      <w:r>
        <w:t xml:space="preserve"> = 2.4</w:t>
      </w:r>
      <w:r w:rsidR="004F5F87">
        <w:t>0</w:t>
      </w:r>
      <w:r w:rsidRPr="004E20C3">
        <w:t xml:space="preserve"> Kg/cm2 </w:t>
      </w:r>
    </w:p>
    <w:p w14:paraId="17464F95" w14:textId="68169F83" w:rsidR="00D759D4" w:rsidRDefault="00D759D4" w:rsidP="00D759D4">
      <w:pPr>
        <w:pStyle w:val="Default"/>
        <w:spacing w:line="360" w:lineRule="auto"/>
        <w:ind w:left="1134"/>
      </w:pPr>
      <w:r w:rsidRPr="004E20C3">
        <w:t xml:space="preserve">q </w:t>
      </w:r>
      <w:proofErr w:type="spellStart"/>
      <w:r w:rsidRPr="004E20C3">
        <w:t>adm</w:t>
      </w:r>
      <w:proofErr w:type="spellEnd"/>
      <w:r w:rsidRPr="004E20C3">
        <w:t xml:space="preserve"> = </w:t>
      </w:r>
      <w:r>
        <w:t>2</w:t>
      </w:r>
      <w:r w:rsidRPr="004E20C3">
        <w:t>.</w:t>
      </w:r>
      <w:r>
        <w:t>4</w:t>
      </w:r>
      <w:r w:rsidR="004F5F87">
        <w:t>0</w:t>
      </w:r>
      <w:r w:rsidRPr="004E20C3">
        <w:t xml:space="preserve"> Kg/cm2 / 3</w:t>
      </w:r>
    </w:p>
    <w:p w14:paraId="7F67C457" w14:textId="77777777" w:rsidR="00D759D4" w:rsidRDefault="00D759D4" w:rsidP="00D759D4">
      <w:pPr>
        <w:pStyle w:val="Default"/>
        <w:spacing w:line="360" w:lineRule="auto"/>
        <w:ind w:left="1134"/>
      </w:pPr>
      <w:r w:rsidRPr="004E20C3">
        <w:t xml:space="preserve"> </w:t>
      </w:r>
    </w:p>
    <w:p w14:paraId="4AE44D2B" w14:textId="77777777" w:rsidR="00D759D4" w:rsidRDefault="00D759D4" w:rsidP="00D759D4">
      <w:pPr>
        <w:pStyle w:val="Default"/>
        <w:spacing w:line="360" w:lineRule="auto"/>
        <w:ind w:left="1134"/>
      </w:pPr>
      <w:r>
        <w:t>Utilizando la Ecuación propuesta para una Cimentación Corrida se obtiene:</w:t>
      </w:r>
    </w:p>
    <w:p w14:paraId="3371455C" w14:textId="5793C526" w:rsidR="00D759D4" w:rsidRDefault="00D759D4" w:rsidP="00D759D4">
      <w:pPr>
        <w:pStyle w:val="Default"/>
        <w:spacing w:line="360" w:lineRule="auto"/>
        <w:ind w:left="1134"/>
      </w:pPr>
      <w:r>
        <w:t xml:space="preserve">              </w:t>
      </w:r>
      <w:proofErr w:type="spellStart"/>
      <w:r>
        <w:t>q</w:t>
      </w:r>
      <w:r>
        <w:rPr>
          <w:vertAlign w:val="subscript"/>
        </w:rPr>
        <w:t>u</w:t>
      </w:r>
      <w:proofErr w:type="spellEnd"/>
      <w:r>
        <w:t xml:space="preserve"> = 2.4</w:t>
      </w:r>
      <w:r w:rsidR="004F5F87">
        <w:t>0</w:t>
      </w:r>
      <w:r>
        <w:t xml:space="preserve"> Kg/cm2.</w:t>
      </w:r>
    </w:p>
    <w:p w14:paraId="1B7EB2FD" w14:textId="52340123" w:rsidR="00D759D4" w:rsidRPr="008B5193" w:rsidRDefault="00D759D4" w:rsidP="00D759D4">
      <w:pPr>
        <w:pStyle w:val="Default"/>
        <w:spacing w:line="360" w:lineRule="auto"/>
        <w:ind w:left="1134"/>
      </w:pPr>
      <w:r>
        <w:rPr>
          <w:noProof/>
        </w:rPr>
        <mc:AlternateContent>
          <mc:Choice Requires="wps">
            <w:drawing>
              <wp:anchor distT="0" distB="0" distL="114300" distR="114300" simplePos="0" relativeHeight="252015616" behindDoc="0" locked="0" layoutInCell="1" allowOverlap="1" wp14:anchorId="2592EB2E" wp14:editId="2D19FB98">
                <wp:simplePos x="0" y="0"/>
                <wp:positionH relativeFrom="margin">
                  <wp:posOffset>1207135</wp:posOffset>
                </wp:positionH>
                <wp:positionV relativeFrom="paragraph">
                  <wp:posOffset>177800</wp:posOffset>
                </wp:positionV>
                <wp:extent cx="2127250" cy="368300"/>
                <wp:effectExtent l="0" t="0" r="25400" b="12700"/>
                <wp:wrapNone/>
                <wp:docPr id="219326973" name="Rectángulo 19"/>
                <wp:cNvGraphicFramePr/>
                <a:graphic xmlns:a="http://schemas.openxmlformats.org/drawingml/2006/main">
                  <a:graphicData uri="http://schemas.microsoft.com/office/word/2010/wordprocessingShape">
                    <wps:wsp>
                      <wps:cNvSpPr/>
                      <wps:spPr>
                        <a:xfrm>
                          <a:off x="0" y="0"/>
                          <a:ext cx="2127250" cy="368300"/>
                        </a:xfrm>
                        <a:prstGeom prst="rect">
                          <a:avLst/>
                        </a:prstGeom>
                        <a:noFill/>
                        <a:ln w="9525"/>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ex="http://schemas.microsoft.com/office/word/2018/wordml/cex" xmlns:oel="http://schemas.microsoft.com/office/2019/extlst">
            <w:pict>
              <v:rect w14:anchorId="189BC05B" id="Rectángulo 19" o:spid="_x0000_s1026" style="position:absolute;margin-left:95.05pt;margin-top:14pt;width:167.5pt;height:29pt;z-index:25201561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" filled="f" strokecolor="#0a121c [484]">
                <w10:wrap anchorx="margin"/>
              </v:rect>
            </w:pict>
          </mc:Fallback>
        </mc:AlternateContent>
      </w:r>
    </w:p>
    <w:p w14:paraId="66A56235" w14:textId="21DBDBB2" w:rsidR="00D759D4" w:rsidRDefault="00D759D4" w:rsidP="00D759D4">
      <w:pPr>
        <w:pStyle w:val="Default"/>
        <w:spacing w:line="360" w:lineRule="auto"/>
        <w:ind w:left="1134"/>
        <w:rPr>
          <w:b/>
          <w:bCs/>
        </w:rPr>
      </w:pPr>
      <w:r>
        <w:rPr>
          <w:b/>
          <w:bCs/>
        </w:rPr>
        <w:t xml:space="preserve">              </w:t>
      </w:r>
      <w:proofErr w:type="spellStart"/>
      <w:r>
        <w:rPr>
          <w:b/>
          <w:bCs/>
        </w:rPr>
        <w:t>q</w:t>
      </w:r>
      <w:r>
        <w:rPr>
          <w:b/>
          <w:bCs/>
          <w:vertAlign w:val="subscript"/>
        </w:rPr>
        <w:t>adm</w:t>
      </w:r>
      <w:proofErr w:type="spellEnd"/>
      <w:r w:rsidRPr="004E20C3">
        <w:rPr>
          <w:b/>
          <w:bCs/>
        </w:rPr>
        <w:t xml:space="preserve"> = </w:t>
      </w:r>
      <w:r>
        <w:rPr>
          <w:b/>
          <w:bCs/>
        </w:rPr>
        <w:t>0.8</w:t>
      </w:r>
      <w:r w:rsidR="004F5F87">
        <w:rPr>
          <w:b/>
          <w:bCs/>
        </w:rPr>
        <w:t>0</w:t>
      </w:r>
      <w:r w:rsidRPr="004E20C3">
        <w:rPr>
          <w:b/>
          <w:bCs/>
        </w:rPr>
        <w:t xml:space="preserve"> Kg/cm2.   OK</w:t>
      </w:r>
      <w:r>
        <w:rPr>
          <w:b/>
          <w:bCs/>
        </w:rPr>
        <w:t>.</w:t>
      </w:r>
    </w:p>
    <w:p w14:paraId="71B58456" w14:textId="4D004A06" w:rsidR="00D759D4" w:rsidRPr="00C418C5" w:rsidRDefault="00D759D4" w:rsidP="00D759D4">
      <w:pPr>
        <w:tabs>
          <w:tab w:val="center" w:pos="1537"/>
          <w:tab w:val="center" w:pos="2126"/>
          <w:tab w:val="center" w:pos="2837"/>
          <w:tab w:val="center" w:pos="3797"/>
        </w:tabs>
        <w:ind w:left="1134"/>
      </w:pPr>
    </w:p>
    <w:p w14:paraId="5BA2C576" w14:textId="77777777" w:rsidR="00D759D4" w:rsidRDefault="00D759D4" w:rsidP="00D759D4">
      <w:pPr>
        <w:spacing w:after="11" w:line="259" w:lineRule="auto"/>
        <w:ind w:left="1134"/>
        <w:rPr>
          <w:rFonts w:ascii="Calibri" w:eastAsia="Calibri" w:hAnsi="Calibri" w:cs="Calibri"/>
        </w:rPr>
      </w:pPr>
      <w:r w:rsidRPr="00C418C5">
        <w:t xml:space="preserve"> </w:t>
      </w:r>
      <w:r w:rsidRPr="00C418C5">
        <w:rPr>
          <w:rFonts w:ascii="Calibri" w:eastAsia="Calibri" w:hAnsi="Calibri" w:cs="Calibri"/>
        </w:rPr>
        <w:tab/>
      </w:r>
    </w:p>
    <w:p w14:paraId="1E5BF335" w14:textId="6FF7022D" w:rsidR="00EE4C31" w:rsidRDefault="00EE4C31" w:rsidP="00EE4C31">
      <w:pPr>
        <w:pStyle w:val="Default"/>
        <w:spacing w:line="360" w:lineRule="auto"/>
        <w:ind w:left="1134"/>
        <w:rPr>
          <w:b/>
          <w:bCs/>
          <w:sz w:val="23"/>
          <w:szCs w:val="23"/>
        </w:rPr>
      </w:pPr>
      <w:proofErr w:type="spellStart"/>
      <w:r w:rsidRPr="0073177D">
        <w:rPr>
          <w:b/>
          <w:bCs/>
          <w:sz w:val="23"/>
          <w:szCs w:val="23"/>
        </w:rPr>
        <w:t>q</w:t>
      </w:r>
      <w:r w:rsidRPr="0073177D">
        <w:rPr>
          <w:b/>
          <w:bCs/>
          <w:sz w:val="16"/>
          <w:szCs w:val="16"/>
        </w:rPr>
        <w:t>u</w:t>
      </w:r>
      <w:proofErr w:type="spellEnd"/>
      <w:r w:rsidRPr="0073177D">
        <w:rPr>
          <w:b/>
          <w:bCs/>
          <w:sz w:val="16"/>
          <w:szCs w:val="16"/>
        </w:rPr>
        <w:t xml:space="preserve"> </w:t>
      </w:r>
      <w:r w:rsidRPr="0073177D">
        <w:rPr>
          <w:b/>
          <w:bCs/>
          <w:sz w:val="23"/>
          <w:szCs w:val="23"/>
        </w:rPr>
        <w:t xml:space="preserve">= 0.867 C </w:t>
      </w:r>
      <w:proofErr w:type="spellStart"/>
      <w:r w:rsidRPr="0073177D">
        <w:rPr>
          <w:b/>
          <w:bCs/>
          <w:sz w:val="23"/>
          <w:szCs w:val="23"/>
        </w:rPr>
        <w:t>N'c</w:t>
      </w:r>
      <w:proofErr w:type="spellEnd"/>
      <w:r w:rsidRPr="0073177D">
        <w:rPr>
          <w:b/>
          <w:bCs/>
          <w:sz w:val="23"/>
          <w:szCs w:val="23"/>
        </w:rPr>
        <w:t xml:space="preserve"> + </w:t>
      </w:r>
      <w:r w:rsidRPr="0073177D">
        <w:rPr>
          <w:rFonts w:ascii="Cambria Math" w:hAnsi="Cambria Math"/>
          <w:b/>
          <w:color w:val="333333"/>
        </w:rPr>
        <w:t>𝛶</w:t>
      </w:r>
      <w:r w:rsidRPr="0073177D">
        <w:rPr>
          <w:b/>
          <w:bCs/>
          <w:sz w:val="18"/>
          <w:szCs w:val="18"/>
        </w:rPr>
        <w:t xml:space="preserve">1 </w:t>
      </w:r>
      <w:proofErr w:type="spellStart"/>
      <w:r w:rsidRPr="0073177D">
        <w:rPr>
          <w:b/>
          <w:bCs/>
          <w:sz w:val="23"/>
          <w:szCs w:val="23"/>
        </w:rPr>
        <w:t>Df</w:t>
      </w:r>
      <w:proofErr w:type="spellEnd"/>
      <w:r w:rsidRPr="0073177D">
        <w:rPr>
          <w:b/>
          <w:bCs/>
          <w:sz w:val="23"/>
          <w:szCs w:val="23"/>
        </w:rPr>
        <w:t xml:space="preserve"> </w:t>
      </w:r>
      <w:proofErr w:type="spellStart"/>
      <w:r w:rsidRPr="0073177D">
        <w:rPr>
          <w:b/>
          <w:bCs/>
          <w:sz w:val="23"/>
          <w:szCs w:val="23"/>
        </w:rPr>
        <w:t>N'q</w:t>
      </w:r>
      <w:proofErr w:type="spellEnd"/>
      <w:r w:rsidRPr="0073177D">
        <w:rPr>
          <w:b/>
          <w:bCs/>
          <w:sz w:val="23"/>
          <w:szCs w:val="23"/>
        </w:rPr>
        <w:t xml:space="preserve"> + 0.40 </w:t>
      </w:r>
      <w:r w:rsidRPr="0073177D">
        <w:rPr>
          <w:rFonts w:ascii="Cambria Math" w:hAnsi="Cambria Math"/>
          <w:b/>
          <w:color w:val="333333"/>
        </w:rPr>
        <w:t>𝛶</w:t>
      </w:r>
      <w:r w:rsidRPr="0073177D">
        <w:rPr>
          <w:b/>
          <w:bCs/>
          <w:sz w:val="18"/>
          <w:szCs w:val="18"/>
        </w:rPr>
        <w:t xml:space="preserve">2 </w:t>
      </w:r>
      <w:r w:rsidRPr="0073177D">
        <w:rPr>
          <w:b/>
          <w:bCs/>
          <w:sz w:val="23"/>
          <w:szCs w:val="23"/>
        </w:rPr>
        <w:t>B N'</w:t>
      </w:r>
      <w:r w:rsidRPr="0073177D">
        <w:rPr>
          <w:rFonts w:ascii="Cambria Math" w:hAnsi="Cambria Math"/>
          <w:b/>
          <w:color w:val="333333"/>
        </w:rPr>
        <w:t>𝛶</w:t>
      </w:r>
      <w:r w:rsidRPr="0073177D">
        <w:rPr>
          <w:rFonts w:ascii="Cambria Math" w:hAnsi="Cambria Math"/>
          <w:color w:val="333333"/>
        </w:rPr>
        <w:t xml:space="preserve"> </w:t>
      </w:r>
      <w:r w:rsidRPr="0073177D">
        <w:rPr>
          <w:b/>
          <w:bCs/>
          <w:sz w:val="23"/>
          <w:szCs w:val="23"/>
        </w:rPr>
        <w:t>(Cimentación cuadrada)</w:t>
      </w:r>
    </w:p>
    <w:p w14:paraId="2B03DE96" w14:textId="301C7D1F" w:rsidR="00EE4C31" w:rsidRDefault="005B21F8" w:rsidP="00D759D4">
      <w:pPr>
        <w:spacing w:after="11" w:line="259" w:lineRule="auto"/>
        <w:ind w:left="1134"/>
        <w:rPr>
          <w:rFonts w:ascii="Calibri" w:eastAsia="Calibri" w:hAnsi="Calibri" w:cs="Calibri"/>
        </w:rPr>
      </w:pPr>
      <w:r>
        <w:rPr>
          <w:noProof/>
        </w:rPr>
        <mc:AlternateContent>
          <mc:Choice Requires="wps">
            <w:drawing>
              <wp:anchor distT="0" distB="0" distL="114300" distR="114300" simplePos="0" relativeHeight="252020736" behindDoc="0" locked="0" layoutInCell="1" allowOverlap="1" wp14:anchorId="49E081A2" wp14:editId="6A509A5E">
                <wp:simplePos x="0" y="0"/>
                <wp:positionH relativeFrom="margin">
                  <wp:posOffset>1225157</wp:posOffset>
                </wp:positionH>
                <wp:positionV relativeFrom="paragraph">
                  <wp:posOffset>119235</wp:posOffset>
                </wp:positionV>
                <wp:extent cx="2127250" cy="368300"/>
                <wp:effectExtent l="0" t="0" r="25400" b="12700"/>
                <wp:wrapNone/>
                <wp:docPr id="253706400" name="Rectángulo 19"/>
                <wp:cNvGraphicFramePr/>
                <a:graphic xmlns:a="http://schemas.openxmlformats.org/drawingml/2006/main">
                  <a:graphicData uri="http://schemas.microsoft.com/office/word/2010/wordprocessingShape">
                    <wps:wsp>
                      <wps:cNvSpPr/>
                      <wps:spPr>
                        <a:xfrm>
                          <a:off x="0" y="0"/>
                          <a:ext cx="2127250" cy="368300"/>
                        </a:xfrm>
                        <a:prstGeom prst="rect">
                          <a:avLst/>
                        </a:prstGeom>
                        <a:noFill/>
                        <a:ln w="9525"/>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ex="http://schemas.microsoft.com/office/word/2018/wordml/cex" xmlns:oel="http://schemas.microsoft.com/office/2019/extlst">
            <w:pict>
              <v:rect w14:anchorId="739B4A77" id="Rectángulo 19" o:spid="_x0000_s1026" style="position:absolute;margin-left:96.45pt;margin-top:9.4pt;width:167.5pt;height:29pt;z-index:25202073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" filled="f" strokecolor="#0a121c [484]">
                <w10:wrap anchorx="margin"/>
              </v:rect>
            </w:pict>
          </mc:Fallback>
        </mc:AlternateContent>
      </w:r>
    </w:p>
    <w:p w14:paraId="758AA0C0" w14:textId="472E4989" w:rsidR="00EE4C31" w:rsidRPr="00F91A49" w:rsidRDefault="00F91A49" w:rsidP="00D759D4">
      <w:pPr>
        <w:spacing w:after="11" w:line="259" w:lineRule="auto"/>
        <w:ind w:left="1134"/>
        <w:rPr>
          <w:rFonts w:ascii="Arial" w:eastAsia="Calibri" w:hAnsi="Arial" w:cs="Arial"/>
          <w:sz w:val="24"/>
          <w:szCs w:val="24"/>
        </w:rPr>
      </w:pPr>
      <w:r>
        <w:rPr>
          <w:rFonts w:ascii="Calibri" w:eastAsia="Calibri" w:hAnsi="Calibri" w:cs="Calibri"/>
        </w:rPr>
        <w:t xml:space="preserve">                        </w:t>
      </w:r>
      <w:proofErr w:type="spellStart"/>
      <w:r w:rsidRPr="00F91A49">
        <w:rPr>
          <w:rFonts w:ascii="Arial" w:hAnsi="Arial" w:cs="Arial"/>
          <w:b/>
          <w:bCs/>
          <w:sz w:val="24"/>
          <w:szCs w:val="24"/>
        </w:rPr>
        <w:t>q</w:t>
      </w:r>
      <w:r w:rsidRPr="00F91A49">
        <w:rPr>
          <w:rFonts w:ascii="Arial" w:hAnsi="Arial" w:cs="Arial"/>
          <w:b/>
          <w:bCs/>
          <w:sz w:val="24"/>
          <w:szCs w:val="24"/>
          <w:vertAlign w:val="subscript"/>
        </w:rPr>
        <w:t>adm</w:t>
      </w:r>
      <w:proofErr w:type="spellEnd"/>
      <w:r w:rsidRPr="00F91A49">
        <w:rPr>
          <w:rFonts w:ascii="Arial" w:hAnsi="Arial" w:cs="Arial"/>
          <w:b/>
          <w:bCs/>
          <w:sz w:val="24"/>
          <w:szCs w:val="24"/>
        </w:rPr>
        <w:t xml:space="preserve"> = 0.90 Kg/cm2.   OK</w:t>
      </w:r>
    </w:p>
    <w:p w14:paraId="2D0F84C6" w14:textId="77777777" w:rsidR="00EE4C31" w:rsidRDefault="00EE4C31" w:rsidP="00D759D4">
      <w:pPr>
        <w:spacing w:after="11" w:line="259" w:lineRule="auto"/>
        <w:ind w:left="1134"/>
        <w:rPr>
          <w:rFonts w:ascii="Calibri" w:eastAsia="Calibri" w:hAnsi="Calibri" w:cs="Calibri"/>
        </w:rPr>
      </w:pPr>
    </w:p>
    <w:p w14:paraId="0AA9F34E" w14:textId="77777777" w:rsidR="00EE4C31" w:rsidRDefault="00EE4C31" w:rsidP="00D759D4">
      <w:pPr>
        <w:spacing w:after="11" w:line="259" w:lineRule="auto"/>
        <w:ind w:left="1134"/>
        <w:rPr>
          <w:rFonts w:ascii="Calibri" w:eastAsia="Calibri" w:hAnsi="Calibri" w:cs="Calibri"/>
        </w:rPr>
      </w:pPr>
    </w:p>
    <w:p w14:paraId="0E7E2134" w14:textId="2638A05F" w:rsidR="00D759D4" w:rsidRPr="004E20C3" w:rsidRDefault="00D759D4" w:rsidP="00D759D4">
      <w:pPr>
        <w:pStyle w:val="Default"/>
        <w:tabs>
          <w:tab w:val="left" w:pos="1276"/>
        </w:tabs>
        <w:spacing w:line="360" w:lineRule="auto"/>
        <w:ind w:left="1134"/>
        <w:rPr>
          <w:b/>
          <w:bCs/>
        </w:rPr>
      </w:pPr>
      <w:r w:rsidRPr="004E20C3">
        <w:rPr>
          <w:b/>
          <w:bCs/>
        </w:rPr>
        <w:t xml:space="preserve">CALICATA </w:t>
      </w:r>
      <w:proofErr w:type="spellStart"/>
      <w:r w:rsidRPr="004E20C3">
        <w:rPr>
          <w:b/>
          <w:bCs/>
        </w:rPr>
        <w:t>N°</w:t>
      </w:r>
      <w:proofErr w:type="spellEnd"/>
      <w:r w:rsidRPr="004E20C3">
        <w:rPr>
          <w:b/>
          <w:bCs/>
        </w:rPr>
        <w:t xml:space="preserve"> 0</w:t>
      </w:r>
      <w:r w:rsidR="004F5F87">
        <w:rPr>
          <w:b/>
          <w:bCs/>
        </w:rPr>
        <w:t>7</w:t>
      </w:r>
      <w:r w:rsidRPr="004E20C3">
        <w:rPr>
          <w:b/>
          <w:bCs/>
        </w:rPr>
        <w:t xml:space="preserve"> – LADO </w:t>
      </w:r>
      <w:r>
        <w:rPr>
          <w:b/>
          <w:bCs/>
        </w:rPr>
        <w:t>EJE</w:t>
      </w:r>
      <w:r w:rsidR="004F5F87">
        <w:rPr>
          <w:b/>
          <w:bCs/>
        </w:rPr>
        <w:t xml:space="preserve"> LATERAL IZQUIERDO</w:t>
      </w:r>
      <w:r w:rsidRPr="004E20C3">
        <w:rPr>
          <w:b/>
          <w:bCs/>
        </w:rPr>
        <w:t xml:space="preserve"> </w:t>
      </w:r>
    </w:p>
    <w:p w14:paraId="17CC797F" w14:textId="13872FDB" w:rsidR="00D759D4" w:rsidRPr="004E20C3" w:rsidRDefault="00D759D4" w:rsidP="00D759D4">
      <w:pPr>
        <w:pStyle w:val="Default"/>
        <w:spacing w:line="360" w:lineRule="auto"/>
        <w:ind w:left="1134"/>
        <w:rPr>
          <w:b/>
          <w:bCs/>
        </w:rPr>
      </w:pPr>
      <w:r>
        <w:rPr>
          <w:b/>
          <w:bCs/>
        </w:rPr>
        <w:t>Arcilloso</w:t>
      </w:r>
      <w:r w:rsidRPr="004E20C3">
        <w:rPr>
          <w:b/>
          <w:bCs/>
        </w:rPr>
        <w:t xml:space="preserve"> </w:t>
      </w:r>
      <w:r>
        <w:rPr>
          <w:b/>
          <w:bCs/>
        </w:rPr>
        <w:t xml:space="preserve">limoso plomizo </w:t>
      </w:r>
      <w:r w:rsidR="004F5F87">
        <w:rPr>
          <w:b/>
          <w:bCs/>
        </w:rPr>
        <w:t xml:space="preserve">rojizo </w:t>
      </w:r>
      <w:r>
        <w:rPr>
          <w:b/>
          <w:bCs/>
        </w:rPr>
        <w:t>- CL</w:t>
      </w:r>
      <w:r w:rsidRPr="004E20C3">
        <w:rPr>
          <w:b/>
          <w:bCs/>
        </w:rPr>
        <w:t xml:space="preserve"> </w:t>
      </w:r>
    </w:p>
    <w:p w14:paraId="1A5DBA0E" w14:textId="77777777" w:rsidR="00D759D4" w:rsidRPr="004B3F39" w:rsidRDefault="00D759D4" w:rsidP="00D759D4">
      <w:pPr>
        <w:pStyle w:val="Default"/>
        <w:spacing w:after="159"/>
        <w:ind w:left="1134"/>
        <w:rPr>
          <w:rFonts w:ascii="Comic Sans MS" w:hAnsi="Comic Sans MS"/>
        </w:rPr>
      </w:pPr>
      <w:r w:rsidRPr="004B3F39">
        <w:t>− Angulo de fricción interna</w:t>
      </w:r>
      <w:r w:rsidRPr="004B3F39">
        <w:rPr>
          <w:sz w:val="22"/>
          <w:szCs w:val="22"/>
        </w:rPr>
        <w:t xml:space="preserve">: </w:t>
      </w:r>
      <w:r w:rsidRPr="004B3F39">
        <w:rPr>
          <w:rFonts w:ascii="Bookman Old Style" w:hAnsi="Bookman Old Style"/>
        </w:rPr>
        <w:t></w:t>
      </w:r>
      <w:r w:rsidRPr="004B3F39">
        <w:rPr>
          <w:sz w:val="22"/>
          <w:szCs w:val="22"/>
        </w:rPr>
        <w:t xml:space="preserve"> </w:t>
      </w:r>
      <w:r w:rsidRPr="004B3F39">
        <w:rPr>
          <w:rFonts w:ascii="Comic Sans MS" w:hAnsi="Comic Sans MS"/>
        </w:rPr>
        <w:t xml:space="preserve">= </w:t>
      </w:r>
      <w:r>
        <w:t>20</w:t>
      </w:r>
      <w:r w:rsidRPr="004B3F39">
        <w:t>.0°</w:t>
      </w:r>
      <w:r w:rsidRPr="004B3F39">
        <w:rPr>
          <w:rFonts w:ascii="Comic Sans MS" w:hAnsi="Comic Sans MS"/>
        </w:rPr>
        <w:t xml:space="preserve"> </w:t>
      </w:r>
    </w:p>
    <w:p w14:paraId="18B7786A" w14:textId="77777777" w:rsidR="00D759D4" w:rsidRPr="004E20C3" w:rsidRDefault="00D759D4" w:rsidP="00D759D4">
      <w:pPr>
        <w:pStyle w:val="Default"/>
        <w:spacing w:after="159"/>
        <w:ind w:left="1134"/>
      </w:pPr>
      <w:r w:rsidRPr="004B3F39">
        <w:t>− Cohesión: C = 0.</w:t>
      </w:r>
      <w:r>
        <w:t>16</w:t>
      </w:r>
      <w:r w:rsidRPr="004B3F39">
        <w:t xml:space="preserve"> kg/cm2</w:t>
      </w:r>
      <w:r w:rsidRPr="004E20C3">
        <w:t xml:space="preserve"> </w:t>
      </w:r>
    </w:p>
    <w:p w14:paraId="51933F5E" w14:textId="77777777" w:rsidR="00D759D4" w:rsidRPr="007D4120" w:rsidRDefault="00D759D4" w:rsidP="00D759D4">
      <w:pPr>
        <w:pStyle w:val="Default"/>
        <w:spacing w:after="159"/>
        <w:ind w:left="1134"/>
        <w:rPr>
          <w:rFonts w:ascii="Comic Sans MS" w:hAnsi="Comic Sans MS"/>
        </w:rPr>
      </w:pPr>
      <w:r w:rsidRPr="004E20C3">
        <w:t>− Densidad Natural</w:t>
      </w:r>
      <w:r w:rsidRPr="00DC5F5E">
        <w:rPr>
          <w:sz w:val="22"/>
          <w:szCs w:val="22"/>
        </w:rPr>
        <w:t xml:space="preserve">: </w:t>
      </w:r>
      <w:r w:rsidRPr="007D4120">
        <w:rPr>
          <w:rFonts w:ascii="Cambria Math" w:hAnsi="Cambria Math" w:cs="Cambria Math"/>
          <w:color w:val="333333"/>
        </w:rPr>
        <w:t>𝛶</w:t>
      </w:r>
      <w:r>
        <w:rPr>
          <w:rFonts w:ascii="Comic Sans MS" w:hAnsi="Comic Sans MS"/>
        </w:rPr>
        <w:t xml:space="preserve">n </w:t>
      </w:r>
      <w:r>
        <w:t>= 1.68</w:t>
      </w:r>
      <w:r w:rsidRPr="004E20C3">
        <w:t xml:space="preserve"> x 10-3 kg/cm3</w:t>
      </w:r>
      <w:r w:rsidRPr="007D4120">
        <w:rPr>
          <w:rFonts w:ascii="Comic Sans MS" w:hAnsi="Comic Sans MS"/>
        </w:rPr>
        <w:t xml:space="preserve"> </w:t>
      </w:r>
    </w:p>
    <w:p w14:paraId="18F2D038" w14:textId="77777777" w:rsidR="00D759D4" w:rsidRPr="004E20C3" w:rsidRDefault="00D759D4" w:rsidP="00D759D4">
      <w:pPr>
        <w:pStyle w:val="Default"/>
        <w:ind w:left="1134"/>
        <w:rPr>
          <w:sz w:val="22"/>
          <w:szCs w:val="22"/>
        </w:rPr>
      </w:pPr>
      <w:r w:rsidRPr="004E20C3">
        <w:rPr>
          <w:sz w:val="22"/>
          <w:szCs w:val="22"/>
        </w:rPr>
        <w:t xml:space="preserve">− </w:t>
      </w:r>
      <w:r w:rsidRPr="004E20C3">
        <w:t xml:space="preserve">Nivel freático: </w:t>
      </w:r>
      <w:proofErr w:type="spellStart"/>
      <w:r w:rsidRPr="004E20C3">
        <w:t>Dw</w:t>
      </w:r>
      <w:proofErr w:type="spellEnd"/>
      <w:r w:rsidRPr="004E20C3">
        <w:t xml:space="preserve"> = -</w:t>
      </w:r>
      <w:r w:rsidRPr="004E20C3">
        <w:rPr>
          <w:sz w:val="22"/>
          <w:szCs w:val="22"/>
        </w:rPr>
        <w:t xml:space="preserve"> </w:t>
      </w:r>
    </w:p>
    <w:p w14:paraId="362AAA5E" w14:textId="77777777" w:rsidR="00D759D4" w:rsidRPr="00DC5F5E" w:rsidRDefault="00D759D4" w:rsidP="00D759D4">
      <w:pPr>
        <w:pStyle w:val="Default"/>
        <w:ind w:left="1134"/>
        <w:rPr>
          <w:sz w:val="22"/>
          <w:szCs w:val="22"/>
        </w:rPr>
      </w:pPr>
    </w:p>
    <w:p w14:paraId="1DD6B091" w14:textId="77777777" w:rsidR="00D759D4" w:rsidRPr="004E20C3" w:rsidRDefault="00D759D4" w:rsidP="00D759D4">
      <w:pPr>
        <w:pStyle w:val="Default"/>
        <w:spacing w:after="181"/>
        <w:ind w:left="1134"/>
        <w:rPr>
          <w:color w:val="auto"/>
        </w:rPr>
      </w:pPr>
      <w:r w:rsidRPr="004E20C3">
        <w:rPr>
          <w:color w:val="auto"/>
        </w:rPr>
        <w:t>− Profu</w:t>
      </w:r>
      <w:r>
        <w:rPr>
          <w:color w:val="auto"/>
        </w:rPr>
        <w:t xml:space="preserve">ndidad de la cimentación: </w:t>
      </w:r>
      <w:proofErr w:type="spellStart"/>
      <w:r>
        <w:rPr>
          <w:color w:val="auto"/>
        </w:rPr>
        <w:t>Df</w:t>
      </w:r>
      <w:proofErr w:type="spellEnd"/>
      <w:r>
        <w:rPr>
          <w:color w:val="auto"/>
        </w:rPr>
        <w:t xml:space="preserve"> = 1.50</w:t>
      </w:r>
      <w:r w:rsidRPr="004E20C3">
        <w:rPr>
          <w:color w:val="auto"/>
        </w:rPr>
        <w:t xml:space="preserve"> m </w:t>
      </w:r>
    </w:p>
    <w:p w14:paraId="50406B0A" w14:textId="77777777" w:rsidR="00D759D4" w:rsidRPr="004B3F39" w:rsidRDefault="00D759D4" w:rsidP="00D759D4">
      <w:pPr>
        <w:pStyle w:val="Default"/>
        <w:spacing w:after="181"/>
        <w:ind w:left="1134"/>
        <w:rPr>
          <w:color w:val="auto"/>
        </w:rPr>
      </w:pPr>
      <w:r w:rsidRPr="004E20C3">
        <w:rPr>
          <w:color w:val="auto"/>
        </w:rPr>
        <w:t xml:space="preserve">− Factor de carga: </w:t>
      </w:r>
      <w:proofErr w:type="spellStart"/>
      <w:r w:rsidRPr="004E20C3">
        <w:rPr>
          <w:color w:val="auto"/>
        </w:rPr>
        <w:t>N´c</w:t>
      </w:r>
      <w:proofErr w:type="spellEnd"/>
      <w:r w:rsidRPr="004E20C3">
        <w:rPr>
          <w:color w:val="auto"/>
        </w:rPr>
        <w:t xml:space="preserve"> </w:t>
      </w:r>
      <w:r w:rsidRPr="004B3F39">
        <w:rPr>
          <w:color w:val="auto"/>
        </w:rPr>
        <w:t>= 11.8</w:t>
      </w:r>
      <w:r>
        <w:rPr>
          <w:color w:val="auto"/>
        </w:rPr>
        <w:t>5</w:t>
      </w:r>
      <w:r w:rsidRPr="004B3F39">
        <w:rPr>
          <w:color w:val="auto"/>
        </w:rPr>
        <w:t xml:space="preserve"> </w:t>
      </w:r>
    </w:p>
    <w:p w14:paraId="52573998" w14:textId="77777777" w:rsidR="00D759D4" w:rsidRPr="004B3F39" w:rsidRDefault="00D759D4" w:rsidP="00D759D4">
      <w:pPr>
        <w:pStyle w:val="Default"/>
        <w:spacing w:after="181"/>
        <w:ind w:left="1134"/>
        <w:rPr>
          <w:color w:val="auto"/>
        </w:rPr>
      </w:pPr>
      <w:r w:rsidRPr="004B3F39">
        <w:rPr>
          <w:color w:val="auto"/>
        </w:rPr>
        <w:t xml:space="preserve">− </w:t>
      </w:r>
      <w:proofErr w:type="spellStart"/>
      <w:r w:rsidRPr="004B3F39">
        <w:rPr>
          <w:color w:val="auto"/>
        </w:rPr>
        <w:t>N´q</w:t>
      </w:r>
      <w:proofErr w:type="spellEnd"/>
      <w:r w:rsidRPr="004B3F39">
        <w:rPr>
          <w:color w:val="auto"/>
        </w:rPr>
        <w:t xml:space="preserve"> = </w:t>
      </w:r>
      <w:r>
        <w:rPr>
          <w:color w:val="auto"/>
        </w:rPr>
        <w:t>3.88</w:t>
      </w:r>
      <w:r w:rsidRPr="004B3F39">
        <w:rPr>
          <w:color w:val="auto"/>
        </w:rPr>
        <w:t xml:space="preserve"> </w:t>
      </w:r>
    </w:p>
    <w:p w14:paraId="774969B0" w14:textId="77777777" w:rsidR="00D759D4" w:rsidRPr="004E20C3" w:rsidRDefault="00D759D4" w:rsidP="00D759D4">
      <w:pPr>
        <w:pStyle w:val="Default"/>
        <w:spacing w:after="181"/>
        <w:ind w:left="1134"/>
        <w:rPr>
          <w:color w:val="auto"/>
        </w:rPr>
      </w:pPr>
      <w:r w:rsidRPr="004B3F39">
        <w:rPr>
          <w:color w:val="auto"/>
        </w:rPr>
        <w:lastRenderedPageBreak/>
        <w:t xml:space="preserve">− </w:t>
      </w:r>
      <w:proofErr w:type="spellStart"/>
      <w:r w:rsidRPr="004B3F39">
        <w:rPr>
          <w:color w:val="auto"/>
        </w:rPr>
        <w:t>N´</w:t>
      </w:r>
      <w:proofErr w:type="gramStart"/>
      <w:r w:rsidRPr="004B3F39">
        <w:rPr>
          <w:b/>
          <w:color w:val="333333"/>
          <w:vertAlign w:val="subscript"/>
        </w:rPr>
        <w:t>y</w:t>
      </w:r>
      <w:proofErr w:type="spellEnd"/>
      <w:r w:rsidRPr="004B3F39">
        <w:rPr>
          <w:color w:val="auto"/>
        </w:rPr>
        <w:t xml:space="preserve">  =</w:t>
      </w:r>
      <w:proofErr w:type="gramEnd"/>
      <w:r w:rsidRPr="004B3F39">
        <w:rPr>
          <w:color w:val="auto"/>
        </w:rPr>
        <w:t xml:space="preserve"> 1.</w:t>
      </w:r>
      <w:r>
        <w:rPr>
          <w:color w:val="auto"/>
        </w:rPr>
        <w:t>12</w:t>
      </w:r>
      <w:r w:rsidRPr="004E20C3">
        <w:rPr>
          <w:color w:val="auto"/>
        </w:rPr>
        <w:t xml:space="preserve"> </w:t>
      </w:r>
    </w:p>
    <w:p w14:paraId="56686D3D" w14:textId="77777777" w:rsidR="00D759D4" w:rsidRPr="004E20C3" w:rsidRDefault="00D759D4" w:rsidP="00D759D4">
      <w:pPr>
        <w:pStyle w:val="Default"/>
        <w:spacing w:after="181"/>
        <w:ind w:left="1134"/>
        <w:rPr>
          <w:color w:val="auto"/>
        </w:rPr>
      </w:pPr>
      <w:r w:rsidRPr="004E20C3">
        <w:rPr>
          <w:color w:val="auto"/>
        </w:rPr>
        <w:t xml:space="preserve">− </w:t>
      </w:r>
      <w:r>
        <w:rPr>
          <w:color w:val="auto"/>
        </w:rPr>
        <w:t>Ancho de la cimentación: B = 1.0</w:t>
      </w:r>
      <w:r w:rsidRPr="004E20C3">
        <w:rPr>
          <w:color w:val="auto"/>
        </w:rPr>
        <w:t xml:space="preserve">0 m </w:t>
      </w:r>
    </w:p>
    <w:p w14:paraId="7F339100" w14:textId="77777777" w:rsidR="00D759D4" w:rsidRDefault="00D759D4" w:rsidP="00D759D4">
      <w:pPr>
        <w:pStyle w:val="Default"/>
        <w:ind w:left="1134"/>
        <w:rPr>
          <w:color w:val="auto"/>
        </w:rPr>
      </w:pPr>
      <w:r w:rsidRPr="004E20C3">
        <w:rPr>
          <w:color w:val="auto"/>
        </w:rPr>
        <w:t xml:space="preserve">− Factor de seguridad: </w:t>
      </w:r>
      <w:proofErr w:type="spellStart"/>
      <w:r w:rsidRPr="004E20C3">
        <w:rPr>
          <w:color w:val="auto"/>
        </w:rPr>
        <w:t>Fs</w:t>
      </w:r>
      <w:proofErr w:type="spellEnd"/>
      <w:r w:rsidRPr="004E20C3">
        <w:rPr>
          <w:color w:val="auto"/>
        </w:rPr>
        <w:t xml:space="preserve"> = 3</w:t>
      </w:r>
    </w:p>
    <w:p w14:paraId="784EB704" w14:textId="77777777" w:rsidR="00D759D4" w:rsidRDefault="00D759D4" w:rsidP="00D759D4">
      <w:pPr>
        <w:pStyle w:val="Default"/>
        <w:ind w:left="1134"/>
        <w:rPr>
          <w:color w:val="auto"/>
        </w:rPr>
      </w:pPr>
    </w:p>
    <w:p w14:paraId="7ED004C4" w14:textId="77777777" w:rsidR="00D759D4" w:rsidRDefault="00D759D4" w:rsidP="00D759D4">
      <w:pPr>
        <w:pStyle w:val="Default"/>
        <w:ind w:left="1134"/>
        <w:rPr>
          <w:color w:val="auto"/>
        </w:rPr>
      </w:pPr>
    </w:p>
    <w:p w14:paraId="0D53DE33" w14:textId="77777777" w:rsidR="00D759D4" w:rsidRDefault="00D759D4" w:rsidP="00D759D4">
      <w:pPr>
        <w:pStyle w:val="Default"/>
        <w:ind w:left="1134"/>
      </w:pPr>
      <w:proofErr w:type="spellStart"/>
      <w:r w:rsidRPr="004E20C3">
        <w:rPr>
          <w:b/>
          <w:bCs/>
        </w:rPr>
        <w:t>qu</w:t>
      </w:r>
      <w:proofErr w:type="spellEnd"/>
      <w:r w:rsidRPr="007D4120">
        <w:rPr>
          <w:rFonts w:ascii="Comic Sans MS" w:hAnsi="Comic Sans MS"/>
          <w:b/>
          <w:bCs/>
        </w:rPr>
        <w:t xml:space="preserve"> = </w:t>
      </w:r>
      <w:r w:rsidRPr="004E20C3">
        <w:rPr>
          <w:b/>
          <w:bCs/>
        </w:rPr>
        <w:t xml:space="preserve">2/3 C </w:t>
      </w:r>
      <w:proofErr w:type="spellStart"/>
      <w:r w:rsidRPr="004E20C3">
        <w:rPr>
          <w:b/>
          <w:bCs/>
        </w:rPr>
        <w:t>Nc</w:t>
      </w:r>
      <w:proofErr w:type="spellEnd"/>
      <w:r w:rsidRPr="004E20C3">
        <w:rPr>
          <w:b/>
          <w:bCs/>
        </w:rPr>
        <w:t>’</w:t>
      </w:r>
      <w:r w:rsidRPr="007D4120">
        <w:rPr>
          <w:rFonts w:ascii="Comic Sans MS" w:hAnsi="Comic Sans MS"/>
          <w:b/>
          <w:bCs/>
        </w:rPr>
        <w:t xml:space="preserve"> + </w:t>
      </w:r>
      <w:r w:rsidRPr="004E20C3">
        <w:rPr>
          <w:rFonts w:ascii="Cambria Math" w:hAnsi="Cambria Math" w:cs="Cambria Math"/>
          <w:b/>
          <w:color w:val="333333"/>
        </w:rPr>
        <w:t>𝛶</w:t>
      </w:r>
      <w:r w:rsidRPr="004E20C3">
        <w:rPr>
          <w:b/>
          <w:bCs/>
        </w:rPr>
        <w:t xml:space="preserve">1 </w:t>
      </w:r>
      <w:proofErr w:type="spellStart"/>
      <w:r w:rsidRPr="004E20C3">
        <w:rPr>
          <w:b/>
          <w:bCs/>
        </w:rPr>
        <w:t>Df</w:t>
      </w:r>
      <w:proofErr w:type="spellEnd"/>
      <w:r w:rsidRPr="004E20C3">
        <w:rPr>
          <w:b/>
          <w:bCs/>
        </w:rPr>
        <w:t xml:space="preserve"> </w:t>
      </w:r>
      <w:proofErr w:type="spellStart"/>
      <w:r w:rsidRPr="004E20C3">
        <w:rPr>
          <w:b/>
          <w:bCs/>
        </w:rPr>
        <w:t>N’q</w:t>
      </w:r>
      <w:proofErr w:type="spellEnd"/>
      <w:r w:rsidRPr="007D4120">
        <w:rPr>
          <w:rFonts w:ascii="Comic Sans MS" w:hAnsi="Comic Sans MS"/>
          <w:b/>
          <w:bCs/>
        </w:rPr>
        <w:t xml:space="preserve"> + </w:t>
      </w:r>
      <w:r w:rsidRPr="004E20C3">
        <w:rPr>
          <w:b/>
          <w:bCs/>
        </w:rPr>
        <w:t xml:space="preserve">1/2 </w:t>
      </w:r>
      <w:r w:rsidRPr="004E20C3">
        <w:rPr>
          <w:rFonts w:ascii="Cambria Math" w:hAnsi="Cambria Math" w:cs="Cambria Math"/>
          <w:b/>
          <w:color w:val="333333"/>
        </w:rPr>
        <w:t>𝛶</w:t>
      </w:r>
      <w:r w:rsidRPr="004E20C3">
        <w:rPr>
          <w:b/>
          <w:bCs/>
        </w:rPr>
        <w:t xml:space="preserve">2 B </w:t>
      </w:r>
      <w:proofErr w:type="spellStart"/>
      <w:r w:rsidRPr="004E20C3">
        <w:rPr>
          <w:b/>
          <w:bCs/>
        </w:rPr>
        <w:t>N’</w:t>
      </w:r>
      <w:r w:rsidRPr="004E20C3">
        <w:rPr>
          <w:b/>
          <w:color w:val="333333"/>
          <w:vertAlign w:val="subscript"/>
        </w:rPr>
        <w:t>y</w:t>
      </w:r>
      <w:proofErr w:type="spellEnd"/>
      <w:r>
        <w:t xml:space="preserve"> </w:t>
      </w:r>
    </w:p>
    <w:p w14:paraId="657FFBE7" w14:textId="77777777" w:rsidR="00D759D4" w:rsidRDefault="00D759D4" w:rsidP="00D759D4">
      <w:pPr>
        <w:pStyle w:val="Default"/>
        <w:ind w:left="1134"/>
        <w:rPr>
          <w:b/>
          <w:bCs/>
          <w:sz w:val="23"/>
          <w:szCs w:val="23"/>
        </w:rPr>
      </w:pPr>
    </w:p>
    <w:p w14:paraId="79EFC1A7" w14:textId="77777777" w:rsidR="00D759D4" w:rsidRPr="004E20C3" w:rsidRDefault="00D759D4" w:rsidP="00D759D4">
      <w:pPr>
        <w:pStyle w:val="Default"/>
        <w:spacing w:line="360" w:lineRule="auto"/>
        <w:ind w:left="1134"/>
      </w:pPr>
      <w:proofErr w:type="spellStart"/>
      <w:r w:rsidRPr="004E20C3">
        <w:t>qu</w:t>
      </w:r>
      <w:proofErr w:type="spellEnd"/>
      <w:r w:rsidRPr="004E20C3">
        <w:t xml:space="preserve"> = 0.67 </w:t>
      </w:r>
      <w:r>
        <w:t>(0.16 Kg/cm2) (11.85) + (0.00168</w:t>
      </w:r>
      <w:r w:rsidRPr="004E20C3">
        <w:t>Kg/cm3) (</w:t>
      </w:r>
      <w:r>
        <w:t>150</w:t>
      </w:r>
      <w:r w:rsidRPr="004E20C3">
        <w:t xml:space="preserve"> cm) (</w:t>
      </w:r>
      <w:r>
        <w:t>3.88</w:t>
      </w:r>
      <w:r w:rsidRPr="004E20C3">
        <w:t>) + 0.50 (0.001</w:t>
      </w:r>
      <w:r>
        <w:t>68</w:t>
      </w:r>
      <w:r w:rsidRPr="004E20C3">
        <w:t xml:space="preserve"> Kg/cm3) (1</w:t>
      </w:r>
      <w:r>
        <w:t>00 cm) (1.12).</w:t>
      </w:r>
    </w:p>
    <w:p w14:paraId="7DE523B8" w14:textId="77777777" w:rsidR="00D759D4" w:rsidRPr="004E20C3" w:rsidRDefault="00D759D4" w:rsidP="00D759D4">
      <w:pPr>
        <w:pStyle w:val="Default"/>
        <w:spacing w:line="360" w:lineRule="auto"/>
        <w:ind w:left="1134"/>
      </w:pPr>
      <w:proofErr w:type="spellStart"/>
      <w:r>
        <w:t>qu</w:t>
      </w:r>
      <w:proofErr w:type="spellEnd"/>
      <w:r>
        <w:t xml:space="preserve"> = 1.27</w:t>
      </w:r>
      <w:r w:rsidRPr="004E20C3">
        <w:t xml:space="preserve"> Kg/cm2 + </w:t>
      </w:r>
      <w:r>
        <w:t>0.98 Kg/cm2 + 0.094</w:t>
      </w:r>
      <w:r w:rsidRPr="004E20C3">
        <w:t xml:space="preserve"> Kg/cm2 </w:t>
      </w:r>
    </w:p>
    <w:p w14:paraId="5A983404" w14:textId="77777777" w:rsidR="00D759D4" w:rsidRDefault="00D759D4" w:rsidP="00D759D4">
      <w:pPr>
        <w:pStyle w:val="Default"/>
        <w:spacing w:line="360" w:lineRule="auto"/>
        <w:ind w:left="1134"/>
        <w:rPr>
          <w:rFonts w:ascii="Comic Sans MS" w:hAnsi="Comic Sans MS"/>
        </w:rPr>
      </w:pPr>
      <w:proofErr w:type="spellStart"/>
      <w:r w:rsidRPr="004E20C3">
        <w:t>qu</w:t>
      </w:r>
      <w:proofErr w:type="spellEnd"/>
      <w:r w:rsidRPr="004E20C3">
        <w:t xml:space="preserve"> = </w:t>
      </w:r>
      <w:r>
        <w:t>2.25 Kg/cm2 + 0.094</w:t>
      </w:r>
      <w:r w:rsidRPr="004E20C3">
        <w:t xml:space="preserve"> Kg/cm2</w:t>
      </w:r>
      <w:r>
        <w:rPr>
          <w:rFonts w:ascii="Comic Sans MS" w:hAnsi="Comic Sans MS"/>
        </w:rPr>
        <w:t>.</w:t>
      </w:r>
    </w:p>
    <w:p w14:paraId="1C106621" w14:textId="77777777" w:rsidR="00D759D4" w:rsidRPr="004E20C3" w:rsidRDefault="00D759D4" w:rsidP="00D759D4">
      <w:pPr>
        <w:pStyle w:val="Default"/>
        <w:spacing w:line="360" w:lineRule="auto"/>
        <w:ind w:left="1134"/>
      </w:pPr>
      <w:proofErr w:type="spellStart"/>
      <w:r>
        <w:t>qu</w:t>
      </w:r>
      <w:proofErr w:type="spellEnd"/>
      <w:r>
        <w:t xml:space="preserve"> = 2.344</w:t>
      </w:r>
      <w:r w:rsidRPr="004E20C3">
        <w:t xml:space="preserve"> Kg/cm2 </w:t>
      </w:r>
    </w:p>
    <w:p w14:paraId="3C2AD050" w14:textId="77777777" w:rsidR="00D759D4" w:rsidRDefault="00D759D4" w:rsidP="00D759D4">
      <w:pPr>
        <w:pStyle w:val="Default"/>
        <w:spacing w:line="360" w:lineRule="auto"/>
        <w:ind w:left="1134"/>
      </w:pPr>
      <w:r w:rsidRPr="004E20C3">
        <w:t xml:space="preserve">q </w:t>
      </w:r>
      <w:proofErr w:type="spellStart"/>
      <w:r w:rsidRPr="004E20C3">
        <w:t>adm</w:t>
      </w:r>
      <w:proofErr w:type="spellEnd"/>
      <w:r w:rsidRPr="004E20C3">
        <w:t xml:space="preserve"> = </w:t>
      </w:r>
      <w:r>
        <w:t>2</w:t>
      </w:r>
      <w:r w:rsidRPr="004E20C3">
        <w:t>.</w:t>
      </w:r>
      <w:r>
        <w:t>344</w:t>
      </w:r>
      <w:r w:rsidRPr="004E20C3">
        <w:t xml:space="preserve"> Kg/cm2 / 3</w:t>
      </w:r>
    </w:p>
    <w:p w14:paraId="51865C1C" w14:textId="77777777" w:rsidR="00D759D4" w:rsidRDefault="00D759D4" w:rsidP="00D759D4">
      <w:pPr>
        <w:pStyle w:val="Default"/>
        <w:spacing w:line="360" w:lineRule="auto"/>
        <w:ind w:left="1134"/>
      </w:pPr>
    </w:p>
    <w:p w14:paraId="2A889037" w14:textId="77777777" w:rsidR="00D759D4" w:rsidRDefault="00D759D4" w:rsidP="00D759D4">
      <w:pPr>
        <w:pStyle w:val="Default"/>
        <w:spacing w:line="360" w:lineRule="auto"/>
        <w:ind w:left="1134"/>
      </w:pPr>
      <w:r>
        <w:t>Utilizando la Ecuación propuesta para una Cimentación Corrida se obtiene:</w:t>
      </w:r>
    </w:p>
    <w:p w14:paraId="541152FD" w14:textId="77777777" w:rsidR="00D759D4" w:rsidRDefault="00D759D4" w:rsidP="00D759D4">
      <w:pPr>
        <w:pStyle w:val="Default"/>
        <w:spacing w:line="360" w:lineRule="auto"/>
        <w:ind w:left="1134"/>
      </w:pPr>
      <w:r>
        <w:t xml:space="preserve">              </w:t>
      </w:r>
      <w:proofErr w:type="spellStart"/>
      <w:r>
        <w:t>q</w:t>
      </w:r>
      <w:r>
        <w:rPr>
          <w:vertAlign w:val="subscript"/>
        </w:rPr>
        <w:t>u</w:t>
      </w:r>
      <w:proofErr w:type="spellEnd"/>
      <w:r>
        <w:t xml:space="preserve"> = 2.34 Kg/cm2.</w:t>
      </w:r>
    </w:p>
    <w:p w14:paraId="37A998EA" w14:textId="77777777" w:rsidR="00D759D4" w:rsidRDefault="00D759D4" w:rsidP="00D759D4">
      <w:pPr>
        <w:pStyle w:val="Default"/>
        <w:spacing w:line="360" w:lineRule="auto"/>
        <w:ind w:left="1134"/>
      </w:pPr>
      <w:r>
        <w:rPr>
          <w:noProof/>
        </w:rPr>
        <mc:AlternateContent>
          <mc:Choice Requires="wps">
            <w:drawing>
              <wp:anchor distT="0" distB="0" distL="114300" distR="114300" simplePos="0" relativeHeight="252016640" behindDoc="0" locked="0" layoutInCell="1" allowOverlap="1" wp14:anchorId="291421A9" wp14:editId="045C1183">
                <wp:simplePos x="0" y="0"/>
                <wp:positionH relativeFrom="column">
                  <wp:posOffset>1251585</wp:posOffset>
                </wp:positionH>
                <wp:positionV relativeFrom="paragraph">
                  <wp:posOffset>211455</wp:posOffset>
                </wp:positionV>
                <wp:extent cx="2108200" cy="311150"/>
                <wp:effectExtent l="0" t="0" r="25400" b="12700"/>
                <wp:wrapNone/>
                <wp:docPr id="885041644" name="Rectángulo 20"/>
                <wp:cNvGraphicFramePr/>
                <a:graphic xmlns:a="http://schemas.openxmlformats.org/drawingml/2006/main">
                  <a:graphicData uri="http://schemas.microsoft.com/office/word/2010/wordprocessingShape">
                    <wps:wsp>
                      <wps:cNvSpPr/>
                      <wps:spPr>
                        <a:xfrm>
                          <a:off x="0" y="0"/>
                          <a:ext cx="2108200" cy="311150"/>
                        </a:xfrm>
                        <a:prstGeom prst="rect">
                          <a:avLst/>
                        </a:prstGeom>
                        <a:no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ex="http://schemas.microsoft.com/office/word/2018/wordml/cex" xmlns:oel="http://schemas.microsoft.com/office/2019/extlst">
            <w:pict>
              <v:rect w14:anchorId="0F984068" id="Rectángulo 20" o:spid="_x0000_s1026" style="position:absolute;margin-left:98.55pt;margin-top:16.65pt;width:166pt;height:24.5pt;z-index:25201664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" filled="f" strokecolor="#0a121c [484]" strokeweight="2pt"/>
            </w:pict>
          </mc:Fallback>
        </mc:AlternateContent>
      </w:r>
    </w:p>
    <w:p w14:paraId="005C1D28" w14:textId="376E6BEA" w:rsidR="00D759D4" w:rsidRDefault="00D759D4" w:rsidP="00D759D4">
      <w:pPr>
        <w:pStyle w:val="Default"/>
        <w:spacing w:line="360" w:lineRule="auto"/>
        <w:ind w:left="1134"/>
        <w:rPr>
          <w:b/>
          <w:bCs/>
        </w:rPr>
      </w:pPr>
      <w:r>
        <w:t xml:space="preserve">             </w:t>
      </w:r>
      <w:r w:rsidRPr="004E20C3">
        <w:t xml:space="preserve"> </w:t>
      </w:r>
      <w:proofErr w:type="spellStart"/>
      <w:r w:rsidRPr="004E20C3">
        <w:rPr>
          <w:b/>
          <w:bCs/>
        </w:rPr>
        <w:t>q</w:t>
      </w:r>
      <w:r>
        <w:rPr>
          <w:b/>
          <w:bCs/>
          <w:vertAlign w:val="subscript"/>
        </w:rPr>
        <w:t>adm</w:t>
      </w:r>
      <w:proofErr w:type="spellEnd"/>
      <w:r w:rsidRPr="004E20C3">
        <w:rPr>
          <w:b/>
          <w:bCs/>
        </w:rPr>
        <w:t xml:space="preserve"> = </w:t>
      </w:r>
      <w:r>
        <w:rPr>
          <w:b/>
          <w:bCs/>
        </w:rPr>
        <w:t>0.78</w:t>
      </w:r>
      <w:r w:rsidRPr="004E20C3">
        <w:rPr>
          <w:b/>
          <w:bCs/>
        </w:rPr>
        <w:t xml:space="preserve"> Kg/cm2.   OK</w:t>
      </w:r>
      <w:r>
        <w:rPr>
          <w:b/>
          <w:bCs/>
        </w:rPr>
        <w:t>.</w:t>
      </w:r>
      <w:r w:rsidR="005B21F8" w:rsidRPr="005B21F8">
        <w:rPr>
          <w:noProof/>
        </w:rPr>
        <w:t xml:space="preserve"> </w:t>
      </w:r>
    </w:p>
    <w:p w14:paraId="68D73A55" w14:textId="77777777" w:rsidR="00D759D4" w:rsidRDefault="00D759D4" w:rsidP="00D759D4">
      <w:pPr>
        <w:pStyle w:val="Default"/>
        <w:spacing w:line="360" w:lineRule="auto"/>
        <w:ind w:left="1134"/>
        <w:rPr>
          <w:b/>
          <w:bCs/>
        </w:rPr>
      </w:pPr>
    </w:p>
    <w:p w14:paraId="6191B446" w14:textId="3C1A44CF" w:rsidR="007B0474" w:rsidRDefault="007B0474" w:rsidP="007B0474">
      <w:pPr>
        <w:pStyle w:val="Default"/>
        <w:spacing w:line="360" w:lineRule="auto"/>
        <w:ind w:left="1134"/>
        <w:rPr>
          <w:b/>
          <w:bCs/>
          <w:sz w:val="23"/>
          <w:szCs w:val="23"/>
        </w:rPr>
      </w:pPr>
      <w:proofErr w:type="spellStart"/>
      <w:r w:rsidRPr="0073177D">
        <w:rPr>
          <w:b/>
          <w:bCs/>
          <w:sz w:val="23"/>
          <w:szCs w:val="23"/>
        </w:rPr>
        <w:t>q</w:t>
      </w:r>
      <w:r w:rsidRPr="0073177D">
        <w:rPr>
          <w:b/>
          <w:bCs/>
          <w:sz w:val="16"/>
          <w:szCs w:val="16"/>
        </w:rPr>
        <w:t>u</w:t>
      </w:r>
      <w:proofErr w:type="spellEnd"/>
      <w:r w:rsidRPr="0073177D">
        <w:rPr>
          <w:b/>
          <w:bCs/>
          <w:sz w:val="16"/>
          <w:szCs w:val="16"/>
        </w:rPr>
        <w:t xml:space="preserve"> </w:t>
      </w:r>
      <w:r w:rsidRPr="0073177D">
        <w:rPr>
          <w:b/>
          <w:bCs/>
          <w:sz w:val="23"/>
          <w:szCs w:val="23"/>
        </w:rPr>
        <w:t xml:space="preserve">= 0.867 C </w:t>
      </w:r>
      <w:proofErr w:type="spellStart"/>
      <w:r w:rsidRPr="0073177D">
        <w:rPr>
          <w:b/>
          <w:bCs/>
          <w:sz w:val="23"/>
          <w:szCs w:val="23"/>
        </w:rPr>
        <w:t>N'c</w:t>
      </w:r>
      <w:proofErr w:type="spellEnd"/>
      <w:r w:rsidRPr="0073177D">
        <w:rPr>
          <w:b/>
          <w:bCs/>
          <w:sz w:val="23"/>
          <w:szCs w:val="23"/>
        </w:rPr>
        <w:t xml:space="preserve"> + </w:t>
      </w:r>
      <w:r w:rsidRPr="0073177D">
        <w:rPr>
          <w:rFonts w:ascii="Cambria Math" w:hAnsi="Cambria Math"/>
          <w:b/>
          <w:color w:val="333333"/>
        </w:rPr>
        <w:t>𝛶</w:t>
      </w:r>
      <w:r w:rsidRPr="0073177D">
        <w:rPr>
          <w:b/>
          <w:bCs/>
          <w:sz w:val="18"/>
          <w:szCs w:val="18"/>
        </w:rPr>
        <w:t xml:space="preserve">1 </w:t>
      </w:r>
      <w:proofErr w:type="spellStart"/>
      <w:r w:rsidRPr="0073177D">
        <w:rPr>
          <w:b/>
          <w:bCs/>
          <w:sz w:val="23"/>
          <w:szCs w:val="23"/>
        </w:rPr>
        <w:t>Df</w:t>
      </w:r>
      <w:proofErr w:type="spellEnd"/>
      <w:r w:rsidRPr="0073177D">
        <w:rPr>
          <w:b/>
          <w:bCs/>
          <w:sz w:val="23"/>
          <w:szCs w:val="23"/>
        </w:rPr>
        <w:t xml:space="preserve"> </w:t>
      </w:r>
      <w:proofErr w:type="spellStart"/>
      <w:r w:rsidRPr="0073177D">
        <w:rPr>
          <w:b/>
          <w:bCs/>
          <w:sz w:val="23"/>
          <w:szCs w:val="23"/>
        </w:rPr>
        <w:t>N'q</w:t>
      </w:r>
      <w:proofErr w:type="spellEnd"/>
      <w:r w:rsidRPr="0073177D">
        <w:rPr>
          <w:b/>
          <w:bCs/>
          <w:sz w:val="23"/>
          <w:szCs w:val="23"/>
        </w:rPr>
        <w:t xml:space="preserve"> + 0.40 </w:t>
      </w:r>
      <w:r w:rsidRPr="0073177D">
        <w:rPr>
          <w:rFonts w:ascii="Cambria Math" w:hAnsi="Cambria Math"/>
          <w:b/>
          <w:color w:val="333333"/>
        </w:rPr>
        <w:t>𝛶</w:t>
      </w:r>
      <w:r w:rsidRPr="0073177D">
        <w:rPr>
          <w:b/>
          <w:bCs/>
          <w:sz w:val="18"/>
          <w:szCs w:val="18"/>
        </w:rPr>
        <w:t xml:space="preserve">2 </w:t>
      </w:r>
      <w:r w:rsidRPr="0073177D">
        <w:rPr>
          <w:b/>
          <w:bCs/>
          <w:sz w:val="23"/>
          <w:szCs w:val="23"/>
        </w:rPr>
        <w:t>B N'</w:t>
      </w:r>
      <w:r w:rsidRPr="0073177D">
        <w:rPr>
          <w:rFonts w:ascii="Cambria Math" w:hAnsi="Cambria Math"/>
          <w:b/>
          <w:color w:val="333333"/>
        </w:rPr>
        <w:t>𝛶</w:t>
      </w:r>
      <w:r w:rsidRPr="0073177D">
        <w:rPr>
          <w:rFonts w:ascii="Cambria Math" w:hAnsi="Cambria Math"/>
          <w:color w:val="333333"/>
        </w:rPr>
        <w:t xml:space="preserve"> </w:t>
      </w:r>
      <w:r w:rsidRPr="0073177D">
        <w:rPr>
          <w:b/>
          <w:bCs/>
          <w:sz w:val="23"/>
          <w:szCs w:val="23"/>
        </w:rPr>
        <w:t>(Cimentación cuadrada)</w:t>
      </w:r>
    </w:p>
    <w:p w14:paraId="49EE19A2" w14:textId="56CE9656" w:rsidR="00F27A63" w:rsidRDefault="00F27A63" w:rsidP="007B0474">
      <w:pPr>
        <w:pStyle w:val="Default"/>
        <w:spacing w:line="360" w:lineRule="auto"/>
        <w:ind w:left="1134"/>
        <w:rPr>
          <w:b/>
          <w:bCs/>
          <w:sz w:val="23"/>
          <w:szCs w:val="23"/>
        </w:rPr>
      </w:pPr>
      <w:r>
        <w:rPr>
          <w:noProof/>
        </w:rPr>
        <mc:AlternateContent>
          <mc:Choice Requires="wps">
            <w:drawing>
              <wp:anchor distT="0" distB="0" distL="114300" distR="114300" simplePos="0" relativeHeight="252022784" behindDoc="0" locked="0" layoutInCell="1" allowOverlap="1" wp14:anchorId="24B4E498" wp14:editId="6165F247">
                <wp:simplePos x="0" y="0"/>
                <wp:positionH relativeFrom="column">
                  <wp:posOffset>1403985</wp:posOffset>
                </wp:positionH>
                <wp:positionV relativeFrom="paragraph">
                  <wp:posOffset>203835</wp:posOffset>
                </wp:positionV>
                <wp:extent cx="2108200" cy="311150"/>
                <wp:effectExtent l="0" t="0" r="25400" b="12700"/>
                <wp:wrapNone/>
                <wp:docPr id="1417463231" name="Rectángulo 20"/>
                <wp:cNvGraphicFramePr/>
                <a:graphic xmlns:a="http://schemas.openxmlformats.org/drawingml/2006/main">
                  <a:graphicData uri="http://schemas.microsoft.com/office/word/2010/wordprocessingShape">
                    <wps:wsp>
                      <wps:cNvSpPr/>
                      <wps:spPr>
                        <a:xfrm>
                          <a:off x="0" y="0"/>
                          <a:ext cx="2108200" cy="311150"/>
                        </a:xfrm>
                        <a:prstGeom prst="rect">
                          <a:avLst/>
                        </a:prstGeom>
                        <a:no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ex="http://schemas.microsoft.com/office/word/2018/wordml/cex" xmlns:oel="http://schemas.microsoft.com/office/2019/extlst">
            <w:pict>
              <v:rect w14:anchorId="5C7D2466" id="Rectángulo 20" o:spid="_x0000_s1026" style="position:absolute;margin-left:110.55pt;margin-top:16.05pt;width:166pt;height:24.5pt;z-index:25202278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" filled="f" strokecolor="#0a121c [484]" strokeweight="2pt"/>
            </w:pict>
          </mc:Fallback>
        </mc:AlternateContent>
      </w:r>
    </w:p>
    <w:p w14:paraId="0F0F82BD" w14:textId="64C25035" w:rsidR="00F91A49" w:rsidRDefault="00F91A49" w:rsidP="00F91A49">
      <w:pPr>
        <w:pStyle w:val="Default"/>
        <w:spacing w:line="360" w:lineRule="auto"/>
        <w:ind w:left="1134"/>
        <w:rPr>
          <w:b/>
          <w:bCs/>
        </w:rPr>
      </w:pPr>
      <w:r>
        <w:rPr>
          <w:b/>
          <w:bCs/>
        </w:rPr>
        <w:t xml:space="preserve">                     </w:t>
      </w:r>
      <w:proofErr w:type="spellStart"/>
      <w:r w:rsidRPr="004E20C3">
        <w:rPr>
          <w:b/>
          <w:bCs/>
        </w:rPr>
        <w:t>q</w:t>
      </w:r>
      <w:r>
        <w:rPr>
          <w:b/>
          <w:bCs/>
          <w:vertAlign w:val="subscript"/>
        </w:rPr>
        <w:t>adm</w:t>
      </w:r>
      <w:proofErr w:type="spellEnd"/>
      <w:r w:rsidRPr="004E20C3">
        <w:rPr>
          <w:b/>
          <w:bCs/>
        </w:rPr>
        <w:t xml:space="preserve"> = </w:t>
      </w:r>
      <w:r>
        <w:rPr>
          <w:b/>
          <w:bCs/>
        </w:rPr>
        <w:t>0.87</w:t>
      </w:r>
      <w:r w:rsidRPr="004E20C3">
        <w:rPr>
          <w:b/>
          <w:bCs/>
        </w:rPr>
        <w:t xml:space="preserve"> Kg/cm2.   OK</w:t>
      </w:r>
      <w:r>
        <w:rPr>
          <w:b/>
          <w:bCs/>
        </w:rPr>
        <w:t>.</w:t>
      </w:r>
    </w:p>
    <w:p w14:paraId="7D5CD057" w14:textId="61174860" w:rsidR="007B0474" w:rsidRDefault="007B0474" w:rsidP="00D759D4">
      <w:pPr>
        <w:pStyle w:val="Default"/>
        <w:spacing w:line="360" w:lineRule="auto"/>
        <w:ind w:left="1134"/>
        <w:rPr>
          <w:b/>
          <w:bCs/>
        </w:rPr>
      </w:pPr>
    </w:p>
    <w:p w14:paraId="2232BFB0" w14:textId="56540A00" w:rsidR="00D759D4" w:rsidRPr="003E7EB9" w:rsidRDefault="00D759D4" w:rsidP="00D759D4">
      <w:pPr>
        <w:pStyle w:val="Default"/>
        <w:tabs>
          <w:tab w:val="left" w:pos="1276"/>
        </w:tabs>
        <w:spacing w:line="360" w:lineRule="auto"/>
        <w:ind w:left="1134"/>
        <w:rPr>
          <w:b/>
          <w:bCs/>
        </w:rPr>
      </w:pPr>
      <w:r w:rsidRPr="003E7EB9">
        <w:rPr>
          <w:b/>
          <w:bCs/>
        </w:rPr>
        <w:t xml:space="preserve">CALICATA </w:t>
      </w:r>
      <w:proofErr w:type="spellStart"/>
      <w:r w:rsidRPr="003E7EB9">
        <w:rPr>
          <w:b/>
          <w:bCs/>
        </w:rPr>
        <w:t>N°</w:t>
      </w:r>
      <w:proofErr w:type="spellEnd"/>
      <w:r w:rsidRPr="003E7EB9">
        <w:rPr>
          <w:b/>
          <w:bCs/>
        </w:rPr>
        <w:t xml:space="preserve"> </w:t>
      </w:r>
      <w:r w:rsidR="00F9326A">
        <w:rPr>
          <w:b/>
          <w:bCs/>
        </w:rPr>
        <w:t>12</w:t>
      </w:r>
      <w:r w:rsidRPr="003E7EB9">
        <w:rPr>
          <w:b/>
          <w:bCs/>
        </w:rPr>
        <w:t xml:space="preserve"> – LADO IZQUIERDO </w:t>
      </w:r>
    </w:p>
    <w:p w14:paraId="0FF09A75" w14:textId="2EB03B9F" w:rsidR="00D759D4" w:rsidRPr="003E7EB9" w:rsidRDefault="00D759D4" w:rsidP="00D759D4">
      <w:pPr>
        <w:pStyle w:val="Default"/>
        <w:spacing w:line="360" w:lineRule="auto"/>
        <w:ind w:left="1134"/>
        <w:rPr>
          <w:b/>
          <w:bCs/>
        </w:rPr>
      </w:pPr>
      <w:r w:rsidRPr="003E7EB9">
        <w:rPr>
          <w:b/>
          <w:bCs/>
        </w:rPr>
        <w:t xml:space="preserve">Arena </w:t>
      </w:r>
      <w:r w:rsidR="00F9326A">
        <w:rPr>
          <w:b/>
          <w:bCs/>
        </w:rPr>
        <w:t xml:space="preserve">limo </w:t>
      </w:r>
      <w:r w:rsidRPr="003E7EB9">
        <w:rPr>
          <w:b/>
          <w:bCs/>
        </w:rPr>
        <w:t>arcillosa b</w:t>
      </w:r>
      <w:r w:rsidR="00F9326A">
        <w:rPr>
          <w:b/>
          <w:bCs/>
        </w:rPr>
        <w:t>lanco claro</w:t>
      </w:r>
      <w:r w:rsidRPr="003E7EB9">
        <w:rPr>
          <w:b/>
          <w:bCs/>
        </w:rPr>
        <w:t xml:space="preserve"> - SC </w:t>
      </w:r>
    </w:p>
    <w:p w14:paraId="1C6233FA" w14:textId="77777777" w:rsidR="00D759D4" w:rsidRPr="003E7EB9" w:rsidRDefault="00D759D4" w:rsidP="00D759D4">
      <w:pPr>
        <w:pStyle w:val="Default"/>
        <w:spacing w:after="159"/>
        <w:ind w:left="1134"/>
        <w:rPr>
          <w:rFonts w:ascii="Comic Sans MS" w:hAnsi="Comic Sans MS"/>
        </w:rPr>
      </w:pPr>
      <w:r w:rsidRPr="003E7EB9">
        <w:t>− Angulo de fricción interna</w:t>
      </w:r>
      <w:r w:rsidRPr="003E7EB9">
        <w:rPr>
          <w:sz w:val="22"/>
          <w:szCs w:val="22"/>
        </w:rPr>
        <w:t xml:space="preserve">: </w:t>
      </w:r>
      <w:r w:rsidRPr="003E7EB9">
        <w:rPr>
          <w:rFonts w:ascii="Bookman Old Style" w:hAnsi="Bookman Old Style"/>
        </w:rPr>
        <w:t></w:t>
      </w:r>
      <w:r w:rsidRPr="003E7EB9">
        <w:rPr>
          <w:sz w:val="22"/>
          <w:szCs w:val="22"/>
        </w:rPr>
        <w:t xml:space="preserve"> </w:t>
      </w:r>
      <w:r w:rsidRPr="003E7EB9">
        <w:rPr>
          <w:rFonts w:ascii="Comic Sans MS" w:hAnsi="Comic Sans MS"/>
        </w:rPr>
        <w:t>= 26</w:t>
      </w:r>
      <w:r w:rsidRPr="003E7EB9">
        <w:t>°</w:t>
      </w:r>
      <w:r w:rsidRPr="003E7EB9">
        <w:rPr>
          <w:rFonts w:ascii="Comic Sans MS" w:hAnsi="Comic Sans MS"/>
        </w:rPr>
        <w:t xml:space="preserve"> </w:t>
      </w:r>
    </w:p>
    <w:p w14:paraId="7E70BD82" w14:textId="77777777" w:rsidR="00D759D4" w:rsidRPr="003E7EB9" w:rsidRDefault="00D759D4" w:rsidP="00D759D4">
      <w:pPr>
        <w:pStyle w:val="Default"/>
        <w:spacing w:after="159"/>
        <w:ind w:left="1134"/>
      </w:pPr>
      <w:r w:rsidRPr="003E7EB9">
        <w:t xml:space="preserve">− Cohesión: C = 0.08 kg/cm2 </w:t>
      </w:r>
    </w:p>
    <w:p w14:paraId="46230D33" w14:textId="77777777" w:rsidR="00D759D4" w:rsidRPr="003E7EB9" w:rsidRDefault="00D759D4" w:rsidP="00D759D4">
      <w:pPr>
        <w:pStyle w:val="Default"/>
        <w:spacing w:after="159"/>
        <w:ind w:left="1134"/>
        <w:rPr>
          <w:rFonts w:ascii="Comic Sans MS" w:hAnsi="Comic Sans MS"/>
        </w:rPr>
      </w:pPr>
      <w:r w:rsidRPr="003E7EB9">
        <w:t>− Densidad Natural</w:t>
      </w:r>
      <w:r w:rsidRPr="003E7EB9">
        <w:rPr>
          <w:sz w:val="22"/>
          <w:szCs w:val="22"/>
        </w:rPr>
        <w:t xml:space="preserve">: </w:t>
      </w:r>
      <w:r w:rsidRPr="003E7EB9">
        <w:rPr>
          <w:rFonts w:ascii="Cambria Math" w:hAnsi="Cambria Math" w:cs="Cambria Math"/>
          <w:color w:val="333333"/>
        </w:rPr>
        <w:t>𝛶</w:t>
      </w:r>
      <w:r w:rsidRPr="003E7EB9">
        <w:rPr>
          <w:rFonts w:ascii="Comic Sans MS" w:hAnsi="Comic Sans MS"/>
        </w:rPr>
        <w:t xml:space="preserve">n </w:t>
      </w:r>
      <w:r w:rsidRPr="003E7EB9">
        <w:t>= 1.68 x 10-3 kg/cm3</w:t>
      </w:r>
      <w:r w:rsidRPr="003E7EB9">
        <w:rPr>
          <w:rFonts w:ascii="Comic Sans MS" w:hAnsi="Comic Sans MS"/>
        </w:rPr>
        <w:t xml:space="preserve"> </w:t>
      </w:r>
    </w:p>
    <w:p w14:paraId="49BE49CC" w14:textId="77777777" w:rsidR="00D759D4" w:rsidRPr="003E7EB9" w:rsidRDefault="00D759D4" w:rsidP="00D759D4">
      <w:pPr>
        <w:pStyle w:val="Default"/>
        <w:ind w:left="1134"/>
        <w:rPr>
          <w:sz w:val="22"/>
          <w:szCs w:val="22"/>
        </w:rPr>
      </w:pPr>
      <w:r w:rsidRPr="003E7EB9">
        <w:rPr>
          <w:sz w:val="22"/>
          <w:szCs w:val="22"/>
        </w:rPr>
        <w:t xml:space="preserve">− </w:t>
      </w:r>
      <w:r w:rsidRPr="003E7EB9">
        <w:t xml:space="preserve">Nivel freático: </w:t>
      </w:r>
      <w:proofErr w:type="spellStart"/>
      <w:r w:rsidRPr="003E7EB9">
        <w:t>Dw</w:t>
      </w:r>
      <w:proofErr w:type="spellEnd"/>
      <w:r w:rsidRPr="003E7EB9">
        <w:t xml:space="preserve"> = -</w:t>
      </w:r>
      <w:r w:rsidRPr="003E7EB9">
        <w:rPr>
          <w:sz w:val="22"/>
          <w:szCs w:val="22"/>
        </w:rPr>
        <w:t xml:space="preserve"> </w:t>
      </w:r>
    </w:p>
    <w:p w14:paraId="24220302" w14:textId="77777777" w:rsidR="00D759D4" w:rsidRPr="003E7EB9" w:rsidRDefault="00D759D4" w:rsidP="00D759D4">
      <w:pPr>
        <w:pStyle w:val="Default"/>
        <w:ind w:left="1134"/>
        <w:rPr>
          <w:sz w:val="22"/>
          <w:szCs w:val="22"/>
        </w:rPr>
      </w:pPr>
    </w:p>
    <w:p w14:paraId="47DA2CC8" w14:textId="77777777" w:rsidR="00D759D4" w:rsidRPr="003E7EB9" w:rsidRDefault="00D759D4" w:rsidP="00D759D4">
      <w:pPr>
        <w:pStyle w:val="Default"/>
        <w:spacing w:after="181"/>
        <w:ind w:left="1134"/>
        <w:rPr>
          <w:color w:val="auto"/>
        </w:rPr>
      </w:pPr>
      <w:r w:rsidRPr="003E7EB9">
        <w:rPr>
          <w:color w:val="auto"/>
        </w:rPr>
        <w:t xml:space="preserve">− Profundidad de la cimentación: </w:t>
      </w:r>
      <w:proofErr w:type="spellStart"/>
      <w:r w:rsidRPr="003E7EB9">
        <w:rPr>
          <w:color w:val="auto"/>
        </w:rPr>
        <w:t>Df</w:t>
      </w:r>
      <w:proofErr w:type="spellEnd"/>
      <w:r w:rsidRPr="003E7EB9">
        <w:rPr>
          <w:color w:val="auto"/>
        </w:rPr>
        <w:t xml:space="preserve"> = 1.50 m </w:t>
      </w:r>
    </w:p>
    <w:p w14:paraId="17F4D252" w14:textId="77777777" w:rsidR="00D759D4" w:rsidRPr="004B3F39" w:rsidRDefault="00D759D4" w:rsidP="00D759D4">
      <w:pPr>
        <w:pStyle w:val="Default"/>
        <w:spacing w:after="181"/>
        <w:ind w:left="1134"/>
        <w:rPr>
          <w:color w:val="auto"/>
        </w:rPr>
      </w:pPr>
      <w:r w:rsidRPr="003E7EB9">
        <w:rPr>
          <w:color w:val="auto"/>
        </w:rPr>
        <w:t xml:space="preserve">− Factor de carga: </w:t>
      </w:r>
      <w:proofErr w:type="spellStart"/>
      <w:r w:rsidRPr="003E7EB9">
        <w:rPr>
          <w:color w:val="auto"/>
        </w:rPr>
        <w:t>N´c</w:t>
      </w:r>
      <w:proofErr w:type="spellEnd"/>
      <w:r w:rsidRPr="003E7EB9">
        <w:rPr>
          <w:color w:val="auto"/>
        </w:rPr>
        <w:t xml:space="preserve"> = 15.53</w:t>
      </w:r>
      <w:r w:rsidRPr="004B3F39">
        <w:rPr>
          <w:color w:val="auto"/>
        </w:rPr>
        <w:t xml:space="preserve"> </w:t>
      </w:r>
    </w:p>
    <w:p w14:paraId="26354937" w14:textId="77777777" w:rsidR="00D759D4" w:rsidRDefault="00D759D4" w:rsidP="00D759D4">
      <w:pPr>
        <w:pStyle w:val="Default"/>
        <w:spacing w:after="181"/>
        <w:ind w:left="1134"/>
        <w:rPr>
          <w:color w:val="auto"/>
        </w:rPr>
      </w:pPr>
      <w:r w:rsidRPr="004B3F39">
        <w:rPr>
          <w:color w:val="auto"/>
        </w:rPr>
        <w:t xml:space="preserve">− </w:t>
      </w:r>
      <w:proofErr w:type="spellStart"/>
      <w:r w:rsidRPr="004B3F39">
        <w:rPr>
          <w:color w:val="auto"/>
        </w:rPr>
        <w:t>N´q</w:t>
      </w:r>
      <w:proofErr w:type="spellEnd"/>
      <w:r w:rsidRPr="004B3F39">
        <w:rPr>
          <w:color w:val="auto"/>
        </w:rPr>
        <w:t xml:space="preserve"> = </w:t>
      </w:r>
      <w:r>
        <w:rPr>
          <w:color w:val="auto"/>
        </w:rPr>
        <w:t>6.05</w:t>
      </w:r>
    </w:p>
    <w:p w14:paraId="65468A03" w14:textId="77777777" w:rsidR="00D759D4" w:rsidRPr="004E20C3" w:rsidRDefault="00D759D4" w:rsidP="00D759D4">
      <w:pPr>
        <w:pStyle w:val="Default"/>
        <w:spacing w:after="181"/>
        <w:ind w:left="1134"/>
        <w:rPr>
          <w:color w:val="auto"/>
        </w:rPr>
      </w:pPr>
      <w:r w:rsidRPr="004B3F39">
        <w:rPr>
          <w:color w:val="auto"/>
        </w:rPr>
        <w:lastRenderedPageBreak/>
        <w:t xml:space="preserve">− </w:t>
      </w:r>
      <w:proofErr w:type="spellStart"/>
      <w:r w:rsidRPr="004B3F39">
        <w:rPr>
          <w:color w:val="auto"/>
        </w:rPr>
        <w:t>N´</w:t>
      </w:r>
      <w:proofErr w:type="gramStart"/>
      <w:r w:rsidRPr="004B3F39">
        <w:rPr>
          <w:b/>
          <w:color w:val="333333"/>
          <w:vertAlign w:val="subscript"/>
        </w:rPr>
        <w:t>y</w:t>
      </w:r>
      <w:proofErr w:type="spellEnd"/>
      <w:r w:rsidRPr="004B3F39">
        <w:rPr>
          <w:color w:val="auto"/>
        </w:rPr>
        <w:t xml:space="preserve">  =</w:t>
      </w:r>
      <w:proofErr w:type="gramEnd"/>
      <w:r w:rsidRPr="004B3F39">
        <w:rPr>
          <w:color w:val="auto"/>
        </w:rPr>
        <w:t xml:space="preserve"> </w:t>
      </w:r>
      <w:r>
        <w:rPr>
          <w:color w:val="auto"/>
        </w:rPr>
        <w:t>2.59</w:t>
      </w:r>
      <w:r w:rsidRPr="004E20C3">
        <w:rPr>
          <w:color w:val="auto"/>
        </w:rPr>
        <w:t xml:space="preserve"> </w:t>
      </w:r>
    </w:p>
    <w:p w14:paraId="5E29766C" w14:textId="77777777" w:rsidR="00D759D4" w:rsidRPr="004E20C3" w:rsidRDefault="00D759D4" w:rsidP="00D759D4">
      <w:pPr>
        <w:pStyle w:val="Default"/>
        <w:spacing w:after="181"/>
        <w:ind w:left="1134"/>
        <w:rPr>
          <w:color w:val="auto"/>
        </w:rPr>
      </w:pPr>
      <w:r w:rsidRPr="004E20C3">
        <w:rPr>
          <w:color w:val="auto"/>
        </w:rPr>
        <w:t xml:space="preserve">− </w:t>
      </w:r>
      <w:r>
        <w:rPr>
          <w:color w:val="auto"/>
        </w:rPr>
        <w:t>Ancho de la cimentación: B = 1.0</w:t>
      </w:r>
      <w:r w:rsidRPr="004E20C3">
        <w:rPr>
          <w:color w:val="auto"/>
        </w:rPr>
        <w:t xml:space="preserve">0 m </w:t>
      </w:r>
    </w:p>
    <w:p w14:paraId="77B0E532" w14:textId="77777777" w:rsidR="00D759D4" w:rsidRDefault="00D759D4" w:rsidP="00D759D4">
      <w:pPr>
        <w:pStyle w:val="Default"/>
        <w:ind w:left="1134"/>
        <w:rPr>
          <w:color w:val="auto"/>
        </w:rPr>
      </w:pPr>
      <w:r w:rsidRPr="004E20C3">
        <w:rPr>
          <w:color w:val="auto"/>
        </w:rPr>
        <w:t xml:space="preserve">− Factor de seguridad: </w:t>
      </w:r>
      <w:proofErr w:type="spellStart"/>
      <w:r w:rsidRPr="004E20C3">
        <w:rPr>
          <w:color w:val="auto"/>
        </w:rPr>
        <w:t>Fs</w:t>
      </w:r>
      <w:proofErr w:type="spellEnd"/>
      <w:r w:rsidRPr="004E20C3">
        <w:rPr>
          <w:color w:val="auto"/>
        </w:rPr>
        <w:t xml:space="preserve"> = 3</w:t>
      </w:r>
    </w:p>
    <w:p w14:paraId="4542F97F" w14:textId="77777777" w:rsidR="00F27A63" w:rsidRDefault="00F27A63" w:rsidP="00D759D4">
      <w:pPr>
        <w:pStyle w:val="Default"/>
        <w:ind w:left="1134"/>
        <w:rPr>
          <w:color w:val="auto"/>
        </w:rPr>
      </w:pPr>
    </w:p>
    <w:p w14:paraId="5855B8CE" w14:textId="77777777" w:rsidR="00D759D4" w:rsidRDefault="00D759D4" w:rsidP="00D759D4">
      <w:pPr>
        <w:pStyle w:val="Default"/>
        <w:ind w:left="1134"/>
      </w:pPr>
      <w:proofErr w:type="spellStart"/>
      <w:r w:rsidRPr="004E20C3">
        <w:rPr>
          <w:b/>
          <w:bCs/>
        </w:rPr>
        <w:t>qu</w:t>
      </w:r>
      <w:proofErr w:type="spellEnd"/>
      <w:r w:rsidRPr="007D4120">
        <w:rPr>
          <w:rFonts w:ascii="Comic Sans MS" w:hAnsi="Comic Sans MS"/>
          <w:b/>
          <w:bCs/>
        </w:rPr>
        <w:t xml:space="preserve"> = </w:t>
      </w:r>
      <w:r w:rsidRPr="004E20C3">
        <w:rPr>
          <w:b/>
          <w:bCs/>
        </w:rPr>
        <w:t xml:space="preserve">2/3 C </w:t>
      </w:r>
      <w:proofErr w:type="spellStart"/>
      <w:r w:rsidRPr="004E20C3">
        <w:rPr>
          <w:b/>
          <w:bCs/>
        </w:rPr>
        <w:t>Nc</w:t>
      </w:r>
      <w:proofErr w:type="spellEnd"/>
      <w:r w:rsidRPr="004E20C3">
        <w:rPr>
          <w:b/>
          <w:bCs/>
        </w:rPr>
        <w:t>’</w:t>
      </w:r>
      <w:r w:rsidRPr="007D4120">
        <w:rPr>
          <w:rFonts w:ascii="Comic Sans MS" w:hAnsi="Comic Sans MS"/>
          <w:b/>
          <w:bCs/>
        </w:rPr>
        <w:t xml:space="preserve"> + </w:t>
      </w:r>
      <w:r w:rsidRPr="004E20C3">
        <w:rPr>
          <w:rFonts w:ascii="Cambria Math" w:hAnsi="Cambria Math" w:cs="Cambria Math"/>
          <w:b/>
          <w:color w:val="333333"/>
        </w:rPr>
        <w:t>𝛶</w:t>
      </w:r>
      <w:r w:rsidRPr="004E20C3">
        <w:rPr>
          <w:b/>
          <w:bCs/>
        </w:rPr>
        <w:t xml:space="preserve">1 </w:t>
      </w:r>
      <w:proofErr w:type="spellStart"/>
      <w:r w:rsidRPr="004E20C3">
        <w:rPr>
          <w:b/>
          <w:bCs/>
        </w:rPr>
        <w:t>Df</w:t>
      </w:r>
      <w:proofErr w:type="spellEnd"/>
      <w:r w:rsidRPr="004E20C3">
        <w:rPr>
          <w:b/>
          <w:bCs/>
        </w:rPr>
        <w:t xml:space="preserve"> </w:t>
      </w:r>
      <w:proofErr w:type="spellStart"/>
      <w:r w:rsidRPr="004E20C3">
        <w:rPr>
          <w:b/>
          <w:bCs/>
        </w:rPr>
        <w:t>N’q</w:t>
      </w:r>
      <w:proofErr w:type="spellEnd"/>
      <w:r w:rsidRPr="007D4120">
        <w:rPr>
          <w:rFonts w:ascii="Comic Sans MS" w:hAnsi="Comic Sans MS"/>
          <w:b/>
          <w:bCs/>
        </w:rPr>
        <w:t xml:space="preserve"> + </w:t>
      </w:r>
      <w:r w:rsidRPr="004E20C3">
        <w:rPr>
          <w:b/>
          <w:bCs/>
        </w:rPr>
        <w:t xml:space="preserve">1/2 </w:t>
      </w:r>
      <w:r w:rsidRPr="004E20C3">
        <w:rPr>
          <w:rFonts w:ascii="Cambria Math" w:hAnsi="Cambria Math" w:cs="Cambria Math"/>
          <w:b/>
          <w:color w:val="333333"/>
        </w:rPr>
        <w:t>𝛶</w:t>
      </w:r>
      <w:r w:rsidRPr="004E20C3">
        <w:rPr>
          <w:b/>
          <w:bCs/>
        </w:rPr>
        <w:t xml:space="preserve">2 B </w:t>
      </w:r>
      <w:proofErr w:type="spellStart"/>
      <w:r w:rsidRPr="004E20C3">
        <w:rPr>
          <w:b/>
          <w:bCs/>
        </w:rPr>
        <w:t>N’</w:t>
      </w:r>
      <w:r w:rsidRPr="004E20C3">
        <w:rPr>
          <w:b/>
          <w:color w:val="333333"/>
          <w:vertAlign w:val="subscript"/>
        </w:rPr>
        <w:t>y</w:t>
      </w:r>
      <w:proofErr w:type="spellEnd"/>
      <w:r>
        <w:t xml:space="preserve"> </w:t>
      </w:r>
    </w:p>
    <w:p w14:paraId="6B9FAA99" w14:textId="77777777" w:rsidR="00D759D4" w:rsidRDefault="00D759D4" w:rsidP="00D759D4">
      <w:pPr>
        <w:pStyle w:val="Default"/>
        <w:ind w:left="1134"/>
        <w:rPr>
          <w:b/>
          <w:bCs/>
          <w:sz w:val="23"/>
          <w:szCs w:val="23"/>
        </w:rPr>
      </w:pPr>
    </w:p>
    <w:p w14:paraId="6760A1C5" w14:textId="77777777" w:rsidR="00D759D4" w:rsidRPr="004E20C3" w:rsidRDefault="00D759D4" w:rsidP="00D759D4">
      <w:pPr>
        <w:pStyle w:val="Default"/>
        <w:spacing w:line="360" w:lineRule="auto"/>
        <w:ind w:left="1134"/>
      </w:pPr>
      <w:proofErr w:type="spellStart"/>
      <w:r w:rsidRPr="004E20C3">
        <w:t>qu</w:t>
      </w:r>
      <w:proofErr w:type="spellEnd"/>
      <w:r w:rsidRPr="004E20C3">
        <w:t xml:space="preserve"> = 0.67 </w:t>
      </w:r>
      <w:r>
        <w:t>(0.08 Kg/cm2) (15.53) + (0.00168</w:t>
      </w:r>
      <w:r w:rsidRPr="004E20C3">
        <w:t>Kg/cm3) (</w:t>
      </w:r>
      <w:r>
        <w:t>150</w:t>
      </w:r>
      <w:r w:rsidRPr="004E20C3">
        <w:t xml:space="preserve"> cm) (</w:t>
      </w:r>
      <w:r>
        <w:t>6.05</w:t>
      </w:r>
      <w:r w:rsidRPr="004E20C3">
        <w:t>) + 0.50 (0.001</w:t>
      </w:r>
      <w:r>
        <w:t>68</w:t>
      </w:r>
      <w:r w:rsidRPr="004E20C3">
        <w:t xml:space="preserve"> Kg/cm3) (1</w:t>
      </w:r>
      <w:r>
        <w:t>00 cm) (2.59).</w:t>
      </w:r>
    </w:p>
    <w:p w14:paraId="012AFBE1" w14:textId="77777777" w:rsidR="00D759D4" w:rsidRPr="004E20C3" w:rsidRDefault="00D759D4" w:rsidP="00D759D4">
      <w:pPr>
        <w:pStyle w:val="Default"/>
        <w:spacing w:line="360" w:lineRule="auto"/>
        <w:ind w:left="1134"/>
      </w:pPr>
      <w:proofErr w:type="spellStart"/>
      <w:r>
        <w:t>qu</w:t>
      </w:r>
      <w:proofErr w:type="spellEnd"/>
      <w:r>
        <w:t xml:space="preserve"> = 0.83</w:t>
      </w:r>
      <w:r w:rsidRPr="004E20C3">
        <w:t xml:space="preserve"> Kg/cm2 + </w:t>
      </w:r>
      <w:r>
        <w:t>1.52 Kg/cm2 + 0.217</w:t>
      </w:r>
      <w:r w:rsidRPr="004E20C3">
        <w:t xml:space="preserve"> Kg/cm2 </w:t>
      </w:r>
    </w:p>
    <w:p w14:paraId="690D9D22" w14:textId="77777777" w:rsidR="00D759D4" w:rsidRDefault="00D759D4" w:rsidP="00D759D4">
      <w:pPr>
        <w:pStyle w:val="Default"/>
        <w:spacing w:line="360" w:lineRule="auto"/>
        <w:ind w:left="1134"/>
        <w:rPr>
          <w:rFonts w:ascii="Comic Sans MS" w:hAnsi="Comic Sans MS"/>
        </w:rPr>
      </w:pPr>
      <w:proofErr w:type="spellStart"/>
      <w:r w:rsidRPr="004E20C3">
        <w:t>qu</w:t>
      </w:r>
      <w:proofErr w:type="spellEnd"/>
      <w:r w:rsidRPr="004E20C3">
        <w:t xml:space="preserve"> = </w:t>
      </w:r>
      <w:r>
        <w:t>2.35 Kg/cm2 + 0.21</w:t>
      </w:r>
      <w:r w:rsidRPr="004E20C3">
        <w:t xml:space="preserve"> Kg/cm2</w:t>
      </w:r>
      <w:r>
        <w:rPr>
          <w:rFonts w:ascii="Comic Sans MS" w:hAnsi="Comic Sans MS"/>
        </w:rPr>
        <w:t>.</w:t>
      </w:r>
    </w:p>
    <w:p w14:paraId="4A521C9C" w14:textId="77777777" w:rsidR="00D759D4" w:rsidRPr="004E20C3" w:rsidRDefault="00D759D4" w:rsidP="00D759D4">
      <w:pPr>
        <w:pStyle w:val="Default"/>
        <w:spacing w:line="360" w:lineRule="auto"/>
        <w:ind w:left="1134"/>
      </w:pPr>
      <w:proofErr w:type="spellStart"/>
      <w:r>
        <w:t>qu</w:t>
      </w:r>
      <w:proofErr w:type="spellEnd"/>
      <w:r>
        <w:t xml:space="preserve"> = 2.56</w:t>
      </w:r>
      <w:r w:rsidRPr="004E20C3">
        <w:t xml:space="preserve"> Kg/cm2 </w:t>
      </w:r>
    </w:p>
    <w:p w14:paraId="4B206A42" w14:textId="77777777" w:rsidR="00D759D4" w:rsidRDefault="00D759D4" w:rsidP="00D759D4">
      <w:pPr>
        <w:pStyle w:val="Default"/>
        <w:spacing w:line="360" w:lineRule="auto"/>
        <w:ind w:left="1134"/>
      </w:pPr>
      <w:r w:rsidRPr="004E20C3">
        <w:t xml:space="preserve">q </w:t>
      </w:r>
      <w:proofErr w:type="spellStart"/>
      <w:r w:rsidRPr="004E20C3">
        <w:t>adm</w:t>
      </w:r>
      <w:proofErr w:type="spellEnd"/>
      <w:r w:rsidRPr="004E20C3">
        <w:t xml:space="preserve"> = </w:t>
      </w:r>
      <w:r>
        <w:t>2</w:t>
      </w:r>
      <w:r w:rsidRPr="004E20C3">
        <w:t>.</w:t>
      </w:r>
      <w:r>
        <w:t>56</w:t>
      </w:r>
      <w:r w:rsidRPr="004E20C3">
        <w:t xml:space="preserve"> Kg/cm2 / 3</w:t>
      </w:r>
    </w:p>
    <w:p w14:paraId="35993ACC" w14:textId="77777777" w:rsidR="00D759D4" w:rsidRDefault="00D759D4" w:rsidP="00D759D4">
      <w:pPr>
        <w:pStyle w:val="Default"/>
        <w:spacing w:line="360" w:lineRule="auto"/>
        <w:ind w:left="1134"/>
      </w:pPr>
      <w:r w:rsidRPr="004E20C3">
        <w:t xml:space="preserve"> </w:t>
      </w:r>
    </w:p>
    <w:p w14:paraId="52716F43" w14:textId="77777777" w:rsidR="00D759D4" w:rsidRDefault="00D759D4" w:rsidP="00D759D4">
      <w:pPr>
        <w:pStyle w:val="Default"/>
        <w:spacing w:line="360" w:lineRule="auto"/>
        <w:ind w:left="1134"/>
      </w:pPr>
      <w:r>
        <w:t>Utilizando la Ecuación propuesta para una Cimentación Corrida se obtiene:</w:t>
      </w:r>
    </w:p>
    <w:p w14:paraId="64C63E4C" w14:textId="77777777" w:rsidR="00D759D4" w:rsidRDefault="00D759D4" w:rsidP="00D759D4">
      <w:pPr>
        <w:pStyle w:val="Default"/>
        <w:spacing w:line="360" w:lineRule="auto"/>
        <w:ind w:left="1134"/>
      </w:pPr>
      <w:r>
        <w:t xml:space="preserve">              </w:t>
      </w:r>
      <w:proofErr w:type="spellStart"/>
      <w:r>
        <w:t>q</w:t>
      </w:r>
      <w:r>
        <w:rPr>
          <w:vertAlign w:val="subscript"/>
        </w:rPr>
        <w:t>u</w:t>
      </w:r>
      <w:proofErr w:type="spellEnd"/>
      <w:r>
        <w:t xml:space="preserve"> = 2.56 Kg/cm2.</w:t>
      </w:r>
    </w:p>
    <w:p w14:paraId="2450C519" w14:textId="1741993A" w:rsidR="00D759D4" w:rsidRPr="008B5193" w:rsidRDefault="00D759D4" w:rsidP="00D759D4">
      <w:pPr>
        <w:pStyle w:val="Default"/>
        <w:spacing w:line="360" w:lineRule="auto"/>
        <w:ind w:left="1134"/>
      </w:pPr>
      <w:r>
        <w:rPr>
          <w:noProof/>
        </w:rPr>
        <mc:AlternateContent>
          <mc:Choice Requires="wps">
            <w:drawing>
              <wp:anchor distT="0" distB="0" distL="114300" distR="114300" simplePos="0" relativeHeight="252018688" behindDoc="0" locked="0" layoutInCell="1" allowOverlap="1" wp14:anchorId="056402C4" wp14:editId="7BA03766">
                <wp:simplePos x="0" y="0"/>
                <wp:positionH relativeFrom="margin">
                  <wp:posOffset>1207135</wp:posOffset>
                </wp:positionH>
                <wp:positionV relativeFrom="paragraph">
                  <wp:posOffset>177800</wp:posOffset>
                </wp:positionV>
                <wp:extent cx="2127250" cy="368300"/>
                <wp:effectExtent l="0" t="0" r="25400" b="12700"/>
                <wp:wrapNone/>
                <wp:docPr id="1814971024" name="Rectángulo 19"/>
                <wp:cNvGraphicFramePr/>
                <a:graphic xmlns:a="http://schemas.openxmlformats.org/drawingml/2006/main">
                  <a:graphicData uri="http://schemas.microsoft.com/office/word/2010/wordprocessingShape">
                    <wps:wsp>
                      <wps:cNvSpPr/>
                      <wps:spPr>
                        <a:xfrm>
                          <a:off x="0" y="0"/>
                          <a:ext cx="2127250" cy="368300"/>
                        </a:xfrm>
                        <a:prstGeom prst="rect">
                          <a:avLst/>
                        </a:prstGeom>
                        <a:noFill/>
                        <a:ln w="9525"/>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ex="http://schemas.microsoft.com/office/word/2018/wordml/cex" xmlns:oel="http://schemas.microsoft.com/office/2019/extlst">
            <w:pict>
              <v:rect w14:anchorId="0DBB2958" id="Rectángulo 19" o:spid="_x0000_s1026" style="position:absolute;margin-left:95.05pt;margin-top:14pt;width:167.5pt;height:29pt;z-index:25201868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" filled="f" strokecolor="#0a121c [484]">
                <w10:wrap anchorx="margin"/>
              </v:rect>
            </w:pict>
          </mc:Fallback>
        </mc:AlternateContent>
      </w:r>
    </w:p>
    <w:p w14:paraId="49A6219B" w14:textId="4C2CE749" w:rsidR="00D759D4" w:rsidRDefault="00D759D4" w:rsidP="00D759D4">
      <w:pPr>
        <w:pStyle w:val="Default"/>
        <w:spacing w:line="360" w:lineRule="auto"/>
        <w:ind w:left="1134"/>
        <w:rPr>
          <w:b/>
          <w:bCs/>
        </w:rPr>
      </w:pPr>
      <w:r>
        <w:rPr>
          <w:b/>
          <w:bCs/>
        </w:rPr>
        <w:t xml:space="preserve">              </w:t>
      </w:r>
      <w:proofErr w:type="spellStart"/>
      <w:r>
        <w:rPr>
          <w:b/>
          <w:bCs/>
        </w:rPr>
        <w:t>q</w:t>
      </w:r>
      <w:r>
        <w:rPr>
          <w:b/>
          <w:bCs/>
          <w:vertAlign w:val="subscript"/>
        </w:rPr>
        <w:t>adm</w:t>
      </w:r>
      <w:proofErr w:type="spellEnd"/>
      <w:r w:rsidRPr="004E20C3">
        <w:rPr>
          <w:b/>
          <w:bCs/>
        </w:rPr>
        <w:t xml:space="preserve"> = </w:t>
      </w:r>
      <w:r>
        <w:rPr>
          <w:b/>
          <w:bCs/>
        </w:rPr>
        <w:t>0.85</w:t>
      </w:r>
      <w:r w:rsidRPr="004E20C3">
        <w:rPr>
          <w:b/>
          <w:bCs/>
        </w:rPr>
        <w:t xml:space="preserve"> Kg/cm2.   OK</w:t>
      </w:r>
      <w:r>
        <w:rPr>
          <w:b/>
          <w:bCs/>
        </w:rPr>
        <w:t>.</w:t>
      </w:r>
    </w:p>
    <w:p w14:paraId="47847F1C" w14:textId="7374C9B4" w:rsidR="007B0474" w:rsidRDefault="007B0474" w:rsidP="00D759D4">
      <w:pPr>
        <w:tabs>
          <w:tab w:val="left" w:pos="1560"/>
          <w:tab w:val="left" w:pos="1920"/>
        </w:tabs>
        <w:spacing w:line="360" w:lineRule="auto"/>
        <w:ind w:left="1077"/>
        <w:rPr>
          <w:rFonts w:ascii="Arial" w:hAnsi="Arial" w:cs="Arial"/>
          <w:sz w:val="24"/>
          <w:szCs w:val="24"/>
        </w:rPr>
      </w:pPr>
    </w:p>
    <w:p w14:paraId="72EB4780" w14:textId="6955E2ED" w:rsidR="007B0474" w:rsidRDefault="007B0474" w:rsidP="007B0474">
      <w:pPr>
        <w:pStyle w:val="Default"/>
        <w:spacing w:line="360" w:lineRule="auto"/>
        <w:ind w:left="1134"/>
        <w:rPr>
          <w:b/>
          <w:bCs/>
          <w:sz w:val="23"/>
          <w:szCs w:val="23"/>
        </w:rPr>
      </w:pPr>
      <w:proofErr w:type="spellStart"/>
      <w:r w:rsidRPr="0073177D">
        <w:rPr>
          <w:b/>
          <w:bCs/>
          <w:sz w:val="23"/>
          <w:szCs w:val="23"/>
        </w:rPr>
        <w:t>q</w:t>
      </w:r>
      <w:r w:rsidRPr="0073177D">
        <w:rPr>
          <w:b/>
          <w:bCs/>
          <w:sz w:val="16"/>
          <w:szCs w:val="16"/>
        </w:rPr>
        <w:t>u</w:t>
      </w:r>
      <w:proofErr w:type="spellEnd"/>
      <w:r w:rsidRPr="0073177D">
        <w:rPr>
          <w:b/>
          <w:bCs/>
          <w:sz w:val="16"/>
          <w:szCs w:val="16"/>
        </w:rPr>
        <w:t xml:space="preserve"> </w:t>
      </w:r>
      <w:r w:rsidRPr="0073177D">
        <w:rPr>
          <w:b/>
          <w:bCs/>
          <w:sz w:val="23"/>
          <w:szCs w:val="23"/>
        </w:rPr>
        <w:t xml:space="preserve">= 0.867 C </w:t>
      </w:r>
      <w:proofErr w:type="spellStart"/>
      <w:r w:rsidRPr="0073177D">
        <w:rPr>
          <w:b/>
          <w:bCs/>
          <w:sz w:val="23"/>
          <w:szCs w:val="23"/>
        </w:rPr>
        <w:t>N'c</w:t>
      </w:r>
      <w:proofErr w:type="spellEnd"/>
      <w:r w:rsidRPr="0073177D">
        <w:rPr>
          <w:b/>
          <w:bCs/>
          <w:sz w:val="23"/>
          <w:szCs w:val="23"/>
        </w:rPr>
        <w:t xml:space="preserve"> + </w:t>
      </w:r>
      <w:r w:rsidRPr="0073177D">
        <w:rPr>
          <w:rFonts w:ascii="Cambria Math" w:hAnsi="Cambria Math"/>
          <w:b/>
          <w:color w:val="333333"/>
        </w:rPr>
        <w:t>𝛶</w:t>
      </w:r>
      <w:r w:rsidRPr="0073177D">
        <w:rPr>
          <w:b/>
          <w:bCs/>
          <w:sz w:val="18"/>
          <w:szCs w:val="18"/>
        </w:rPr>
        <w:t xml:space="preserve">1 </w:t>
      </w:r>
      <w:proofErr w:type="spellStart"/>
      <w:r w:rsidRPr="0073177D">
        <w:rPr>
          <w:b/>
          <w:bCs/>
          <w:sz w:val="23"/>
          <w:szCs w:val="23"/>
        </w:rPr>
        <w:t>Df</w:t>
      </w:r>
      <w:proofErr w:type="spellEnd"/>
      <w:r w:rsidRPr="0073177D">
        <w:rPr>
          <w:b/>
          <w:bCs/>
          <w:sz w:val="23"/>
          <w:szCs w:val="23"/>
        </w:rPr>
        <w:t xml:space="preserve"> </w:t>
      </w:r>
      <w:proofErr w:type="spellStart"/>
      <w:r w:rsidRPr="0073177D">
        <w:rPr>
          <w:b/>
          <w:bCs/>
          <w:sz w:val="23"/>
          <w:szCs w:val="23"/>
        </w:rPr>
        <w:t>N'q</w:t>
      </w:r>
      <w:proofErr w:type="spellEnd"/>
      <w:r w:rsidRPr="0073177D">
        <w:rPr>
          <w:b/>
          <w:bCs/>
          <w:sz w:val="23"/>
          <w:szCs w:val="23"/>
        </w:rPr>
        <w:t xml:space="preserve"> + 0.40 </w:t>
      </w:r>
      <w:r w:rsidRPr="0073177D">
        <w:rPr>
          <w:rFonts w:ascii="Cambria Math" w:hAnsi="Cambria Math"/>
          <w:b/>
          <w:color w:val="333333"/>
        </w:rPr>
        <w:t>𝛶</w:t>
      </w:r>
      <w:r w:rsidRPr="0073177D">
        <w:rPr>
          <w:b/>
          <w:bCs/>
          <w:sz w:val="18"/>
          <w:szCs w:val="18"/>
        </w:rPr>
        <w:t xml:space="preserve">2 </w:t>
      </w:r>
      <w:r w:rsidRPr="0073177D">
        <w:rPr>
          <w:b/>
          <w:bCs/>
          <w:sz w:val="23"/>
          <w:szCs w:val="23"/>
        </w:rPr>
        <w:t>B N'</w:t>
      </w:r>
      <w:r w:rsidRPr="0073177D">
        <w:rPr>
          <w:rFonts w:ascii="Cambria Math" w:hAnsi="Cambria Math"/>
          <w:b/>
          <w:color w:val="333333"/>
        </w:rPr>
        <w:t>𝛶</w:t>
      </w:r>
      <w:r w:rsidRPr="0073177D">
        <w:rPr>
          <w:rFonts w:ascii="Cambria Math" w:hAnsi="Cambria Math"/>
          <w:color w:val="333333"/>
        </w:rPr>
        <w:t xml:space="preserve"> </w:t>
      </w:r>
      <w:r w:rsidRPr="0073177D">
        <w:rPr>
          <w:b/>
          <w:bCs/>
          <w:sz w:val="23"/>
          <w:szCs w:val="23"/>
        </w:rPr>
        <w:t>(Cimentación cuadrada)</w:t>
      </w:r>
      <w:r w:rsidR="001D682B">
        <w:rPr>
          <w:b/>
          <w:bCs/>
          <w:sz w:val="23"/>
          <w:szCs w:val="23"/>
        </w:rPr>
        <w:t>.</w:t>
      </w:r>
    </w:p>
    <w:p w14:paraId="796A3C08" w14:textId="1EEF7CCF" w:rsidR="001D682B" w:rsidRDefault="001D682B" w:rsidP="007B0474">
      <w:pPr>
        <w:pStyle w:val="Default"/>
        <w:spacing w:line="360" w:lineRule="auto"/>
        <w:ind w:left="1134"/>
        <w:rPr>
          <w:b/>
          <w:bCs/>
          <w:sz w:val="23"/>
          <w:szCs w:val="23"/>
        </w:rPr>
      </w:pPr>
      <w:r>
        <w:rPr>
          <w:noProof/>
        </w:rPr>
        <mc:AlternateContent>
          <mc:Choice Requires="wps">
            <w:drawing>
              <wp:anchor distT="0" distB="0" distL="114300" distR="114300" simplePos="0" relativeHeight="252024832" behindDoc="0" locked="0" layoutInCell="1" allowOverlap="1" wp14:anchorId="018900E2" wp14:editId="0E74A2D3">
                <wp:simplePos x="0" y="0"/>
                <wp:positionH relativeFrom="margin">
                  <wp:posOffset>1323779</wp:posOffset>
                </wp:positionH>
                <wp:positionV relativeFrom="paragraph">
                  <wp:posOffset>173013</wp:posOffset>
                </wp:positionV>
                <wp:extent cx="2127250" cy="368300"/>
                <wp:effectExtent l="0" t="0" r="25400" b="12700"/>
                <wp:wrapNone/>
                <wp:docPr id="1011871647" name="Rectángulo 19"/>
                <wp:cNvGraphicFramePr/>
                <a:graphic xmlns:a="http://schemas.openxmlformats.org/drawingml/2006/main">
                  <a:graphicData uri="http://schemas.microsoft.com/office/word/2010/wordprocessingShape">
                    <wps:wsp>
                      <wps:cNvSpPr/>
                      <wps:spPr>
                        <a:xfrm>
                          <a:off x="0" y="0"/>
                          <a:ext cx="2127250" cy="368300"/>
                        </a:xfrm>
                        <a:prstGeom prst="rect">
                          <a:avLst/>
                        </a:prstGeom>
                        <a:noFill/>
                        <a:ln w="9525"/>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ex="http://schemas.microsoft.com/office/word/2018/wordml/cex" xmlns:oel="http://schemas.microsoft.com/office/2019/extlst">
            <w:pict>
              <v:rect w14:anchorId="6FEDF748" id="Rectángulo 19" o:spid="_x0000_s1026" style="position:absolute;margin-left:104.25pt;margin-top:13.6pt;width:167.5pt;height:29pt;z-index:25202483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" filled="f" strokecolor="#0a121c [484]">
                <w10:wrap anchorx="margin"/>
              </v:rect>
            </w:pict>
          </mc:Fallback>
        </mc:AlternateContent>
      </w:r>
    </w:p>
    <w:p w14:paraId="621A7093" w14:textId="6A7FBCF0" w:rsidR="00F91A49" w:rsidRDefault="00F91A49" w:rsidP="00F91A49">
      <w:pPr>
        <w:pStyle w:val="Default"/>
        <w:spacing w:line="360" w:lineRule="auto"/>
        <w:ind w:left="1134"/>
        <w:rPr>
          <w:b/>
          <w:bCs/>
        </w:rPr>
      </w:pPr>
      <w:r>
        <w:rPr>
          <w:b/>
          <w:bCs/>
        </w:rPr>
        <w:t xml:space="preserve">                   </w:t>
      </w:r>
      <w:proofErr w:type="spellStart"/>
      <w:r>
        <w:rPr>
          <w:b/>
          <w:bCs/>
        </w:rPr>
        <w:t>q</w:t>
      </w:r>
      <w:r>
        <w:rPr>
          <w:b/>
          <w:bCs/>
          <w:vertAlign w:val="subscript"/>
        </w:rPr>
        <w:t>adm</w:t>
      </w:r>
      <w:proofErr w:type="spellEnd"/>
      <w:r w:rsidRPr="004E20C3">
        <w:rPr>
          <w:b/>
          <w:bCs/>
        </w:rPr>
        <w:t xml:space="preserve"> = </w:t>
      </w:r>
      <w:r>
        <w:rPr>
          <w:b/>
          <w:bCs/>
        </w:rPr>
        <w:t>0.87</w:t>
      </w:r>
      <w:r w:rsidRPr="004E20C3">
        <w:rPr>
          <w:b/>
          <w:bCs/>
        </w:rPr>
        <w:t xml:space="preserve"> Kg/cm2.   OK</w:t>
      </w:r>
      <w:r>
        <w:rPr>
          <w:b/>
          <w:bCs/>
        </w:rPr>
        <w:t>.</w:t>
      </w:r>
    </w:p>
    <w:p w14:paraId="33C0DCAB" w14:textId="77777777" w:rsidR="007B0474" w:rsidRDefault="007B0474" w:rsidP="00D759D4">
      <w:pPr>
        <w:tabs>
          <w:tab w:val="left" w:pos="1560"/>
          <w:tab w:val="left" w:pos="1920"/>
        </w:tabs>
        <w:spacing w:line="360" w:lineRule="auto"/>
        <w:ind w:left="1077"/>
        <w:rPr>
          <w:rFonts w:ascii="Arial" w:hAnsi="Arial" w:cs="Arial"/>
          <w:sz w:val="24"/>
          <w:szCs w:val="24"/>
        </w:rPr>
      </w:pPr>
    </w:p>
    <w:p w14:paraId="7A213D5B" w14:textId="77777777" w:rsidR="001D682B" w:rsidRDefault="00D759D4" w:rsidP="00D759D4">
      <w:pPr>
        <w:tabs>
          <w:tab w:val="left" w:pos="1560"/>
          <w:tab w:val="left" w:pos="1920"/>
        </w:tabs>
        <w:spacing w:line="360" w:lineRule="auto"/>
        <w:ind w:left="1077"/>
        <w:rPr>
          <w:rFonts w:ascii="Arial" w:hAnsi="Arial" w:cs="Arial"/>
          <w:b/>
          <w:sz w:val="24"/>
          <w:szCs w:val="24"/>
        </w:rPr>
      </w:pPr>
      <w:r w:rsidRPr="003D744B">
        <w:rPr>
          <w:rFonts w:ascii="Arial" w:hAnsi="Arial" w:cs="Arial"/>
          <w:sz w:val="24"/>
          <w:szCs w:val="24"/>
        </w:rPr>
        <w:t xml:space="preserve">Considerando la posible presencia de filtraciones subterráneas en el terreno natural por las </w:t>
      </w:r>
      <w:r w:rsidR="00F9326A" w:rsidRPr="003D744B">
        <w:rPr>
          <w:rFonts w:ascii="Arial" w:hAnsi="Arial" w:cs="Arial"/>
          <w:sz w:val="24"/>
          <w:szCs w:val="24"/>
        </w:rPr>
        <w:t xml:space="preserve">filtraciones </w:t>
      </w:r>
      <w:proofErr w:type="gramStart"/>
      <w:r w:rsidR="00F9326A" w:rsidRPr="003D744B">
        <w:rPr>
          <w:rFonts w:ascii="Arial" w:hAnsi="Arial" w:cs="Arial"/>
          <w:sz w:val="24"/>
          <w:szCs w:val="24"/>
        </w:rPr>
        <w:t>subterráneas,</w:t>
      </w:r>
      <w:r w:rsidRPr="003D744B">
        <w:rPr>
          <w:rFonts w:ascii="Arial" w:hAnsi="Arial" w:cs="Arial"/>
          <w:sz w:val="24"/>
          <w:szCs w:val="24"/>
        </w:rPr>
        <w:t xml:space="preserve">  se</w:t>
      </w:r>
      <w:proofErr w:type="gramEnd"/>
      <w:r w:rsidRPr="003D744B">
        <w:rPr>
          <w:rFonts w:ascii="Arial" w:hAnsi="Arial" w:cs="Arial"/>
          <w:sz w:val="24"/>
          <w:szCs w:val="24"/>
        </w:rPr>
        <w:t xml:space="preserve"> hace necesario la aplicación de </w:t>
      </w:r>
      <w:r w:rsidRPr="003D744B">
        <w:rPr>
          <w:rFonts w:ascii="Arial" w:hAnsi="Arial" w:cs="Arial"/>
          <w:b/>
          <w:sz w:val="24"/>
          <w:szCs w:val="24"/>
        </w:rPr>
        <w:t>Cimentación de Zapatas Continúas Conectadas a Vigas, como defensa ante posibles asentamientos</w:t>
      </w:r>
      <w:r w:rsidR="00F9326A" w:rsidRPr="003D744B">
        <w:rPr>
          <w:rFonts w:ascii="Arial" w:hAnsi="Arial" w:cs="Arial"/>
          <w:b/>
          <w:sz w:val="24"/>
          <w:szCs w:val="24"/>
        </w:rPr>
        <w:t xml:space="preserve"> o desplazamientos.</w:t>
      </w:r>
    </w:p>
    <w:p w14:paraId="5CA13EE0" w14:textId="77777777" w:rsidR="00F27A63" w:rsidRDefault="00F27A63" w:rsidP="00D759D4">
      <w:pPr>
        <w:tabs>
          <w:tab w:val="left" w:pos="1560"/>
          <w:tab w:val="left" w:pos="1920"/>
        </w:tabs>
        <w:spacing w:line="360" w:lineRule="auto"/>
        <w:ind w:left="1077"/>
        <w:rPr>
          <w:rFonts w:ascii="Arial" w:hAnsi="Arial" w:cs="Arial"/>
          <w:b/>
          <w:sz w:val="24"/>
          <w:szCs w:val="24"/>
        </w:rPr>
      </w:pPr>
    </w:p>
    <w:p w14:paraId="3347C0E5" w14:textId="69CC5BE7" w:rsidR="00F27A63" w:rsidRPr="00BD044F" w:rsidRDefault="00BD044F" w:rsidP="00F27A63">
      <w:pPr>
        <w:tabs>
          <w:tab w:val="left" w:pos="0"/>
        </w:tabs>
        <w:spacing w:line="480" w:lineRule="auto"/>
        <w:jc w:val="both"/>
        <w:rPr>
          <w:rFonts w:ascii="Arial" w:hAnsi="Arial" w:cs="Arial"/>
          <w:b/>
          <w:bCs/>
          <w:color w:val="0000CC"/>
          <w:sz w:val="22"/>
          <w:szCs w:val="22"/>
        </w:rPr>
      </w:pPr>
      <w:r w:rsidRPr="00BD044F">
        <w:rPr>
          <w:rFonts w:ascii="Arial" w:hAnsi="Arial" w:cs="Arial"/>
          <w:b/>
          <w:bCs/>
          <w:color w:val="0000CC"/>
          <w:sz w:val="22"/>
          <w:szCs w:val="22"/>
        </w:rPr>
        <w:t>5.2.2.  FACTOR DE SEGURIDAD POR ESFUERZO CORTANTE</w:t>
      </w:r>
    </w:p>
    <w:p w14:paraId="3F1A3221" w14:textId="77777777" w:rsidR="00F27A63" w:rsidRPr="00F27A63" w:rsidRDefault="00F27A63" w:rsidP="00F27A63">
      <w:pPr>
        <w:tabs>
          <w:tab w:val="left" w:pos="1680"/>
        </w:tabs>
        <w:ind w:left="1080"/>
        <w:rPr>
          <w:b/>
          <w:color w:val="333333"/>
          <w:sz w:val="24"/>
          <w:szCs w:val="24"/>
        </w:rPr>
      </w:pPr>
      <w:r w:rsidRPr="00F27A63">
        <w:rPr>
          <w:b/>
          <w:color w:val="333333"/>
          <w:sz w:val="24"/>
          <w:szCs w:val="24"/>
        </w:rPr>
        <w:t xml:space="preserve">                     F.S. </w:t>
      </w:r>
      <w:proofErr w:type="gramStart"/>
      <w:r w:rsidRPr="00F27A63">
        <w:rPr>
          <w:b/>
          <w:color w:val="333333"/>
          <w:sz w:val="24"/>
          <w:szCs w:val="24"/>
        </w:rPr>
        <w:t xml:space="preserve">=  </w:t>
      </w:r>
      <w:proofErr w:type="spellStart"/>
      <w:r w:rsidRPr="00F27A63">
        <w:rPr>
          <w:sz w:val="24"/>
          <w:szCs w:val="24"/>
          <w:u w:val="single"/>
        </w:rPr>
        <w:t>q</w:t>
      </w:r>
      <w:r w:rsidRPr="00F27A63">
        <w:rPr>
          <w:b/>
          <w:color w:val="333333"/>
          <w:sz w:val="24"/>
          <w:szCs w:val="24"/>
          <w:u w:val="single"/>
          <w:vertAlign w:val="subscript"/>
        </w:rPr>
        <w:t>ult</w:t>
      </w:r>
      <w:proofErr w:type="spellEnd"/>
      <w:proofErr w:type="gramEnd"/>
      <w:r w:rsidRPr="00F27A63">
        <w:rPr>
          <w:b/>
          <w:color w:val="333333"/>
          <w:sz w:val="24"/>
          <w:szCs w:val="24"/>
          <w:u w:val="single"/>
        </w:rPr>
        <w:t xml:space="preserve"> </w:t>
      </w:r>
      <w:r w:rsidRPr="00F27A63">
        <w:rPr>
          <w:b/>
          <w:color w:val="333333"/>
          <w:sz w:val="24"/>
          <w:szCs w:val="24"/>
        </w:rPr>
        <w:t xml:space="preserve">  </w:t>
      </w:r>
      <w:r w:rsidRPr="00F27A63">
        <w:rPr>
          <w:color w:val="333333"/>
          <w:sz w:val="24"/>
          <w:szCs w:val="24"/>
        </w:rPr>
        <w:t>≥</w:t>
      </w:r>
      <w:r w:rsidRPr="00F27A63">
        <w:rPr>
          <w:b/>
          <w:color w:val="333333"/>
          <w:sz w:val="24"/>
          <w:szCs w:val="24"/>
        </w:rPr>
        <w:t xml:space="preserve">  3</w:t>
      </w:r>
    </w:p>
    <w:p w14:paraId="6B01F779" w14:textId="3330EC58" w:rsidR="00F27A63" w:rsidRPr="00F27A63" w:rsidRDefault="00F27A63" w:rsidP="00F27A63">
      <w:pPr>
        <w:tabs>
          <w:tab w:val="left" w:pos="1680"/>
        </w:tabs>
        <w:ind w:left="1080"/>
        <w:rPr>
          <w:b/>
          <w:color w:val="333333"/>
          <w:sz w:val="24"/>
          <w:szCs w:val="24"/>
        </w:rPr>
      </w:pPr>
      <w:r w:rsidRPr="00F27A63">
        <w:rPr>
          <w:sz w:val="24"/>
          <w:szCs w:val="24"/>
        </w:rPr>
        <w:t xml:space="preserve">                                </w:t>
      </w:r>
      <w:proofErr w:type="spellStart"/>
      <w:r w:rsidRPr="00F27A63">
        <w:rPr>
          <w:sz w:val="24"/>
          <w:szCs w:val="24"/>
        </w:rPr>
        <w:t>q</w:t>
      </w:r>
      <w:r w:rsidRPr="00F27A63">
        <w:rPr>
          <w:b/>
          <w:color w:val="333333"/>
          <w:sz w:val="24"/>
          <w:szCs w:val="24"/>
          <w:vertAlign w:val="subscript"/>
        </w:rPr>
        <w:t>adm</w:t>
      </w:r>
      <w:proofErr w:type="spellEnd"/>
    </w:p>
    <w:p w14:paraId="457FD4D8" w14:textId="77777777" w:rsidR="00F27A63" w:rsidRPr="00F27A63" w:rsidRDefault="00F27A63" w:rsidP="00F27A63">
      <w:pPr>
        <w:tabs>
          <w:tab w:val="left" w:pos="1680"/>
        </w:tabs>
        <w:ind w:left="1080"/>
        <w:rPr>
          <w:b/>
          <w:color w:val="333333"/>
          <w:sz w:val="24"/>
          <w:szCs w:val="24"/>
        </w:rPr>
      </w:pPr>
    </w:p>
    <w:p w14:paraId="54152DEC" w14:textId="315F1125" w:rsidR="00F27A63" w:rsidRPr="00F27A63" w:rsidRDefault="00F27A63" w:rsidP="00F27A63">
      <w:pPr>
        <w:tabs>
          <w:tab w:val="left" w:pos="1680"/>
        </w:tabs>
        <w:ind w:left="1080"/>
        <w:rPr>
          <w:b/>
          <w:color w:val="333333"/>
          <w:sz w:val="24"/>
          <w:szCs w:val="24"/>
        </w:rPr>
      </w:pPr>
      <w:r w:rsidRPr="00F27A63">
        <w:rPr>
          <w:b/>
          <w:color w:val="333333"/>
          <w:sz w:val="24"/>
          <w:szCs w:val="24"/>
        </w:rPr>
        <w:t xml:space="preserve">                    F.S. </w:t>
      </w:r>
      <w:proofErr w:type="gramStart"/>
      <w:r w:rsidRPr="00F27A63">
        <w:rPr>
          <w:b/>
          <w:color w:val="333333"/>
          <w:sz w:val="24"/>
          <w:szCs w:val="24"/>
        </w:rPr>
        <w:t xml:space="preserve">=  </w:t>
      </w:r>
      <w:r w:rsidRPr="00F27A63">
        <w:rPr>
          <w:b/>
          <w:color w:val="333333"/>
          <w:sz w:val="24"/>
          <w:szCs w:val="24"/>
          <w:u w:val="single"/>
        </w:rPr>
        <w:t>2.3</w:t>
      </w:r>
      <w:r>
        <w:rPr>
          <w:b/>
          <w:color w:val="333333"/>
          <w:sz w:val="24"/>
          <w:szCs w:val="24"/>
          <w:u w:val="single"/>
        </w:rPr>
        <w:t>4</w:t>
      </w:r>
      <w:proofErr w:type="gramEnd"/>
      <w:r w:rsidRPr="00F27A63">
        <w:rPr>
          <w:b/>
          <w:color w:val="333333"/>
          <w:sz w:val="24"/>
          <w:szCs w:val="24"/>
        </w:rPr>
        <w:t xml:space="preserve">  </w:t>
      </w:r>
      <w:r w:rsidRPr="00F27A63">
        <w:rPr>
          <w:color w:val="333333"/>
          <w:sz w:val="24"/>
          <w:szCs w:val="24"/>
        </w:rPr>
        <w:t>≥</w:t>
      </w:r>
      <w:r w:rsidRPr="00F27A63">
        <w:rPr>
          <w:b/>
          <w:color w:val="333333"/>
          <w:sz w:val="24"/>
          <w:szCs w:val="24"/>
        </w:rPr>
        <w:t xml:space="preserve">  3</w:t>
      </w:r>
    </w:p>
    <w:p w14:paraId="4B8F8D34" w14:textId="4A1E920F" w:rsidR="00F27A63" w:rsidRPr="00F27A63" w:rsidRDefault="00F27A63" w:rsidP="00F27A63">
      <w:pPr>
        <w:tabs>
          <w:tab w:val="left" w:pos="1680"/>
        </w:tabs>
        <w:ind w:left="1080"/>
        <w:rPr>
          <w:b/>
          <w:color w:val="333333"/>
          <w:sz w:val="24"/>
          <w:szCs w:val="24"/>
        </w:rPr>
      </w:pPr>
      <w:r w:rsidRPr="00F27A63">
        <w:rPr>
          <w:sz w:val="24"/>
          <w:szCs w:val="24"/>
        </w:rPr>
        <w:t xml:space="preserve">                                </w:t>
      </w:r>
      <w:r w:rsidRPr="00F27A63">
        <w:rPr>
          <w:b/>
          <w:sz w:val="24"/>
          <w:szCs w:val="24"/>
        </w:rPr>
        <w:t>0.7</w:t>
      </w:r>
      <w:r>
        <w:rPr>
          <w:b/>
          <w:sz w:val="24"/>
          <w:szCs w:val="24"/>
        </w:rPr>
        <w:t>8</w:t>
      </w:r>
    </w:p>
    <w:p w14:paraId="613C3A12" w14:textId="5D28CEE4" w:rsidR="00F27A63" w:rsidRPr="00F27A63" w:rsidRDefault="00F27A63" w:rsidP="00F27A63">
      <w:pPr>
        <w:spacing w:line="360" w:lineRule="auto"/>
        <w:jc w:val="both"/>
        <w:rPr>
          <w:b/>
          <w:color w:val="333333"/>
          <w:sz w:val="24"/>
          <w:szCs w:val="24"/>
        </w:rPr>
      </w:pPr>
    </w:p>
    <w:p w14:paraId="620F6616" w14:textId="1794E5A3" w:rsidR="001D682B" w:rsidRPr="00BD044F" w:rsidRDefault="00BD044F" w:rsidP="001D682B">
      <w:pPr>
        <w:tabs>
          <w:tab w:val="left" w:pos="0"/>
        </w:tabs>
        <w:spacing w:line="480" w:lineRule="auto"/>
        <w:jc w:val="both"/>
        <w:rPr>
          <w:rFonts w:ascii="Arial" w:hAnsi="Arial" w:cs="Arial"/>
          <w:b/>
          <w:bCs/>
          <w:color w:val="0000CC"/>
          <w:sz w:val="22"/>
          <w:szCs w:val="22"/>
        </w:rPr>
      </w:pPr>
      <w:r w:rsidRPr="00BD044F">
        <w:rPr>
          <w:rFonts w:ascii="Arial" w:hAnsi="Arial" w:cs="Arial"/>
          <w:b/>
          <w:bCs/>
          <w:color w:val="0000CC"/>
          <w:sz w:val="22"/>
          <w:szCs w:val="22"/>
        </w:rPr>
        <w:lastRenderedPageBreak/>
        <w:t>5.2.3.  ASENTAMIENTOS:</w:t>
      </w:r>
    </w:p>
    <w:p w14:paraId="5B312204" w14:textId="1419ADD0" w:rsidR="00D759D4" w:rsidRPr="003D744B" w:rsidRDefault="00D759D4" w:rsidP="00D759D4">
      <w:pPr>
        <w:spacing w:line="360" w:lineRule="auto"/>
        <w:jc w:val="both"/>
        <w:rPr>
          <w:rFonts w:ascii="Arial" w:hAnsi="Arial" w:cs="Arial"/>
          <w:b/>
          <w:sz w:val="24"/>
          <w:szCs w:val="24"/>
        </w:rPr>
      </w:pPr>
      <w:r w:rsidRPr="003D744B">
        <w:rPr>
          <w:rFonts w:ascii="Arial" w:hAnsi="Arial" w:cs="Arial"/>
          <w:b/>
          <w:sz w:val="24"/>
          <w:szCs w:val="24"/>
        </w:rPr>
        <w:t xml:space="preserve">          </w:t>
      </w:r>
      <w:r w:rsidR="001D682B">
        <w:rPr>
          <w:rFonts w:ascii="Arial" w:hAnsi="Arial" w:cs="Arial"/>
          <w:b/>
          <w:sz w:val="24"/>
          <w:szCs w:val="24"/>
        </w:rPr>
        <w:t xml:space="preserve"> </w:t>
      </w:r>
      <w:r w:rsidRPr="003D744B">
        <w:rPr>
          <w:rFonts w:ascii="Arial" w:hAnsi="Arial" w:cs="Arial"/>
          <w:b/>
          <w:sz w:val="24"/>
          <w:szCs w:val="24"/>
          <w:u w:val="single"/>
        </w:rPr>
        <w:t xml:space="preserve">Suelos Arcillosos Limo </w:t>
      </w:r>
      <w:r w:rsidR="00F27A63" w:rsidRPr="003D744B">
        <w:rPr>
          <w:rFonts w:ascii="Arial" w:hAnsi="Arial" w:cs="Arial"/>
          <w:b/>
          <w:sz w:val="24"/>
          <w:szCs w:val="24"/>
          <w:u w:val="single"/>
        </w:rPr>
        <w:t>arenosos:</w:t>
      </w:r>
    </w:p>
    <w:p w14:paraId="06F2DAA2" w14:textId="009D9783" w:rsidR="00D759D4" w:rsidRDefault="00D759D4" w:rsidP="00F27A63">
      <w:pPr>
        <w:shd w:val="clear" w:color="auto" w:fill="FFFFFF"/>
        <w:spacing w:line="384" w:lineRule="auto"/>
        <w:ind w:left="709"/>
        <w:jc w:val="both"/>
        <w:rPr>
          <w:rFonts w:ascii="Arial" w:hAnsi="Arial" w:cs="Arial"/>
          <w:sz w:val="24"/>
          <w:szCs w:val="24"/>
        </w:rPr>
      </w:pPr>
      <w:r w:rsidRPr="003D744B">
        <w:rPr>
          <w:rFonts w:ascii="Arial" w:hAnsi="Arial" w:cs="Arial"/>
          <w:sz w:val="24"/>
          <w:szCs w:val="24"/>
        </w:rPr>
        <w:t xml:space="preserve">El suelo explorado presenta un perfil formado por un depósito compuesto por Arcillosos Limos arenosos y arcillas limosas </w:t>
      </w:r>
      <w:proofErr w:type="spellStart"/>
      <w:r w:rsidRPr="003D744B">
        <w:rPr>
          <w:rFonts w:ascii="Arial" w:hAnsi="Arial" w:cs="Arial"/>
          <w:sz w:val="24"/>
          <w:szCs w:val="24"/>
        </w:rPr>
        <w:t>semicompactas</w:t>
      </w:r>
      <w:proofErr w:type="spellEnd"/>
      <w:r w:rsidRPr="003D744B">
        <w:rPr>
          <w:rFonts w:ascii="Arial" w:hAnsi="Arial" w:cs="Arial"/>
          <w:sz w:val="24"/>
          <w:szCs w:val="24"/>
        </w:rPr>
        <w:t xml:space="preserve"> y </w:t>
      </w:r>
      <w:proofErr w:type="gramStart"/>
      <w:r w:rsidRPr="003D744B">
        <w:rPr>
          <w:rFonts w:ascii="Arial" w:hAnsi="Arial" w:cs="Arial"/>
          <w:sz w:val="24"/>
          <w:szCs w:val="24"/>
        </w:rPr>
        <w:t>húmedas  por</w:t>
      </w:r>
      <w:proofErr w:type="gramEnd"/>
      <w:r w:rsidRPr="003D744B">
        <w:rPr>
          <w:rFonts w:ascii="Arial" w:hAnsi="Arial" w:cs="Arial"/>
          <w:sz w:val="24"/>
          <w:szCs w:val="24"/>
        </w:rPr>
        <w:t xml:space="preserve"> tanto se utiliza la teoría de elasticidad (LAMBE y </w:t>
      </w:r>
      <w:proofErr w:type="spellStart"/>
      <w:r w:rsidRPr="003D744B">
        <w:rPr>
          <w:rFonts w:ascii="Arial" w:hAnsi="Arial" w:cs="Arial"/>
          <w:sz w:val="24"/>
          <w:szCs w:val="24"/>
        </w:rPr>
        <w:t>Witman</w:t>
      </w:r>
      <w:proofErr w:type="spellEnd"/>
      <w:r w:rsidRPr="003D744B">
        <w:rPr>
          <w:rFonts w:ascii="Arial" w:hAnsi="Arial" w:cs="Arial"/>
          <w:sz w:val="24"/>
          <w:szCs w:val="24"/>
        </w:rPr>
        <w:t>, 1969) para determinar el asentamiento inmediato de la cimentación proyectada. Para lo cual se ha supuesto un valor de módulo de elasticidad de la arcilla de 2000 ton/m</w:t>
      </w:r>
      <w:r w:rsidRPr="003D744B">
        <w:rPr>
          <w:rFonts w:ascii="Arial" w:hAnsi="Arial" w:cs="Arial"/>
          <w:sz w:val="24"/>
          <w:szCs w:val="24"/>
          <w:vertAlign w:val="superscript"/>
        </w:rPr>
        <w:t>2</w:t>
      </w:r>
      <w:r w:rsidRPr="003D744B">
        <w:rPr>
          <w:rFonts w:ascii="Arial" w:hAnsi="Arial" w:cs="Arial"/>
          <w:sz w:val="24"/>
          <w:szCs w:val="24"/>
        </w:rPr>
        <w:t>'</w:t>
      </w:r>
    </w:p>
    <w:p w14:paraId="50B19E7F" w14:textId="04F937DB" w:rsidR="00F27A63" w:rsidRDefault="00F27A63" w:rsidP="00F27A63">
      <w:pPr>
        <w:shd w:val="clear" w:color="auto" w:fill="FFFFFF"/>
        <w:spacing w:line="384" w:lineRule="auto"/>
        <w:ind w:left="709"/>
        <w:jc w:val="both"/>
        <w:rPr>
          <w:rFonts w:ascii="Arial" w:hAnsi="Arial" w:cs="Arial"/>
          <w:sz w:val="24"/>
          <w:szCs w:val="24"/>
        </w:rPr>
      </w:pPr>
    </w:p>
    <w:p w14:paraId="5AF2BC4C" w14:textId="77777777" w:rsidR="00D759D4" w:rsidRPr="003D744B" w:rsidRDefault="00D759D4" w:rsidP="00D759D4">
      <w:pPr>
        <w:shd w:val="clear" w:color="auto" w:fill="FFFFFF"/>
        <w:tabs>
          <w:tab w:val="left" w:pos="1080"/>
        </w:tabs>
        <w:spacing w:line="384" w:lineRule="auto"/>
        <w:ind w:left="1080"/>
        <w:rPr>
          <w:rFonts w:ascii="Arial" w:hAnsi="Arial" w:cs="Arial"/>
          <w:b/>
          <w:bCs/>
          <w:sz w:val="24"/>
          <w:szCs w:val="24"/>
        </w:rPr>
      </w:pPr>
      <w:r w:rsidRPr="003D744B">
        <w:rPr>
          <w:rFonts w:ascii="Arial" w:hAnsi="Arial" w:cs="Arial"/>
          <w:b/>
          <w:sz w:val="24"/>
          <w:szCs w:val="24"/>
        </w:rPr>
        <w:t>Ecuación de Cálculo:</w:t>
      </w:r>
    </w:p>
    <w:p w14:paraId="2D2E9A29" w14:textId="77777777" w:rsidR="00D759D4" w:rsidRPr="003D744B" w:rsidRDefault="00D759D4" w:rsidP="00D759D4">
      <w:pPr>
        <w:shd w:val="clear" w:color="auto" w:fill="FFFFFF"/>
        <w:tabs>
          <w:tab w:val="left" w:pos="1080"/>
        </w:tabs>
        <w:spacing w:line="384" w:lineRule="auto"/>
        <w:ind w:left="1080"/>
        <w:rPr>
          <w:rFonts w:ascii="Arial" w:hAnsi="Arial" w:cs="Arial"/>
          <w:b/>
          <w:bCs/>
          <w:sz w:val="24"/>
          <w:szCs w:val="24"/>
        </w:rPr>
      </w:pPr>
      <w:r w:rsidRPr="003D744B">
        <w:rPr>
          <w:rFonts w:ascii="Arial" w:hAnsi="Arial" w:cs="Arial"/>
          <w:b/>
          <w:bCs/>
          <w:noProof/>
          <w:sz w:val="24"/>
          <w:szCs w:val="24"/>
          <w:lang w:val="es-PE" w:eastAsia="es-PE"/>
        </w:rPr>
        <mc:AlternateContent>
          <mc:Choice Requires="wps">
            <w:drawing>
              <wp:anchor distT="0" distB="0" distL="114300" distR="114300" simplePos="0" relativeHeight="252014592" behindDoc="0" locked="0" layoutInCell="1" allowOverlap="1" wp14:anchorId="5B187C25" wp14:editId="555F8210">
                <wp:simplePos x="0" y="0"/>
                <wp:positionH relativeFrom="column">
                  <wp:posOffset>1120189</wp:posOffset>
                </wp:positionH>
                <wp:positionV relativeFrom="paragraph">
                  <wp:posOffset>227204</wp:posOffset>
                </wp:positionV>
                <wp:extent cx="864158" cy="0"/>
                <wp:effectExtent l="0" t="0" r="31750" b="19050"/>
                <wp:wrapNone/>
                <wp:docPr id="11" name="Conector recto 11"/>
                <wp:cNvGraphicFramePr/>
                <a:graphic xmlns:a="http://schemas.openxmlformats.org/drawingml/2006/main">
                  <a:graphicData uri="http://schemas.microsoft.com/office/word/2010/wordprocessingShape">
                    <wps:wsp>
                      <wps:cNvCnPr/>
                      <wps:spPr>
                        <a:xfrm>
                          <a:off x="0" y="0"/>
                          <a:ext cx="864158"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ex="http://schemas.microsoft.com/office/word/2018/wordml/cex" xmlns:oel="http://schemas.microsoft.com/office/2019/extlst">
            <w:pict>
              <v:line w14:anchorId="13E2F831" id="Conector recto 11" o:spid="_x0000_s1026" style="position:absolute;z-index:252014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88.2pt,17.9pt" to="156.25pt,17.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" strokecolor="black [3213]"/>
            </w:pict>
          </mc:Fallback>
        </mc:AlternateContent>
      </w:r>
      <w:r w:rsidRPr="003D744B">
        <w:rPr>
          <w:rFonts w:ascii="Arial" w:hAnsi="Arial" w:cs="Arial"/>
          <w:b/>
          <w:sz w:val="24"/>
          <w:szCs w:val="24"/>
        </w:rPr>
        <w:t>Si</w:t>
      </w:r>
      <w:r w:rsidRPr="003D744B">
        <w:rPr>
          <w:rFonts w:ascii="Arial" w:hAnsi="Arial" w:cs="Arial"/>
          <w:b/>
          <w:sz w:val="24"/>
          <w:szCs w:val="24"/>
        </w:rPr>
        <w:tab/>
        <w:t xml:space="preserve">=   </w:t>
      </w:r>
      <w:proofErr w:type="spellStart"/>
      <w:r w:rsidRPr="003D744B">
        <w:rPr>
          <w:rFonts w:ascii="Arial" w:hAnsi="Arial" w:cs="Arial"/>
          <w:b/>
          <w:sz w:val="24"/>
          <w:szCs w:val="24"/>
        </w:rPr>
        <w:t>qB</w:t>
      </w:r>
      <w:proofErr w:type="spellEnd"/>
      <w:r w:rsidRPr="003D744B">
        <w:rPr>
          <w:rFonts w:ascii="Arial" w:hAnsi="Arial" w:cs="Arial"/>
          <w:b/>
          <w:sz w:val="24"/>
          <w:szCs w:val="24"/>
        </w:rPr>
        <w:t xml:space="preserve"> (1 – u</w:t>
      </w:r>
      <w:r w:rsidRPr="003D744B">
        <w:rPr>
          <w:rFonts w:ascii="Arial" w:hAnsi="Arial" w:cs="Arial"/>
          <w:b/>
          <w:sz w:val="24"/>
          <w:szCs w:val="24"/>
          <w:vertAlign w:val="superscript"/>
        </w:rPr>
        <w:t>2</w:t>
      </w:r>
      <w:proofErr w:type="gramStart"/>
      <w:r w:rsidRPr="003D744B">
        <w:rPr>
          <w:rFonts w:ascii="Arial" w:hAnsi="Arial" w:cs="Arial"/>
          <w:b/>
          <w:sz w:val="24"/>
          <w:szCs w:val="24"/>
        </w:rPr>
        <w:t xml:space="preserve">)  </w:t>
      </w:r>
      <w:proofErr w:type="spellStart"/>
      <w:r w:rsidRPr="003D744B">
        <w:rPr>
          <w:rFonts w:ascii="Arial" w:hAnsi="Arial" w:cs="Arial"/>
          <w:b/>
          <w:sz w:val="24"/>
          <w:szCs w:val="24"/>
        </w:rPr>
        <w:t>If</w:t>
      </w:r>
      <w:proofErr w:type="spellEnd"/>
      <w:proofErr w:type="gramEnd"/>
    </w:p>
    <w:p w14:paraId="6FDCD59B" w14:textId="77777777" w:rsidR="00D759D4" w:rsidRPr="003D744B" w:rsidRDefault="00D759D4" w:rsidP="00D759D4">
      <w:pPr>
        <w:shd w:val="clear" w:color="auto" w:fill="FFFFFF"/>
        <w:tabs>
          <w:tab w:val="left" w:pos="1080"/>
        </w:tabs>
        <w:spacing w:line="384" w:lineRule="auto"/>
        <w:ind w:left="1080"/>
        <w:rPr>
          <w:rFonts w:ascii="Arial" w:hAnsi="Arial" w:cs="Arial"/>
          <w:b/>
          <w:bCs/>
          <w:sz w:val="24"/>
          <w:szCs w:val="24"/>
        </w:rPr>
      </w:pPr>
      <w:r w:rsidRPr="003D744B">
        <w:rPr>
          <w:rFonts w:ascii="Arial" w:hAnsi="Arial" w:cs="Arial"/>
          <w:b/>
          <w:sz w:val="24"/>
          <w:szCs w:val="24"/>
        </w:rPr>
        <w:tab/>
      </w:r>
      <w:r w:rsidRPr="003D744B">
        <w:rPr>
          <w:rFonts w:ascii="Arial" w:hAnsi="Arial" w:cs="Arial"/>
          <w:b/>
          <w:sz w:val="24"/>
          <w:szCs w:val="24"/>
        </w:rPr>
        <w:tab/>
        <w:t>Es</w:t>
      </w:r>
    </w:p>
    <w:p w14:paraId="05FB9CCA" w14:textId="77777777" w:rsidR="00D759D4" w:rsidRPr="003D744B" w:rsidRDefault="00D759D4" w:rsidP="00D759D4">
      <w:pPr>
        <w:shd w:val="clear" w:color="auto" w:fill="FFFFFF"/>
        <w:tabs>
          <w:tab w:val="left" w:pos="1080"/>
        </w:tabs>
        <w:spacing w:line="384" w:lineRule="auto"/>
        <w:ind w:left="1080"/>
        <w:rPr>
          <w:rFonts w:ascii="Arial" w:hAnsi="Arial" w:cs="Arial"/>
          <w:b/>
          <w:bCs/>
          <w:sz w:val="24"/>
          <w:szCs w:val="24"/>
        </w:rPr>
      </w:pPr>
      <w:r w:rsidRPr="003D744B">
        <w:rPr>
          <w:rFonts w:ascii="Arial" w:hAnsi="Arial" w:cs="Arial"/>
          <w:b/>
          <w:sz w:val="24"/>
          <w:szCs w:val="24"/>
        </w:rPr>
        <w:t>Donde:</w:t>
      </w:r>
    </w:p>
    <w:p w14:paraId="20BAA011" w14:textId="77777777" w:rsidR="00D759D4" w:rsidRPr="003D744B" w:rsidRDefault="00D759D4" w:rsidP="00D759D4">
      <w:pPr>
        <w:shd w:val="clear" w:color="auto" w:fill="FFFFFF"/>
        <w:tabs>
          <w:tab w:val="left" w:pos="1080"/>
        </w:tabs>
        <w:spacing w:line="384" w:lineRule="auto"/>
        <w:ind w:left="1080"/>
        <w:rPr>
          <w:rFonts w:ascii="Arial" w:hAnsi="Arial" w:cs="Arial"/>
          <w:sz w:val="24"/>
          <w:szCs w:val="24"/>
        </w:rPr>
      </w:pPr>
      <w:r w:rsidRPr="003D744B">
        <w:rPr>
          <w:rFonts w:ascii="Arial" w:hAnsi="Arial" w:cs="Arial"/>
          <w:b/>
          <w:sz w:val="24"/>
          <w:szCs w:val="24"/>
        </w:rPr>
        <w:t>Si</w:t>
      </w:r>
      <w:r w:rsidRPr="003D744B">
        <w:rPr>
          <w:rFonts w:ascii="Arial" w:hAnsi="Arial" w:cs="Arial"/>
          <w:b/>
          <w:sz w:val="24"/>
          <w:szCs w:val="24"/>
        </w:rPr>
        <w:tab/>
        <w:t xml:space="preserve">: </w:t>
      </w:r>
      <w:r w:rsidRPr="003D744B">
        <w:rPr>
          <w:rFonts w:ascii="Arial" w:hAnsi="Arial" w:cs="Arial"/>
          <w:b/>
          <w:sz w:val="24"/>
          <w:szCs w:val="24"/>
        </w:rPr>
        <w:tab/>
      </w:r>
      <w:r w:rsidRPr="003D744B">
        <w:rPr>
          <w:rFonts w:ascii="Arial" w:hAnsi="Arial" w:cs="Arial"/>
          <w:sz w:val="24"/>
          <w:szCs w:val="24"/>
        </w:rPr>
        <w:t>Asentamiento en cm</w:t>
      </w:r>
    </w:p>
    <w:p w14:paraId="329B65DF" w14:textId="77777777" w:rsidR="00D759D4" w:rsidRPr="003D744B" w:rsidRDefault="00D759D4" w:rsidP="00D759D4">
      <w:pPr>
        <w:shd w:val="clear" w:color="auto" w:fill="FFFFFF"/>
        <w:tabs>
          <w:tab w:val="left" w:pos="1080"/>
        </w:tabs>
        <w:spacing w:line="384" w:lineRule="auto"/>
        <w:ind w:left="1080"/>
        <w:rPr>
          <w:rFonts w:ascii="Arial" w:hAnsi="Arial" w:cs="Arial"/>
          <w:sz w:val="24"/>
          <w:szCs w:val="24"/>
        </w:rPr>
      </w:pPr>
      <w:r w:rsidRPr="003D744B">
        <w:rPr>
          <w:rFonts w:ascii="Arial" w:hAnsi="Arial" w:cs="Arial"/>
          <w:b/>
          <w:sz w:val="24"/>
          <w:szCs w:val="24"/>
        </w:rPr>
        <w:t>U</w:t>
      </w:r>
      <w:r w:rsidRPr="003D744B">
        <w:rPr>
          <w:rFonts w:ascii="Arial" w:hAnsi="Arial" w:cs="Arial"/>
          <w:b/>
          <w:sz w:val="24"/>
          <w:szCs w:val="24"/>
        </w:rPr>
        <w:tab/>
        <w:t>:</w:t>
      </w:r>
      <w:r w:rsidRPr="003D744B">
        <w:rPr>
          <w:rFonts w:ascii="Arial" w:hAnsi="Arial" w:cs="Arial"/>
          <w:b/>
          <w:sz w:val="24"/>
          <w:szCs w:val="24"/>
        </w:rPr>
        <w:tab/>
      </w:r>
      <w:r w:rsidRPr="003D744B">
        <w:rPr>
          <w:rFonts w:ascii="Arial" w:hAnsi="Arial" w:cs="Arial"/>
          <w:sz w:val="24"/>
          <w:szCs w:val="24"/>
        </w:rPr>
        <w:t>Relación de Poisson = 0.3</w:t>
      </w:r>
    </w:p>
    <w:p w14:paraId="0E9FF09C" w14:textId="77777777" w:rsidR="00D759D4" w:rsidRPr="003D744B" w:rsidRDefault="00D759D4" w:rsidP="00D759D4">
      <w:pPr>
        <w:shd w:val="clear" w:color="auto" w:fill="FFFFFF"/>
        <w:tabs>
          <w:tab w:val="left" w:pos="1080"/>
        </w:tabs>
        <w:spacing w:line="384" w:lineRule="auto"/>
        <w:ind w:left="1080"/>
        <w:rPr>
          <w:rFonts w:ascii="Arial" w:hAnsi="Arial" w:cs="Arial"/>
          <w:sz w:val="24"/>
          <w:szCs w:val="24"/>
        </w:rPr>
      </w:pPr>
      <w:r w:rsidRPr="003D744B">
        <w:rPr>
          <w:rFonts w:ascii="Arial" w:hAnsi="Arial" w:cs="Arial"/>
          <w:b/>
          <w:sz w:val="24"/>
          <w:szCs w:val="24"/>
        </w:rPr>
        <w:t>Es</w:t>
      </w:r>
      <w:r w:rsidRPr="003D744B">
        <w:rPr>
          <w:rFonts w:ascii="Arial" w:hAnsi="Arial" w:cs="Arial"/>
          <w:b/>
          <w:sz w:val="24"/>
          <w:szCs w:val="24"/>
        </w:rPr>
        <w:tab/>
        <w:t>:</w:t>
      </w:r>
      <w:r w:rsidRPr="003D744B">
        <w:rPr>
          <w:rFonts w:ascii="Arial" w:hAnsi="Arial" w:cs="Arial"/>
          <w:sz w:val="24"/>
          <w:szCs w:val="24"/>
        </w:rPr>
        <w:t xml:space="preserve"> </w:t>
      </w:r>
      <w:r w:rsidRPr="003D744B">
        <w:rPr>
          <w:rFonts w:ascii="Arial" w:hAnsi="Arial" w:cs="Arial"/>
          <w:sz w:val="24"/>
          <w:szCs w:val="24"/>
        </w:rPr>
        <w:tab/>
        <w:t>Módulo de elasticidad (2000 ton/m2)</w:t>
      </w:r>
    </w:p>
    <w:p w14:paraId="28DE46EC" w14:textId="77777777" w:rsidR="00D759D4" w:rsidRPr="003D744B" w:rsidRDefault="00D759D4" w:rsidP="00D759D4">
      <w:pPr>
        <w:shd w:val="clear" w:color="auto" w:fill="FFFFFF"/>
        <w:tabs>
          <w:tab w:val="left" w:pos="1080"/>
        </w:tabs>
        <w:spacing w:line="384" w:lineRule="auto"/>
        <w:ind w:left="1080"/>
        <w:rPr>
          <w:rFonts w:ascii="Arial" w:hAnsi="Arial" w:cs="Arial"/>
          <w:sz w:val="24"/>
          <w:szCs w:val="24"/>
        </w:rPr>
      </w:pPr>
      <w:r w:rsidRPr="003D744B">
        <w:rPr>
          <w:rFonts w:ascii="Arial" w:hAnsi="Arial" w:cs="Arial"/>
          <w:b/>
          <w:sz w:val="24"/>
          <w:szCs w:val="24"/>
        </w:rPr>
        <w:t>q</w:t>
      </w:r>
      <w:r w:rsidRPr="003D744B">
        <w:rPr>
          <w:rFonts w:ascii="Arial" w:hAnsi="Arial" w:cs="Arial"/>
          <w:b/>
          <w:sz w:val="24"/>
          <w:szCs w:val="24"/>
        </w:rPr>
        <w:tab/>
        <w:t>:</w:t>
      </w:r>
      <w:r w:rsidRPr="003D744B">
        <w:rPr>
          <w:rFonts w:ascii="Arial" w:hAnsi="Arial" w:cs="Arial"/>
          <w:b/>
          <w:sz w:val="24"/>
          <w:szCs w:val="24"/>
        </w:rPr>
        <w:tab/>
      </w:r>
      <w:r w:rsidRPr="003D744B">
        <w:rPr>
          <w:rFonts w:ascii="Arial" w:hAnsi="Arial" w:cs="Arial"/>
          <w:sz w:val="24"/>
          <w:szCs w:val="24"/>
        </w:rPr>
        <w:t>Presión de trabajo (7.80 ton/m2)</w:t>
      </w:r>
    </w:p>
    <w:p w14:paraId="725392B0" w14:textId="77777777" w:rsidR="00D759D4" w:rsidRPr="003D744B" w:rsidRDefault="00D759D4" w:rsidP="00D759D4">
      <w:pPr>
        <w:shd w:val="clear" w:color="auto" w:fill="FFFFFF"/>
        <w:tabs>
          <w:tab w:val="left" w:pos="1080"/>
        </w:tabs>
        <w:spacing w:line="384" w:lineRule="auto"/>
        <w:ind w:left="1080"/>
        <w:rPr>
          <w:rFonts w:ascii="Arial" w:hAnsi="Arial" w:cs="Arial"/>
          <w:sz w:val="24"/>
          <w:szCs w:val="24"/>
        </w:rPr>
      </w:pPr>
      <w:r w:rsidRPr="003D744B">
        <w:rPr>
          <w:rFonts w:ascii="Arial" w:hAnsi="Arial" w:cs="Arial"/>
          <w:b/>
          <w:sz w:val="24"/>
          <w:szCs w:val="24"/>
        </w:rPr>
        <w:t>B</w:t>
      </w:r>
      <w:r w:rsidRPr="003D744B">
        <w:rPr>
          <w:rFonts w:ascii="Arial" w:hAnsi="Arial" w:cs="Arial"/>
          <w:b/>
          <w:sz w:val="24"/>
          <w:szCs w:val="24"/>
        </w:rPr>
        <w:tab/>
        <w:t>:</w:t>
      </w:r>
      <w:r w:rsidRPr="003D744B">
        <w:rPr>
          <w:rFonts w:ascii="Arial" w:hAnsi="Arial" w:cs="Arial"/>
          <w:sz w:val="24"/>
          <w:szCs w:val="24"/>
        </w:rPr>
        <w:tab/>
        <w:t xml:space="preserve">Menor ancho de la cimentación (1.00 </w:t>
      </w:r>
      <w:proofErr w:type="spellStart"/>
      <w:r w:rsidRPr="003D744B">
        <w:rPr>
          <w:rFonts w:ascii="Arial" w:hAnsi="Arial" w:cs="Arial"/>
          <w:sz w:val="24"/>
          <w:szCs w:val="24"/>
        </w:rPr>
        <w:t>rn</w:t>
      </w:r>
      <w:proofErr w:type="spellEnd"/>
      <w:r w:rsidRPr="003D744B">
        <w:rPr>
          <w:rFonts w:ascii="Arial" w:hAnsi="Arial" w:cs="Arial"/>
          <w:sz w:val="24"/>
          <w:szCs w:val="24"/>
        </w:rPr>
        <w:t>)</w:t>
      </w:r>
    </w:p>
    <w:p w14:paraId="0B2F6AAB" w14:textId="77777777" w:rsidR="00D759D4" w:rsidRPr="003D744B" w:rsidRDefault="00D759D4" w:rsidP="00D759D4">
      <w:pPr>
        <w:shd w:val="clear" w:color="auto" w:fill="FFFFFF"/>
        <w:tabs>
          <w:tab w:val="left" w:pos="1080"/>
        </w:tabs>
        <w:spacing w:line="384" w:lineRule="auto"/>
        <w:ind w:left="1080"/>
        <w:rPr>
          <w:rFonts w:ascii="Arial" w:hAnsi="Arial" w:cs="Arial"/>
          <w:sz w:val="24"/>
          <w:szCs w:val="24"/>
          <w:lang w:val="pt-BR"/>
        </w:rPr>
      </w:pPr>
      <w:proofErr w:type="spellStart"/>
      <w:r w:rsidRPr="003D744B">
        <w:rPr>
          <w:rFonts w:ascii="Arial" w:hAnsi="Arial" w:cs="Arial"/>
          <w:b/>
          <w:sz w:val="24"/>
          <w:szCs w:val="24"/>
          <w:lang w:val="pt-BR"/>
        </w:rPr>
        <w:t>If</w:t>
      </w:r>
      <w:proofErr w:type="spellEnd"/>
      <w:r w:rsidRPr="003D744B">
        <w:rPr>
          <w:rFonts w:ascii="Arial" w:hAnsi="Arial" w:cs="Arial"/>
          <w:b/>
          <w:sz w:val="24"/>
          <w:szCs w:val="24"/>
          <w:lang w:val="pt-BR"/>
        </w:rPr>
        <w:tab/>
        <w:t>:</w:t>
      </w:r>
      <w:r w:rsidRPr="003D744B">
        <w:rPr>
          <w:rFonts w:ascii="Arial" w:hAnsi="Arial" w:cs="Arial"/>
          <w:sz w:val="24"/>
          <w:szCs w:val="24"/>
          <w:lang w:val="pt-BR"/>
        </w:rPr>
        <w:tab/>
        <w:t>Factor de forma (cm/m) = 30 cm/m.</w:t>
      </w:r>
    </w:p>
    <w:p w14:paraId="083A1C1F" w14:textId="77777777" w:rsidR="00D759D4" w:rsidRPr="003D744B" w:rsidRDefault="00D759D4" w:rsidP="00D759D4">
      <w:pPr>
        <w:shd w:val="clear" w:color="auto" w:fill="FFFFFF"/>
        <w:tabs>
          <w:tab w:val="left" w:pos="1080"/>
        </w:tabs>
        <w:spacing w:line="384" w:lineRule="auto"/>
        <w:ind w:left="1080"/>
        <w:rPr>
          <w:rFonts w:ascii="Arial" w:hAnsi="Arial" w:cs="Arial"/>
          <w:sz w:val="24"/>
          <w:szCs w:val="24"/>
        </w:rPr>
      </w:pPr>
      <w:r w:rsidRPr="003D744B">
        <w:rPr>
          <w:rFonts w:ascii="Arial" w:hAnsi="Arial" w:cs="Arial"/>
          <w:sz w:val="24"/>
          <w:szCs w:val="24"/>
        </w:rPr>
        <w:t>Si</w:t>
      </w:r>
      <w:r w:rsidRPr="003D744B">
        <w:rPr>
          <w:rFonts w:ascii="Arial" w:hAnsi="Arial" w:cs="Arial"/>
          <w:sz w:val="24"/>
          <w:szCs w:val="24"/>
        </w:rPr>
        <w:tab/>
        <w:t>:</w:t>
      </w:r>
      <w:r w:rsidRPr="003D744B">
        <w:rPr>
          <w:rFonts w:ascii="Arial" w:hAnsi="Arial" w:cs="Arial"/>
          <w:sz w:val="24"/>
          <w:szCs w:val="24"/>
        </w:rPr>
        <w:tab/>
      </w:r>
      <w:r w:rsidRPr="003D744B">
        <w:rPr>
          <w:rFonts w:ascii="Arial" w:hAnsi="Arial" w:cs="Arial"/>
          <w:sz w:val="24"/>
          <w:szCs w:val="24"/>
          <w:u w:val="single"/>
        </w:rPr>
        <w:t xml:space="preserve">7.80 x 1.00 x </w:t>
      </w:r>
      <w:proofErr w:type="gramStart"/>
      <w:r w:rsidRPr="003D744B">
        <w:rPr>
          <w:rFonts w:ascii="Arial" w:hAnsi="Arial" w:cs="Arial"/>
          <w:sz w:val="24"/>
          <w:szCs w:val="24"/>
          <w:u w:val="single"/>
        </w:rPr>
        <w:t>0.91</w:t>
      </w:r>
      <w:r w:rsidRPr="003D744B">
        <w:rPr>
          <w:rFonts w:ascii="Arial" w:hAnsi="Arial" w:cs="Arial"/>
          <w:sz w:val="24"/>
          <w:szCs w:val="24"/>
        </w:rPr>
        <w:t xml:space="preserve">  x</w:t>
      </w:r>
      <w:proofErr w:type="gramEnd"/>
      <w:r w:rsidRPr="003D744B">
        <w:rPr>
          <w:rFonts w:ascii="Arial" w:hAnsi="Arial" w:cs="Arial"/>
          <w:sz w:val="24"/>
          <w:szCs w:val="24"/>
        </w:rPr>
        <w:t xml:space="preserve">  300 =1.06 cm. &lt; </w:t>
      </w:r>
      <w:smartTag w:uri="urn:schemas-microsoft-com:office:smarttags" w:element="metricconverter">
        <w:smartTagPr>
          <w:attr w:name="ProductID" w:val="2.54 cm"/>
        </w:smartTagPr>
        <w:r w:rsidRPr="003D744B">
          <w:rPr>
            <w:rFonts w:ascii="Arial" w:hAnsi="Arial" w:cs="Arial"/>
            <w:sz w:val="24"/>
            <w:szCs w:val="24"/>
          </w:rPr>
          <w:t>2.54 cm</w:t>
        </w:r>
      </w:smartTag>
      <w:r w:rsidRPr="003D744B">
        <w:rPr>
          <w:rFonts w:ascii="Arial" w:hAnsi="Arial" w:cs="Arial"/>
          <w:sz w:val="24"/>
          <w:szCs w:val="24"/>
        </w:rPr>
        <w:t>. OK.</w:t>
      </w:r>
    </w:p>
    <w:p w14:paraId="359DC9FE" w14:textId="26D4FD1A" w:rsidR="00871851" w:rsidRPr="00937C39" w:rsidRDefault="00D759D4" w:rsidP="00937C39">
      <w:pPr>
        <w:shd w:val="clear" w:color="auto" w:fill="FFFFFF"/>
        <w:tabs>
          <w:tab w:val="left" w:pos="1080"/>
        </w:tabs>
        <w:spacing w:line="384" w:lineRule="auto"/>
        <w:ind w:left="1080"/>
        <w:rPr>
          <w:rFonts w:ascii="Arial" w:hAnsi="Arial" w:cs="Arial"/>
          <w:sz w:val="24"/>
          <w:szCs w:val="24"/>
        </w:rPr>
      </w:pPr>
      <w:r w:rsidRPr="003D744B">
        <w:rPr>
          <w:rFonts w:ascii="Arial" w:hAnsi="Arial" w:cs="Arial"/>
          <w:sz w:val="24"/>
          <w:szCs w:val="24"/>
        </w:rPr>
        <w:tab/>
      </w:r>
      <w:r w:rsidRPr="003D744B">
        <w:rPr>
          <w:rFonts w:ascii="Arial" w:hAnsi="Arial" w:cs="Arial"/>
          <w:sz w:val="24"/>
          <w:szCs w:val="24"/>
        </w:rPr>
        <w:tab/>
        <w:t xml:space="preserve">           2000</w:t>
      </w:r>
    </w:p>
    <w:p w14:paraId="03545B12" w14:textId="77777777" w:rsidR="00871851" w:rsidRDefault="00871851" w:rsidP="00871851">
      <w:pPr>
        <w:tabs>
          <w:tab w:val="left" w:pos="1680"/>
        </w:tabs>
        <w:rPr>
          <w:rFonts w:ascii="Arial" w:hAnsi="Arial" w:cs="Arial"/>
          <w:sz w:val="22"/>
        </w:rPr>
      </w:pPr>
    </w:p>
    <w:p w14:paraId="2D7E4E79" w14:textId="28E33520" w:rsidR="00871851" w:rsidRPr="00EE4C31" w:rsidRDefault="00871851" w:rsidP="00715403">
      <w:pPr>
        <w:tabs>
          <w:tab w:val="left" w:pos="1680"/>
        </w:tabs>
        <w:spacing w:line="360" w:lineRule="auto"/>
        <w:ind w:left="1077"/>
        <w:jc w:val="both"/>
        <w:rPr>
          <w:rFonts w:ascii="Arial" w:hAnsi="Arial" w:cs="Arial"/>
          <w:sz w:val="24"/>
          <w:szCs w:val="24"/>
        </w:rPr>
      </w:pPr>
      <w:r w:rsidRPr="00EE4C31">
        <w:rPr>
          <w:rFonts w:ascii="Arial" w:hAnsi="Arial" w:cs="Arial"/>
          <w:sz w:val="24"/>
          <w:szCs w:val="24"/>
        </w:rPr>
        <w:t>Por los valores obtenidos con el Ensayo De Corte, las profundidades de cimentación serán desde los 1.</w:t>
      </w:r>
      <w:r w:rsidR="00937C39">
        <w:rPr>
          <w:rFonts w:ascii="Arial" w:hAnsi="Arial" w:cs="Arial"/>
          <w:sz w:val="24"/>
          <w:szCs w:val="24"/>
        </w:rPr>
        <w:t>5</w:t>
      </w:r>
      <w:r w:rsidRPr="00EE4C31">
        <w:rPr>
          <w:rFonts w:ascii="Arial" w:hAnsi="Arial" w:cs="Arial"/>
          <w:sz w:val="24"/>
          <w:szCs w:val="24"/>
        </w:rPr>
        <w:t xml:space="preserve">0 </w:t>
      </w:r>
      <w:proofErr w:type="spellStart"/>
      <w:r w:rsidRPr="00EE4C31">
        <w:rPr>
          <w:rFonts w:ascii="Arial" w:hAnsi="Arial" w:cs="Arial"/>
          <w:sz w:val="24"/>
          <w:szCs w:val="24"/>
        </w:rPr>
        <w:t>mts</w:t>
      </w:r>
      <w:proofErr w:type="spellEnd"/>
      <w:r w:rsidRPr="00EE4C31">
        <w:rPr>
          <w:rFonts w:ascii="Arial" w:hAnsi="Arial" w:cs="Arial"/>
          <w:sz w:val="24"/>
          <w:szCs w:val="24"/>
        </w:rPr>
        <w:t>. Utilizando zapatas conectadas a vigas, para densificar el suelo, considerando que la zona de estudio está conformada por estratos arcillo limosos y arcillas arenosas, ubicados dentro de un desnivel con respecto a la parte frontal, las cuales por su ubicación concentran regular contenido de humedad, por lo que se pueden presentar posibles asentamientos</w:t>
      </w:r>
      <w:r w:rsidR="00937C39">
        <w:rPr>
          <w:rFonts w:ascii="Arial" w:hAnsi="Arial" w:cs="Arial"/>
          <w:sz w:val="24"/>
          <w:szCs w:val="24"/>
        </w:rPr>
        <w:t xml:space="preserve"> o desplazamientos</w:t>
      </w:r>
      <w:r w:rsidRPr="00EE4C31">
        <w:rPr>
          <w:rFonts w:ascii="Arial" w:hAnsi="Arial" w:cs="Arial"/>
          <w:sz w:val="24"/>
          <w:szCs w:val="24"/>
        </w:rPr>
        <w:t>.</w:t>
      </w:r>
    </w:p>
    <w:p w14:paraId="0EBBE2DD" w14:textId="779EFD14" w:rsidR="00AA2AC1" w:rsidRDefault="00AA2AC1" w:rsidP="00871851">
      <w:pPr>
        <w:tabs>
          <w:tab w:val="left" w:pos="1680"/>
        </w:tabs>
        <w:spacing w:line="360" w:lineRule="auto"/>
        <w:ind w:left="1077"/>
        <w:jc w:val="both"/>
        <w:rPr>
          <w:rFonts w:ascii="Arial" w:hAnsi="Arial" w:cs="Arial"/>
          <w:sz w:val="22"/>
          <w:szCs w:val="22"/>
        </w:rPr>
      </w:pPr>
    </w:p>
    <w:p w14:paraId="295FD2D1" w14:textId="5C275ACA" w:rsidR="00B362B8" w:rsidRDefault="00B362B8" w:rsidP="00871851">
      <w:pPr>
        <w:tabs>
          <w:tab w:val="left" w:pos="1680"/>
        </w:tabs>
        <w:spacing w:line="360" w:lineRule="auto"/>
        <w:ind w:left="1077"/>
        <w:jc w:val="both"/>
        <w:rPr>
          <w:rFonts w:ascii="Arial" w:hAnsi="Arial" w:cs="Arial"/>
          <w:sz w:val="22"/>
          <w:szCs w:val="22"/>
        </w:rPr>
      </w:pPr>
    </w:p>
    <w:p w14:paraId="6CD2E06E" w14:textId="70F8CF20" w:rsidR="00B362B8" w:rsidRDefault="00B362B8" w:rsidP="00871851">
      <w:pPr>
        <w:tabs>
          <w:tab w:val="left" w:pos="1680"/>
        </w:tabs>
        <w:spacing w:line="360" w:lineRule="auto"/>
        <w:ind w:left="1077"/>
        <w:jc w:val="both"/>
        <w:rPr>
          <w:rFonts w:ascii="Arial" w:hAnsi="Arial" w:cs="Arial"/>
          <w:sz w:val="22"/>
          <w:szCs w:val="22"/>
        </w:rPr>
      </w:pPr>
    </w:p>
    <w:p w14:paraId="142EDF83" w14:textId="654152D2" w:rsidR="00B362B8" w:rsidRDefault="00B362B8" w:rsidP="00871851">
      <w:pPr>
        <w:tabs>
          <w:tab w:val="left" w:pos="1680"/>
        </w:tabs>
        <w:spacing w:line="360" w:lineRule="auto"/>
        <w:ind w:left="1077"/>
        <w:jc w:val="both"/>
        <w:rPr>
          <w:rFonts w:ascii="Arial" w:hAnsi="Arial" w:cs="Arial"/>
          <w:sz w:val="22"/>
          <w:szCs w:val="22"/>
        </w:rPr>
      </w:pPr>
    </w:p>
    <w:p w14:paraId="35425562" w14:textId="77777777" w:rsidR="00871851" w:rsidRPr="001F6014" w:rsidRDefault="00871851" w:rsidP="00871851">
      <w:pPr>
        <w:tabs>
          <w:tab w:val="left" w:pos="-720"/>
        </w:tabs>
        <w:suppressAutoHyphens/>
        <w:spacing w:line="480" w:lineRule="auto"/>
        <w:jc w:val="both"/>
        <w:rPr>
          <w:rFonts w:ascii="Arial" w:hAnsi="Arial"/>
          <w:b/>
          <w:color w:val="000000"/>
          <w:spacing w:val="-3"/>
          <w:sz w:val="22"/>
        </w:rPr>
      </w:pPr>
      <w:r w:rsidRPr="001F6014">
        <w:rPr>
          <w:rFonts w:ascii="Arial" w:hAnsi="Arial"/>
          <w:b/>
          <w:color w:val="000000"/>
          <w:spacing w:val="-3"/>
          <w:sz w:val="22"/>
        </w:rPr>
        <w:lastRenderedPageBreak/>
        <w:t>Edificacion</w:t>
      </w:r>
      <w:r>
        <w:rPr>
          <w:rFonts w:ascii="Arial" w:hAnsi="Arial"/>
          <w:b/>
          <w:color w:val="000000"/>
          <w:spacing w:val="-3"/>
          <w:sz w:val="22"/>
        </w:rPr>
        <w:t>es</w:t>
      </w:r>
      <w:r w:rsidRPr="001F6014">
        <w:rPr>
          <w:rFonts w:ascii="Arial" w:hAnsi="Arial"/>
          <w:b/>
          <w:color w:val="000000"/>
          <w:spacing w:val="-3"/>
          <w:sz w:val="22"/>
        </w:rPr>
        <w:t xml:space="preserve"> Principal</w:t>
      </w:r>
      <w:r>
        <w:rPr>
          <w:rFonts w:ascii="Arial" w:hAnsi="Arial"/>
          <w:b/>
          <w:color w:val="000000"/>
          <w:spacing w:val="-3"/>
          <w:sz w:val="22"/>
        </w:rPr>
        <w:t>es</w:t>
      </w:r>
    </w:p>
    <w:p w14:paraId="4CD252FD" w14:textId="77777777" w:rsidR="00871851" w:rsidRPr="001F6014" w:rsidRDefault="00871851" w:rsidP="00871851">
      <w:pPr>
        <w:tabs>
          <w:tab w:val="left" w:pos="-720"/>
        </w:tabs>
        <w:suppressAutoHyphens/>
        <w:spacing w:line="480" w:lineRule="auto"/>
        <w:jc w:val="both"/>
        <w:rPr>
          <w:rFonts w:ascii="Arial" w:hAnsi="Arial"/>
          <w:color w:val="000000"/>
          <w:spacing w:val="-3"/>
          <w:sz w:val="22"/>
        </w:rPr>
      </w:pPr>
      <w:r w:rsidRPr="001F6014">
        <w:rPr>
          <w:rFonts w:ascii="Arial" w:hAnsi="Arial"/>
          <w:b/>
          <w:color w:val="000000"/>
          <w:spacing w:val="-3"/>
          <w:sz w:val="22"/>
        </w:rPr>
        <w:t>B</w:t>
      </w:r>
      <w:r w:rsidRPr="001F6014">
        <w:rPr>
          <w:rFonts w:ascii="Arial" w:hAnsi="Arial"/>
          <w:color w:val="000000"/>
          <w:spacing w:val="-3"/>
          <w:sz w:val="22"/>
        </w:rPr>
        <w:tab/>
      </w:r>
      <w:r w:rsidRPr="001F6014">
        <w:rPr>
          <w:rFonts w:ascii="Arial" w:hAnsi="Arial"/>
          <w:color w:val="000000"/>
          <w:spacing w:val="-3"/>
          <w:sz w:val="22"/>
        </w:rPr>
        <w:tab/>
        <w:t>:</w:t>
      </w:r>
      <w:r w:rsidRPr="001F6014">
        <w:rPr>
          <w:rFonts w:ascii="Arial" w:hAnsi="Arial"/>
          <w:color w:val="000000"/>
          <w:spacing w:val="-3"/>
          <w:sz w:val="22"/>
        </w:rPr>
        <w:tab/>
        <w:t>Ancho de cimentación (m)</w:t>
      </w:r>
      <w:r w:rsidRPr="001F6014">
        <w:rPr>
          <w:rFonts w:ascii="Arial" w:hAnsi="Arial"/>
          <w:color w:val="000000"/>
          <w:spacing w:val="-3"/>
          <w:sz w:val="22"/>
        </w:rPr>
        <w:tab/>
      </w:r>
      <w:r w:rsidRPr="001F6014">
        <w:rPr>
          <w:rFonts w:ascii="Arial" w:hAnsi="Arial"/>
          <w:color w:val="000000"/>
          <w:spacing w:val="-3"/>
          <w:sz w:val="22"/>
        </w:rPr>
        <w:tab/>
      </w:r>
      <w:r w:rsidRPr="001F6014">
        <w:rPr>
          <w:rFonts w:ascii="Arial" w:hAnsi="Arial"/>
          <w:color w:val="000000"/>
          <w:spacing w:val="-3"/>
          <w:sz w:val="22"/>
        </w:rPr>
        <w:tab/>
        <w:t>=</w:t>
      </w:r>
      <w:r w:rsidRPr="001F6014">
        <w:rPr>
          <w:rFonts w:ascii="Arial" w:hAnsi="Arial"/>
          <w:color w:val="000000"/>
          <w:spacing w:val="-3"/>
          <w:sz w:val="22"/>
        </w:rPr>
        <w:tab/>
        <w:t>1.00</w:t>
      </w:r>
    </w:p>
    <w:p w14:paraId="3BC68B34" w14:textId="77777777" w:rsidR="00871851" w:rsidRPr="001F6014" w:rsidRDefault="00871851" w:rsidP="00871851">
      <w:pPr>
        <w:tabs>
          <w:tab w:val="left" w:pos="-720"/>
        </w:tabs>
        <w:suppressAutoHyphens/>
        <w:spacing w:line="480" w:lineRule="auto"/>
        <w:jc w:val="both"/>
        <w:rPr>
          <w:rFonts w:ascii="Arial" w:hAnsi="Arial"/>
          <w:color w:val="000000"/>
          <w:spacing w:val="-3"/>
          <w:sz w:val="22"/>
        </w:rPr>
      </w:pPr>
      <w:r w:rsidRPr="001F6014">
        <w:rPr>
          <w:rFonts w:ascii="Arial" w:hAnsi="Arial"/>
          <w:color w:val="000000"/>
          <w:spacing w:val="-3"/>
          <w:sz w:val="22"/>
        </w:rPr>
        <w:t>Luego se tiene:</w:t>
      </w:r>
    </w:p>
    <w:tbl>
      <w:tblPr>
        <w:tblW w:w="0" w:type="auto"/>
        <w:jc w:val="center"/>
        <w:tblLayout w:type="fixed"/>
        <w:tblCellMar>
          <w:left w:w="66" w:type="dxa"/>
          <w:right w:w="66" w:type="dxa"/>
        </w:tblCellMar>
        <w:tblLook w:val="0000" w:firstRow="0" w:lastRow="0" w:firstColumn="0" w:lastColumn="0" w:noHBand="0" w:noVBand="0"/>
      </w:tblPr>
      <w:tblGrid>
        <w:gridCol w:w="2058"/>
      </w:tblGrid>
      <w:tr w:rsidR="00871851" w14:paraId="38468858" w14:textId="77777777" w:rsidTr="00B16279">
        <w:trPr>
          <w:jc w:val="center"/>
        </w:trPr>
        <w:tc>
          <w:tcPr>
            <w:tcW w:w="2058" w:type="dxa"/>
            <w:tcBorders>
              <w:top w:val="double" w:sz="4" w:space="0" w:color="auto"/>
              <w:left w:val="double" w:sz="4" w:space="0" w:color="auto"/>
              <w:bottom w:val="double" w:sz="4" w:space="0" w:color="auto"/>
              <w:right w:val="double" w:sz="4" w:space="0" w:color="auto"/>
            </w:tcBorders>
          </w:tcPr>
          <w:p w14:paraId="4AD714D2" w14:textId="2D5B68EC" w:rsidR="00871851" w:rsidRPr="008E03B4" w:rsidRDefault="00871851" w:rsidP="00B16279">
            <w:pPr>
              <w:tabs>
                <w:tab w:val="left" w:pos="-720"/>
              </w:tabs>
              <w:suppressAutoHyphens/>
              <w:spacing w:before="66" w:after="112"/>
              <w:ind w:left="709" w:hanging="709"/>
              <w:jc w:val="center"/>
              <w:rPr>
                <w:rFonts w:ascii="Arial" w:hAnsi="Arial" w:cs="Arial"/>
                <w:b/>
                <w:color w:val="000000"/>
                <w:spacing w:val="-3"/>
                <w:sz w:val="22"/>
              </w:rPr>
            </w:pPr>
            <w:proofErr w:type="spellStart"/>
            <w:r w:rsidRPr="001F6014">
              <w:rPr>
                <w:rFonts w:ascii="Arial" w:hAnsi="Arial" w:cs="Arial"/>
                <w:b/>
                <w:color w:val="000000"/>
                <w:spacing w:val="-3"/>
                <w:sz w:val="22"/>
              </w:rPr>
              <w:t>qad</w:t>
            </w:r>
            <w:proofErr w:type="spellEnd"/>
            <w:r w:rsidRPr="001F6014">
              <w:rPr>
                <w:rFonts w:ascii="Arial" w:hAnsi="Arial" w:cs="Arial"/>
                <w:b/>
                <w:color w:val="000000"/>
                <w:spacing w:val="-3"/>
                <w:sz w:val="22"/>
              </w:rPr>
              <w:t xml:space="preserve"> = 0.</w:t>
            </w:r>
            <w:r w:rsidR="00937C39">
              <w:rPr>
                <w:rFonts w:ascii="Arial" w:hAnsi="Arial" w:cs="Arial"/>
                <w:b/>
                <w:color w:val="000000"/>
                <w:spacing w:val="-3"/>
                <w:sz w:val="22"/>
              </w:rPr>
              <w:t>78</w:t>
            </w:r>
            <w:r w:rsidRPr="001F6014">
              <w:rPr>
                <w:rFonts w:ascii="Arial" w:hAnsi="Arial" w:cs="Arial"/>
                <w:b/>
                <w:color w:val="000000"/>
                <w:spacing w:val="-3"/>
                <w:sz w:val="22"/>
              </w:rPr>
              <w:t xml:space="preserve"> kg/cm²</w:t>
            </w:r>
          </w:p>
        </w:tc>
      </w:tr>
    </w:tbl>
    <w:p w14:paraId="7F314CEF" w14:textId="6D2BB16A" w:rsidR="00871851" w:rsidRPr="00715403" w:rsidRDefault="00715403" w:rsidP="00871851">
      <w:pPr>
        <w:tabs>
          <w:tab w:val="left" w:pos="-720"/>
        </w:tabs>
        <w:suppressAutoHyphens/>
        <w:spacing w:line="480" w:lineRule="auto"/>
        <w:jc w:val="both"/>
        <w:rPr>
          <w:rFonts w:ascii="Arial" w:hAnsi="Arial"/>
          <w:b/>
          <w:color w:val="0000CC"/>
          <w:spacing w:val="-3"/>
          <w:sz w:val="22"/>
        </w:rPr>
      </w:pPr>
      <w:r w:rsidRPr="00715403">
        <w:rPr>
          <w:rFonts w:ascii="Arial" w:hAnsi="Arial"/>
          <w:b/>
          <w:color w:val="0000CC"/>
          <w:spacing w:val="-3"/>
          <w:sz w:val="22"/>
        </w:rPr>
        <w:t xml:space="preserve">5.3 </w:t>
      </w:r>
      <w:r w:rsidRPr="00715403">
        <w:rPr>
          <w:rFonts w:ascii="Arial" w:hAnsi="Arial"/>
          <w:b/>
          <w:color w:val="0000CC"/>
          <w:spacing w:val="-3"/>
          <w:sz w:val="22"/>
        </w:rPr>
        <w:tab/>
        <w:t xml:space="preserve"> CALCULO DE ASENTAMIENTOS</w:t>
      </w:r>
    </w:p>
    <w:p w14:paraId="2EE316D9" w14:textId="77777777" w:rsidR="00871851" w:rsidRPr="00715403" w:rsidRDefault="00871851" w:rsidP="00715403">
      <w:pPr>
        <w:shd w:val="clear" w:color="auto" w:fill="FFFFFF"/>
        <w:tabs>
          <w:tab w:val="left" w:pos="360"/>
          <w:tab w:val="left" w:pos="1440"/>
        </w:tabs>
        <w:spacing w:line="360" w:lineRule="auto"/>
        <w:jc w:val="both"/>
        <w:rPr>
          <w:rFonts w:ascii="Arial" w:hAnsi="Arial" w:cs="Arial"/>
          <w:bCs/>
          <w:sz w:val="24"/>
          <w:szCs w:val="24"/>
        </w:rPr>
      </w:pPr>
      <w:r w:rsidRPr="00715403">
        <w:rPr>
          <w:rFonts w:ascii="Arial" w:hAnsi="Arial" w:cs="Arial"/>
          <w:bCs/>
          <w:sz w:val="24"/>
          <w:szCs w:val="24"/>
        </w:rPr>
        <w:t>El asentamiento inmediato puede calcularse usando diferentes métodos y procedimientos en función del tipo de exploración del subsuelo Particularmente pueden usarse los resultados de la teoría de Elasticidad Lineal, que proporciona fórmulas cerradas y procedimientos sencillos basados en la naturaleza lineal de la Ley de Hooke.</w:t>
      </w:r>
    </w:p>
    <w:p w14:paraId="58F044EB" w14:textId="77777777" w:rsidR="00871851" w:rsidRPr="00715403" w:rsidRDefault="00871851" w:rsidP="00715403">
      <w:pPr>
        <w:shd w:val="clear" w:color="auto" w:fill="FFFFFF"/>
        <w:tabs>
          <w:tab w:val="left" w:pos="360"/>
          <w:tab w:val="left" w:pos="960"/>
        </w:tabs>
        <w:spacing w:line="360" w:lineRule="auto"/>
        <w:jc w:val="both"/>
        <w:rPr>
          <w:rFonts w:ascii="Arial" w:hAnsi="Arial" w:cs="Arial"/>
          <w:bCs/>
          <w:sz w:val="24"/>
          <w:szCs w:val="24"/>
        </w:rPr>
      </w:pPr>
      <w:r w:rsidRPr="00715403">
        <w:rPr>
          <w:rFonts w:ascii="Arial" w:hAnsi="Arial" w:cs="Arial"/>
          <w:bCs/>
          <w:sz w:val="24"/>
          <w:szCs w:val="24"/>
        </w:rPr>
        <w:t xml:space="preserve">Se ha adoptado el criterio de limitar el asentamiento de la cimentación a 1” pulgada (2.54cm) según Terzaghi y Peck (1967). </w:t>
      </w:r>
    </w:p>
    <w:p w14:paraId="121B2C95" w14:textId="3B0B0EE4" w:rsidR="00871851" w:rsidRPr="00715403" w:rsidRDefault="00871851" w:rsidP="00871851">
      <w:pPr>
        <w:pStyle w:val="Ttulo1"/>
        <w:tabs>
          <w:tab w:val="clear" w:pos="708"/>
        </w:tabs>
        <w:overflowPunct w:val="0"/>
        <w:autoSpaceDE w:val="0"/>
        <w:autoSpaceDN w:val="0"/>
        <w:adjustRightInd w:val="0"/>
        <w:textAlignment w:val="baseline"/>
        <w:rPr>
          <w:color w:val="0000CC"/>
          <w:sz w:val="24"/>
          <w:szCs w:val="24"/>
        </w:rPr>
      </w:pPr>
      <w:r w:rsidRPr="00715403">
        <w:rPr>
          <w:color w:val="0000CC"/>
          <w:sz w:val="24"/>
          <w:szCs w:val="24"/>
        </w:rPr>
        <w:lastRenderedPageBreak/>
        <w:t>POTENCIAL DE EXPANSION</w:t>
      </w:r>
    </w:p>
    <w:p w14:paraId="58CAE0B4" w14:textId="77777777" w:rsidR="00884568" w:rsidRPr="00715403" w:rsidRDefault="00884568" w:rsidP="00884568">
      <w:pPr>
        <w:rPr>
          <w:sz w:val="24"/>
          <w:szCs w:val="24"/>
        </w:rPr>
      </w:pPr>
    </w:p>
    <w:p w14:paraId="378A1AAF" w14:textId="77777777" w:rsidR="00871851" w:rsidRPr="00715403" w:rsidRDefault="00871851" w:rsidP="005B7433">
      <w:pPr>
        <w:spacing w:line="360" w:lineRule="auto"/>
        <w:jc w:val="both"/>
        <w:rPr>
          <w:rFonts w:ascii="Arial" w:hAnsi="Arial"/>
          <w:sz w:val="24"/>
          <w:szCs w:val="24"/>
        </w:rPr>
      </w:pPr>
      <w:proofErr w:type="spellStart"/>
      <w:r w:rsidRPr="00715403">
        <w:rPr>
          <w:rFonts w:ascii="Arial" w:hAnsi="Arial"/>
          <w:sz w:val="24"/>
          <w:szCs w:val="24"/>
        </w:rPr>
        <w:t>Seed</w:t>
      </w:r>
      <w:proofErr w:type="spellEnd"/>
      <w:r w:rsidRPr="00715403">
        <w:rPr>
          <w:rFonts w:ascii="Arial" w:hAnsi="Arial"/>
          <w:sz w:val="24"/>
          <w:szCs w:val="24"/>
        </w:rPr>
        <w:t xml:space="preserve">, </w:t>
      </w:r>
      <w:proofErr w:type="spellStart"/>
      <w:r w:rsidRPr="00715403">
        <w:rPr>
          <w:rFonts w:ascii="Arial" w:hAnsi="Arial"/>
          <w:sz w:val="24"/>
          <w:szCs w:val="24"/>
        </w:rPr>
        <w:t>Woodwuard</w:t>
      </w:r>
      <w:proofErr w:type="spellEnd"/>
      <w:r w:rsidRPr="00715403">
        <w:rPr>
          <w:rFonts w:ascii="Arial" w:hAnsi="Arial"/>
          <w:sz w:val="24"/>
          <w:szCs w:val="24"/>
        </w:rPr>
        <w:t xml:space="preserve"> y Lundgren, establecieron la siguiente tabla de potencial de expansión determinado en laboratorio.</w:t>
      </w:r>
    </w:p>
    <w:bookmarkEnd w:id="6"/>
    <w:p w14:paraId="53AFD0AB" w14:textId="77777777" w:rsidR="00C534E6" w:rsidRDefault="00C534E6" w:rsidP="00C534E6">
      <w:pPr>
        <w:spacing w:line="360" w:lineRule="auto"/>
        <w:jc w:val="both"/>
        <w:rPr>
          <w:rFonts w:ascii="Arial" w:hAnsi="Arial"/>
          <w:sz w:val="22"/>
        </w:rPr>
      </w:pP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54"/>
        <w:gridCol w:w="2732"/>
      </w:tblGrid>
      <w:tr w:rsidR="00C534E6" w:rsidRPr="00A47562" w14:paraId="249E5C61" w14:textId="77777777" w:rsidTr="00A47562">
        <w:tc>
          <w:tcPr>
            <w:tcW w:w="2654" w:type="dxa"/>
            <w:shd w:val="clear" w:color="auto" w:fill="008080"/>
            <w:vAlign w:val="center"/>
          </w:tcPr>
          <w:p w14:paraId="1AE51D98" w14:textId="77777777" w:rsidR="00C534E6" w:rsidRPr="00A47562" w:rsidRDefault="00C534E6" w:rsidP="00A47562">
            <w:pPr>
              <w:tabs>
                <w:tab w:val="left" w:pos="-720"/>
              </w:tabs>
              <w:suppressAutoHyphens/>
              <w:jc w:val="center"/>
              <w:rPr>
                <w:rFonts w:ascii="Arial" w:hAnsi="Arial"/>
                <w:b/>
                <w:color w:val="FFFFFF"/>
                <w:sz w:val="22"/>
                <w:szCs w:val="22"/>
              </w:rPr>
            </w:pPr>
            <w:r w:rsidRPr="00A47562">
              <w:rPr>
                <w:rFonts w:ascii="Arial" w:hAnsi="Arial"/>
                <w:b/>
                <w:color w:val="FFFFFF"/>
                <w:sz w:val="22"/>
                <w:szCs w:val="22"/>
              </w:rPr>
              <w:t>INDICE DE PLASTICIDAD</w:t>
            </w:r>
          </w:p>
        </w:tc>
        <w:tc>
          <w:tcPr>
            <w:tcW w:w="2732" w:type="dxa"/>
            <w:shd w:val="clear" w:color="auto" w:fill="008080"/>
            <w:vAlign w:val="center"/>
          </w:tcPr>
          <w:p w14:paraId="62AD1227" w14:textId="77777777" w:rsidR="00C534E6" w:rsidRPr="00A47562" w:rsidRDefault="00C534E6" w:rsidP="00A47562">
            <w:pPr>
              <w:tabs>
                <w:tab w:val="left" w:pos="-720"/>
              </w:tabs>
              <w:suppressAutoHyphens/>
              <w:jc w:val="center"/>
              <w:rPr>
                <w:rFonts w:ascii="Arial" w:hAnsi="Arial"/>
                <w:b/>
                <w:color w:val="FFFFFF"/>
                <w:sz w:val="22"/>
                <w:szCs w:val="22"/>
              </w:rPr>
            </w:pPr>
            <w:r w:rsidRPr="00A47562">
              <w:rPr>
                <w:rFonts w:ascii="Arial" w:hAnsi="Arial"/>
                <w:b/>
                <w:color w:val="FFFFFF"/>
                <w:sz w:val="22"/>
                <w:szCs w:val="22"/>
              </w:rPr>
              <w:t>POTENCIAL DE EXPANSION</w:t>
            </w:r>
          </w:p>
        </w:tc>
      </w:tr>
      <w:tr w:rsidR="00C534E6" w:rsidRPr="00A47562" w14:paraId="4A934F3C" w14:textId="77777777" w:rsidTr="00A47562">
        <w:tc>
          <w:tcPr>
            <w:tcW w:w="2654" w:type="dxa"/>
            <w:vAlign w:val="center"/>
          </w:tcPr>
          <w:p w14:paraId="6A4AB287" w14:textId="77777777" w:rsidR="00C534E6" w:rsidRPr="00A47562" w:rsidRDefault="00C534E6" w:rsidP="00A47562">
            <w:pPr>
              <w:tabs>
                <w:tab w:val="left" w:pos="-720"/>
              </w:tabs>
              <w:suppressAutoHyphens/>
              <w:jc w:val="center"/>
              <w:rPr>
                <w:rFonts w:ascii="Arial" w:hAnsi="Arial"/>
                <w:color w:val="000000"/>
                <w:sz w:val="22"/>
                <w:szCs w:val="22"/>
              </w:rPr>
            </w:pPr>
            <w:r w:rsidRPr="00A47562">
              <w:rPr>
                <w:rFonts w:ascii="Arial" w:hAnsi="Arial"/>
                <w:color w:val="000000"/>
                <w:sz w:val="22"/>
                <w:szCs w:val="22"/>
              </w:rPr>
              <w:t>0 – 15</w:t>
            </w:r>
          </w:p>
        </w:tc>
        <w:tc>
          <w:tcPr>
            <w:tcW w:w="2732" w:type="dxa"/>
            <w:vAlign w:val="center"/>
          </w:tcPr>
          <w:p w14:paraId="4EAFD536" w14:textId="77777777" w:rsidR="00C534E6" w:rsidRPr="00A47562" w:rsidRDefault="00C534E6" w:rsidP="00A47562">
            <w:pPr>
              <w:tabs>
                <w:tab w:val="left" w:pos="-720"/>
              </w:tabs>
              <w:suppressAutoHyphens/>
              <w:jc w:val="center"/>
              <w:rPr>
                <w:rFonts w:ascii="Arial" w:hAnsi="Arial"/>
                <w:color w:val="000000"/>
                <w:sz w:val="22"/>
                <w:szCs w:val="22"/>
              </w:rPr>
            </w:pPr>
            <w:r w:rsidRPr="00A47562">
              <w:rPr>
                <w:rFonts w:ascii="Arial" w:hAnsi="Arial"/>
                <w:color w:val="000000"/>
                <w:sz w:val="22"/>
                <w:szCs w:val="22"/>
              </w:rPr>
              <w:t>Bajo</w:t>
            </w:r>
          </w:p>
        </w:tc>
      </w:tr>
      <w:tr w:rsidR="00C534E6" w:rsidRPr="00A47562" w14:paraId="4816C72B" w14:textId="77777777" w:rsidTr="00A47562">
        <w:tc>
          <w:tcPr>
            <w:tcW w:w="2654" w:type="dxa"/>
            <w:vAlign w:val="center"/>
          </w:tcPr>
          <w:p w14:paraId="105389BD" w14:textId="77777777" w:rsidR="00C534E6" w:rsidRPr="00A47562" w:rsidRDefault="00C534E6" w:rsidP="00A47562">
            <w:pPr>
              <w:tabs>
                <w:tab w:val="left" w:pos="-720"/>
              </w:tabs>
              <w:suppressAutoHyphens/>
              <w:jc w:val="center"/>
              <w:rPr>
                <w:rFonts w:ascii="Arial" w:hAnsi="Arial"/>
                <w:color w:val="000000"/>
                <w:sz w:val="22"/>
                <w:szCs w:val="22"/>
              </w:rPr>
            </w:pPr>
            <w:r w:rsidRPr="00A47562">
              <w:rPr>
                <w:rFonts w:ascii="Arial" w:hAnsi="Arial"/>
                <w:color w:val="000000"/>
                <w:sz w:val="22"/>
                <w:szCs w:val="22"/>
              </w:rPr>
              <w:t>15 – 35</w:t>
            </w:r>
          </w:p>
        </w:tc>
        <w:tc>
          <w:tcPr>
            <w:tcW w:w="2732" w:type="dxa"/>
            <w:vAlign w:val="center"/>
          </w:tcPr>
          <w:p w14:paraId="6FD7E270" w14:textId="77777777" w:rsidR="00C534E6" w:rsidRPr="00A47562" w:rsidRDefault="00C534E6" w:rsidP="00A47562">
            <w:pPr>
              <w:tabs>
                <w:tab w:val="left" w:pos="-720"/>
              </w:tabs>
              <w:suppressAutoHyphens/>
              <w:jc w:val="center"/>
              <w:rPr>
                <w:rFonts w:ascii="Arial" w:hAnsi="Arial"/>
                <w:color w:val="000000"/>
                <w:sz w:val="22"/>
                <w:szCs w:val="22"/>
              </w:rPr>
            </w:pPr>
            <w:r w:rsidRPr="00A47562">
              <w:rPr>
                <w:rFonts w:ascii="Arial" w:hAnsi="Arial"/>
                <w:color w:val="000000"/>
                <w:sz w:val="22"/>
                <w:szCs w:val="22"/>
              </w:rPr>
              <w:t>Medio</w:t>
            </w:r>
          </w:p>
        </w:tc>
      </w:tr>
      <w:tr w:rsidR="00C534E6" w:rsidRPr="00A47562" w14:paraId="7BC848EB" w14:textId="77777777" w:rsidTr="00A47562">
        <w:tc>
          <w:tcPr>
            <w:tcW w:w="2654" w:type="dxa"/>
            <w:vAlign w:val="center"/>
          </w:tcPr>
          <w:p w14:paraId="2CE3866D" w14:textId="77777777" w:rsidR="00C534E6" w:rsidRPr="00A47562" w:rsidRDefault="00C534E6" w:rsidP="00A47562">
            <w:pPr>
              <w:tabs>
                <w:tab w:val="left" w:pos="-720"/>
              </w:tabs>
              <w:suppressAutoHyphens/>
              <w:jc w:val="center"/>
              <w:rPr>
                <w:rFonts w:ascii="Arial" w:hAnsi="Arial"/>
                <w:color w:val="000000"/>
                <w:sz w:val="22"/>
                <w:szCs w:val="22"/>
              </w:rPr>
            </w:pPr>
            <w:r w:rsidRPr="00A47562">
              <w:rPr>
                <w:rFonts w:ascii="Arial" w:hAnsi="Arial"/>
                <w:color w:val="000000"/>
                <w:sz w:val="22"/>
                <w:szCs w:val="22"/>
              </w:rPr>
              <w:t>35 – 55</w:t>
            </w:r>
          </w:p>
        </w:tc>
        <w:tc>
          <w:tcPr>
            <w:tcW w:w="2732" w:type="dxa"/>
            <w:vAlign w:val="center"/>
          </w:tcPr>
          <w:p w14:paraId="2FA8DA37" w14:textId="77777777" w:rsidR="00C534E6" w:rsidRPr="00A47562" w:rsidRDefault="00C534E6" w:rsidP="00A47562">
            <w:pPr>
              <w:tabs>
                <w:tab w:val="left" w:pos="-720"/>
              </w:tabs>
              <w:suppressAutoHyphens/>
              <w:jc w:val="center"/>
              <w:rPr>
                <w:rFonts w:ascii="Arial" w:hAnsi="Arial"/>
                <w:color w:val="000000"/>
                <w:sz w:val="22"/>
                <w:szCs w:val="22"/>
              </w:rPr>
            </w:pPr>
            <w:r w:rsidRPr="00A47562">
              <w:rPr>
                <w:rFonts w:ascii="Arial" w:hAnsi="Arial"/>
                <w:color w:val="000000"/>
                <w:sz w:val="22"/>
                <w:szCs w:val="22"/>
              </w:rPr>
              <w:t>Alto</w:t>
            </w:r>
          </w:p>
        </w:tc>
      </w:tr>
      <w:tr w:rsidR="00C534E6" w:rsidRPr="00A47562" w14:paraId="434ABA03" w14:textId="77777777" w:rsidTr="00A47562">
        <w:tc>
          <w:tcPr>
            <w:tcW w:w="2654" w:type="dxa"/>
            <w:vAlign w:val="center"/>
          </w:tcPr>
          <w:p w14:paraId="4DA25083" w14:textId="77777777" w:rsidR="00C534E6" w:rsidRPr="00A47562" w:rsidRDefault="00C534E6" w:rsidP="00A47562">
            <w:pPr>
              <w:tabs>
                <w:tab w:val="left" w:pos="-720"/>
              </w:tabs>
              <w:suppressAutoHyphens/>
              <w:jc w:val="center"/>
              <w:rPr>
                <w:rFonts w:ascii="Arial" w:hAnsi="Arial"/>
                <w:color w:val="000000"/>
                <w:sz w:val="22"/>
                <w:szCs w:val="22"/>
              </w:rPr>
            </w:pPr>
            <w:r w:rsidRPr="00A47562">
              <w:rPr>
                <w:rFonts w:ascii="Arial" w:hAnsi="Arial"/>
                <w:color w:val="000000"/>
                <w:sz w:val="22"/>
                <w:szCs w:val="22"/>
              </w:rPr>
              <w:t>&gt; 55</w:t>
            </w:r>
          </w:p>
        </w:tc>
        <w:tc>
          <w:tcPr>
            <w:tcW w:w="2732" w:type="dxa"/>
            <w:vAlign w:val="center"/>
          </w:tcPr>
          <w:p w14:paraId="66F79637" w14:textId="77777777" w:rsidR="00C534E6" w:rsidRPr="00A47562" w:rsidRDefault="00C534E6" w:rsidP="00A47562">
            <w:pPr>
              <w:tabs>
                <w:tab w:val="left" w:pos="-720"/>
              </w:tabs>
              <w:suppressAutoHyphens/>
              <w:jc w:val="center"/>
              <w:rPr>
                <w:rFonts w:ascii="Arial" w:hAnsi="Arial"/>
                <w:color w:val="000000"/>
                <w:sz w:val="22"/>
                <w:szCs w:val="22"/>
              </w:rPr>
            </w:pPr>
            <w:r w:rsidRPr="00A47562">
              <w:rPr>
                <w:rFonts w:ascii="Arial" w:hAnsi="Arial"/>
                <w:color w:val="000000"/>
                <w:sz w:val="22"/>
                <w:szCs w:val="22"/>
              </w:rPr>
              <w:t>Muy Alto</w:t>
            </w:r>
          </w:p>
        </w:tc>
      </w:tr>
    </w:tbl>
    <w:p w14:paraId="24CECC80" w14:textId="77777777" w:rsidR="00C534E6" w:rsidRPr="00715403" w:rsidRDefault="00C534E6" w:rsidP="00C534E6">
      <w:pPr>
        <w:spacing w:line="360" w:lineRule="auto"/>
        <w:jc w:val="both"/>
        <w:rPr>
          <w:rFonts w:ascii="Arial" w:hAnsi="Arial"/>
          <w:color w:val="0000CC"/>
          <w:sz w:val="24"/>
          <w:szCs w:val="24"/>
        </w:rPr>
      </w:pPr>
    </w:p>
    <w:p w14:paraId="5EFAB9DE" w14:textId="77777777" w:rsidR="00C534E6" w:rsidRPr="00715403" w:rsidRDefault="00C534E6" w:rsidP="00715403">
      <w:pPr>
        <w:tabs>
          <w:tab w:val="left" w:pos="-720"/>
          <w:tab w:val="left" w:pos="0"/>
          <w:tab w:val="left" w:pos="720"/>
        </w:tabs>
        <w:suppressAutoHyphens/>
        <w:spacing w:line="360" w:lineRule="auto"/>
        <w:jc w:val="both"/>
        <w:rPr>
          <w:rFonts w:ascii="Arial" w:hAnsi="Arial" w:cs="Arial"/>
          <w:b/>
          <w:color w:val="000000"/>
          <w:spacing w:val="-3"/>
          <w:sz w:val="24"/>
          <w:szCs w:val="24"/>
        </w:rPr>
      </w:pPr>
      <w:r w:rsidRPr="00715403">
        <w:rPr>
          <w:rFonts w:ascii="Arial" w:hAnsi="Arial" w:cs="Arial"/>
          <w:b/>
          <w:color w:val="000000"/>
          <w:spacing w:val="-3"/>
          <w:sz w:val="24"/>
          <w:szCs w:val="24"/>
        </w:rPr>
        <w:t>Presión de Hincha</w:t>
      </w:r>
      <w:r w:rsidR="002C167B" w:rsidRPr="00715403">
        <w:rPr>
          <w:rFonts w:ascii="Arial" w:hAnsi="Arial" w:cs="Arial"/>
          <w:b/>
          <w:color w:val="000000"/>
          <w:spacing w:val="-3"/>
          <w:sz w:val="24"/>
          <w:szCs w:val="24"/>
        </w:rPr>
        <w:t>miento</w:t>
      </w:r>
    </w:p>
    <w:p w14:paraId="53B955CF" w14:textId="77777777" w:rsidR="00C534E6" w:rsidRPr="00715403" w:rsidRDefault="00C534E6" w:rsidP="00715403">
      <w:pPr>
        <w:spacing w:line="360" w:lineRule="auto"/>
        <w:jc w:val="both"/>
        <w:rPr>
          <w:rFonts w:ascii="Arial" w:hAnsi="Arial" w:cs="Arial"/>
          <w:sz w:val="24"/>
          <w:szCs w:val="24"/>
        </w:rPr>
      </w:pPr>
      <w:r w:rsidRPr="00715403">
        <w:rPr>
          <w:rFonts w:ascii="Arial" w:hAnsi="Arial" w:cs="Arial"/>
          <w:sz w:val="24"/>
          <w:szCs w:val="24"/>
        </w:rPr>
        <w:t xml:space="preserve">David y </w:t>
      </w:r>
      <w:proofErr w:type="spellStart"/>
      <w:r w:rsidRPr="00715403">
        <w:rPr>
          <w:rFonts w:ascii="Arial" w:hAnsi="Arial" w:cs="Arial"/>
          <w:sz w:val="24"/>
          <w:szCs w:val="24"/>
        </w:rPr>
        <w:t>Komornik</w:t>
      </w:r>
      <w:proofErr w:type="spellEnd"/>
      <w:r w:rsidRPr="00715403">
        <w:rPr>
          <w:rFonts w:ascii="Arial" w:hAnsi="Arial" w:cs="Arial"/>
          <w:sz w:val="24"/>
          <w:szCs w:val="24"/>
        </w:rPr>
        <w:t xml:space="preserve"> (1,969), propuso una ecuación que se utiliza para calcular la presión de expansión. Esta se encuentra basada en un extenso análisis estadístico de más de 200 muestras de suelo, la ecuación propuesta por los autores es:</w:t>
      </w:r>
    </w:p>
    <w:p w14:paraId="081DD014" w14:textId="77777777" w:rsidR="00C534E6" w:rsidRPr="00715403" w:rsidRDefault="00C534E6" w:rsidP="00C534E6">
      <w:pPr>
        <w:spacing w:line="360" w:lineRule="auto"/>
        <w:jc w:val="both"/>
        <w:rPr>
          <w:rFonts w:ascii="Arial" w:hAnsi="Arial" w:cs="Arial"/>
          <w:sz w:val="24"/>
          <w:szCs w:val="24"/>
        </w:rPr>
      </w:pPr>
    </w:p>
    <w:p w14:paraId="7AC435A0" w14:textId="77777777" w:rsidR="00C534E6" w:rsidRPr="00715403" w:rsidRDefault="00C534E6" w:rsidP="00C534E6">
      <w:pPr>
        <w:spacing w:line="360" w:lineRule="auto"/>
        <w:jc w:val="center"/>
        <w:rPr>
          <w:rFonts w:ascii="Arial" w:hAnsi="Arial" w:cs="Arial"/>
          <w:b/>
          <w:color w:val="000000"/>
          <w:spacing w:val="-4"/>
          <w:sz w:val="24"/>
          <w:szCs w:val="24"/>
          <w:vertAlign w:val="subscript"/>
        </w:rPr>
      </w:pPr>
      <w:r w:rsidRPr="00715403">
        <w:rPr>
          <w:rFonts w:ascii="Arial" w:hAnsi="Arial" w:cs="Arial"/>
          <w:b/>
          <w:sz w:val="24"/>
          <w:szCs w:val="24"/>
        </w:rPr>
        <w:t xml:space="preserve">Log </w:t>
      </w:r>
      <w:proofErr w:type="spellStart"/>
      <w:r w:rsidRPr="00715403">
        <w:rPr>
          <w:rFonts w:ascii="Arial" w:hAnsi="Arial" w:cs="Arial"/>
          <w:b/>
          <w:sz w:val="24"/>
          <w:szCs w:val="24"/>
        </w:rPr>
        <w:t>Ps</w:t>
      </w:r>
      <w:proofErr w:type="spellEnd"/>
      <w:r w:rsidRPr="00715403">
        <w:rPr>
          <w:rFonts w:ascii="Arial" w:hAnsi="Arial" w:cs="Arial"/>
          <w:b/>
          <w:sz w:val="24"/>
          <w:szCs w:val="24"/>
        </w:rPr>
        <w:t xml:space="preserve"> = 2,132 + 0.0208*LL + 0.665* </w:t>
      </w:r>
      <w:r w:rsidRPr="00715403">
        <w:rPr>
          <w:rFonts w:ascii="Arial" w:hAnsi="Arial" w:cs="Arial"/>
          <w:b/>
          <w:color w:val="000000"/>
          <w:spacing w:val="-4"/>
          <w:sz w:val="24"/>
          <w:szCs w:val="24"/>
        </w:rPr>
        <w:sym w:font="Symbol" w:char="F067"/>
      </w:r>
      <w:r w:rsidRPr="00715403">
        <w:rPr>
          <w:rFonts w:ascii="Arial" w:hAnsi="Arial" w:cs="Arial"/>
          <w:b/>
          <w:color w:val="000000"/>
          <w:spacing w:val="-4"/>
          <w:sz w:val="24"/>
          <w:szCs w:val="24"/>
          <w:vertAlign w:val="subscript"/>
        </w:rPr>
        <w:t xml:space="preserve">d </w:t>
      </w:r>
      <w:r w:rsidRPr="00715403">
        <w:rPr>
          <w:rFonts w:ascii="Arial" w:hAnsi="Arial" w:cs="Arial"/>
          <w:b/>
          <w:color w:val="000000"/>
          <w:spacing w:val="-4"/>
          <w:sz w:val="24"/>
          <w:szCs w:val="24"/>
        </w:rPr>
        <w:t>– 0.0269*W</w:t>
      </w:r>
      <w:r w:rsidRPr="00715403">
        <w:rPr>
          <w:rFonts w:ascii="Arial" w:hAnsi="Arial" w:cs="Arial"/>
          <w:b/>
          <w:color w:val="000000"/>
          <w:spacing w:val="-4"/>
          <w:sz w:val="24"/>
          <w:szCs w:val="24"/>
          <w:vertAlign w:val="subscript"/>
        </w:rPr>
        <w:t>0</w:t>
      </w:r>
    </w:p>
    <w:p w14:paraId="544A3B54" w14:textId="77777777" w:rsidR="00C534E6" w:rsidRPr="00715403" w:rsidRDefault="00C534E6" w:rsidP="00C534E6">
      <w:pPr>
        <w:spacing w:line="360" w:lineRule="auto"/>
        <w:jc w:val="center"/>
        <w:rPr>
          <w:rFonts w:ascii="Arial" w:hAnsi="Arial" w:cs="Arial"/>
          <w:color w:val="000000"/>
          <w:spacing w:val="-4"/>
          <w:sz w:val="24"/>
          <w:szCs w:val="24"/>
        </w:rPr>
      </w:pPr>
    </w:p>
    <w:p w14:paraId="3ED2D743" w14:textId="4FA93449" w:rsidR="00C534E6" w:rsidRPr="00715403" w:rsidRDefault="00C534E6" w:rsidP="00715403">
      <w:pPr>
        <w:spacing w:line="360" w:lineRule="auto"/>
        <w:jc w:val="both"/>
        <w:rPr>
          <w:rFonts w:ascii="Arial" w:hAnsi="Arial" w:cs="Arial"/>
          <w:color w:val="000000"/>
          <w:spacing w:val="-4"/>
          <w:sz w:val="24"/>
          <w:szCs w:val="24"/>
        </w:rPr>
      </w:pPr>
      <w:r w:rsidRPr="00715403">
        <w:rPr>
          <w:rFonts w:ascii="Arial" w:hAnsi="Arial" w:cs="Arial"/>
          <w:color w:val="000000"/>
          <w:spacing w:val="-4"/>
          <w:sz w:val="24"/>
          <w:szCs w:val="24"/>
        </w:rPr>
        <w:t xml:space="preserve">Remplazando con los valores obtenidos </w:t>
      </w:r>
      <w:r w:rsidR="006A2F45" w:rsidRPr="00715403">
        <w:rPr>
          <w:rFonts w:ascii="Arial" w:hAnsi="Arial" w:cs="Arial"/>
          <w:color w:val="000000"/>
          <w:spacing w:val="-4"/>
          <w:sz w:val="24"/>
          <w:szCs w:val="24"/>
        </w:rPr>
        <w:t>Como Profundidad, Humedad Peso Unitario, Limite Liquido se obtendrá una presión de hinchamiento muy bajo</w:t>
      </w:r>
      <w:r w:rsidR="005B7433">
        <w:rPr>
          <w:rFonts w:ascii="Arial" w:hAnsi="Arial" w:cs="Arial"/>
          <w:color w:val="000000"/>
          <w:spacing w:val="-4"/>
          <w:sz w:val="24"/>
          <w:szCs w:val="24"/>
        </w:rPr>
        <w:t>.</w:t>
      </w:r>
    </w:p>
    <w:p w14:paraId="183ED339" w14:textId="63EB48BE" w:rsidR="00783626" w:rsidRPr="00715403" w:rsidRDefault="00C534E6" w:rsidP="00715403">
      <w:pPr>
        <w:tabs>
          <w:tab w:val="left" w:pos="-720"/>
        </w:tabs>
        <w:suppressAutoHyphens/>
        <w:spacing w:line="360" w:lineRule="auto"/>
        <w:jc w:val="both"/>
        <w:rPr>
          <w:rFonts w:ascii="Arial" w:hAnsi="Arial" w:cs="Arial"/>
          <w:color w:val="000000"/>
          <w:sz w:val="24"/>
          <w:szCs w:val="24"/>
        </w:rPr>
        <w:sectPr w:rsidR="00783626" w:rsidRPr="00715403" w:rsidSect="00283A9C">
          <w:type w:val="continuous"/>
          <w:pgSz w:w="11907" w:h="16840" w:code="9"/>
          <w:pgMar w:top="1418" w:right="1134" w:bottom="1134" w:left="1701" w:header="442" w:footer="476" w:gutter="0"/>
          <w:pgNumType w:start="1" w:chapStyle="1"/>
          <w:cols w:space="720"/>
        </w:sectPr>
      </w:pPr>
      <w:r w:rsidRPr="00715403">
        <w:rPr>
          <w:rFonts w:ascii="Arial" w:hAnsi="Arial" w:cs="Arial"/>
          <w:color w:val="000000"/>
          <w:sz w:val="24"/>
          <w:szCs w:val="24"/>
        </w:rPr>
        <w:t xml:space="preserve">Los suelos arcillosos encontrados, presentan un potencial de expansión </w:t>
      </w:r>
      <w:r w:rsidR="006A2F45" w:rsidRPr="00715403">
        <w:rPr>
          <w:rFonts w:ascii="Arial" w:hAnsi="Arial" w:cs="Arial"/>
          <w:color w:val="000000"/>
          <w:sz w:val="24"/>
          <w:szCs w:val="24"/>
        </w:rPr>
        <w:t>bajo,</w:t>
      </w:r>
      <w:r w:rsidR="00C30D8A" w:rsidRPr="00715403">
        <w:rPr>
          <w:rFonts w:ascii="Arial" w:hAnsi="Arial" w:cs="Arial"/>
          <w:color w:val="000000"/>
          <w:sz w:val="24"/>
          <w:szCs w:val="24"/>
        </w:rPr>
        <w:t xml:space="preserve"> </w:t>
      </w:r>
      <w:r w:rsidRPr="00715403">
        <w:rPr>
          <w:rFonts w:ascii="Arial" w:hAnsi="Arial" w:cs="Arial"/>
          <w:color w:val="000000"/>
          <w:sz w:val="24"/>
          <w:szCs w:val="24"/>
        </w:rPr>
        <w:t>pero de acuerdo a los resultados de la deformación bajo carga y la presión de hinchamiento, las deformaciones del suelo serán gobernadas por los asentamientos de la consolidación.</w:t>
      </w:r>
    </w:p>
    <w:p w14:paraId="3D39FC56" w14:textId="77777777" w:rsidR="008C7B6E" w:rsidRPr="00715403" w:rsidRDefault="00D87458" w:rsidP="00715403">
      <w:pPr>
        <w:pStyle w:val="Ttulo1"/>
        <w:rPr>
          <w:rFonts w:cs="Arial"/>
          <w:smallCaps/>
          <w:color w:val="0000CC"/>
          <w:sz w:val="24"/>
          <w:szCs w:val="24"/>
        </w:rPr>
      </w:pPr>
      <w:r w:rsidRPr="00715403">
        <w:rPr>
          <w:rFonts w:cs="Arial"/>
          <w:smallCaps/>
          <w:color w:val="0000CC"/>
          <w:sz w:val="24"/>
          <w:szCs w:val="24"/>
        </w:rPr>
        <w:lastRenderedPageBreak/>
        <w:t xml:space="preserve"> </w:t>
      </w:r>
      <w:r w:rsidRPr="00715403">
        <w:rPr>
          <w:rFonts w:cs="Arial"/>
          <w:smallCaps/>
          <w:color w:val="0000CC"/>
          <w:sz w:val="24"/>
          <w:szCs w:val="24"/>
        </w:rPr>
        <w:tab/>
      </w:r>
      <w:r w:rsidR="008C7B6E" w:rsidRPr="00715403">
        <w:rPr>
          <w:rFonts w:cs="Arial"/>
          <w:smallCaps/>
          <w:color w:val="0000CC"/>
          <w:sz w:val="24"/>
          <w:szCs w:val="24"/>
        </w:rPr>
        <w:t>ANÁLISIS QUÍMICO DE SALES AGRESIVAS AL CONCRETO</w:t>
      </w:r>
    </w:p>
    <w:p w14:paraId="2C453E2E" w14:textId="77777777" w:rsidR="008C7B6E" w:rsidRPr="00715403" w:rsidRDefault="008C7B6E" w:rsidP="00715403">
      <w:pPr>
        <w:tabs>
          <w:tab w:val="left" w:pos="-720"/>
        </w:tabs>
        <w:suppressAutoHyphens/>
        <w:spacing w:line="360" w:lineRule="auto"/>
        <w:jc w:val="both"/>
        <w:rPr>
          <w:rFonts w:ascii="Arial" w:hAnsi="Arial" w:cs="Arial"/>
          <w:color w:val="000000"/>
          <w:spacing w:val="-3"/>
          <w:sz w:val="24"/>
          <w:szCs w:val="24"/>
        </w:rPr>
      </w:pPr>
      <w:r w:rsidRPr="00715403">
        <w:rPr>
          <w:rFonts w:ascii="Arial" w:hAnsi="Arial" w:cs="Arial"/>
          <w:color w:val="000000"/>
          <w:spacing w:val="-3"/>
          <w:sz w:val="24"/>
          <w:szCs w:val="24"/>
        </w:rPr>
        <w:t>De los resultados obtenidos del ensayo de Análisis Químico de Sales Agresivas al Concreto, se tiene:</w:t>
      </w:r>
    </w:p>
    <w:p w14:paraId="6F3FC18F" w14:textId="084BED5A" w:rsidR="008619DF" w:rsidRPr="00715403" w:rsidRDefault="008619DF" w:rsidP="00715403">
      <w:pPr>
        <w:spacing w:line="360" w:lineRule="auto"/>
        <w:jc w:val="both"/>
        <w:rPr>
          <w:rFonts w:ascii="Arial" w:hAnsi="Arial" w:cs="Arial"/>
          <w:color w:val="000000"/>
          <w:spacing w:val="-3"/>
          <w:sz w:val="24"/>
          <w:szCs w:val="24"/>
        </w:rPr>
      </w:pPr>
      <w:r w:rsidRPr="00715403">
        <w:rPr>
          <w:rFonts w:ascii="Arial" w:hAnsi="Arial" w:cs="Arial"/>
          <w:color w:val="000000"/>
          <w:spacing w:val="-3"/>
          <w:sz w:val="24"/>
          <w:szCs w:val="24"/>
        </w:rPr>
        <w:t xml:space="preserve">De acuerdo con este resultado se determina que no existe agresividad de los sulfatos al </w:t>
      </w:r>
      <w:proofErr w:type="gramStart"/>
      <w:r w:rsidRPr="00715403">
        <w:rPr>
          <w:rFonts w:ascii="Arial" w:hAnsi="Arial" w:cs="Arial"/>
          <w:color w:val="000000"/>
          <w:spacing w:val="-3"/>
          <w:sz w:val="24"/>
          <w:szCs w:val="24"/>
        </w:rPr>
        <w:t>concreto</w:t>
      </w:r>
      <w:r w:rsidR="00D12E76" w:rsidRPr="00715403">
        <w:rPr>
          <w:rFonts w:ascii="Arial" w:hAnsi="Arial" w:cs="Arial"/>
          <w:color w:val="000000"/>
          <w:spacing w:val="-3"/>
          <w:sz w:val="24"/>
          <w:szCs w:val="24"/>
        </w:rPr>
        <w:t xml:space="preserve">, </w:t>
      </w:r>
      <w:r w:rsidRPr="00715403">
        <w:rPr>
          <w:rFonts w:ascii="Arial" w:hAnsi="Arial" w:cs="Arial"/>
          <w:color w:val="000000"/>
          <w:spacing w:val="-3"/>
          <w:sz w:val="24"/>
          <w:szCs w:val="24"/>
        </w:rPr>
        <w:t xml:space="preserve"> ni</w:t>
      </w:r>
      <w:proofErr w:type="gramEnd"/>
      <w:r w:rsidRPr="00715403">
        <w:rPr>
          <w:rFonts w:ascii="Arial" w:hAnsi="Arial" w:cs="Arial"/>
          <w:color w:val="000000"/>
          <w:spacing w:val="-3"/>
          <w:sz w:val="24"/>
          <w:szCs w:val="24"/>
        </w:rPr>
        <w:t xml:space="preserve"> de los cloruros al fierro; por lo tanto se recomienda el </w:t>
      </w:r>
      <w:r w:rsidR="001623AB" w:rsidRPr="00715403">
        <w:rPr>
          <w:rFonts w:ascii="Arial" w:hAnsi="Arial" w:cs="Arial"/>
          <w:color w:val="000000"/>
          <w:spacing w:val="-3"/>
          <w:sz w:val="24"/>
          <w:szCs w:val="24"/>
        </w:rPr>
        <w:t>uso del cemento Portland Tipo I</w:t>
      </w:r>
      <w:r w:rsidR="00221897" w:rsidRPr="00715403">
        <w:rPr>
          <w:rFonts w:ascii="Arial" w:hAnsi="Arial" w:cs="Arial"/>
          <w:color w:val="000000"/>
          <w:spacing w:val="-3"/>
          <w:sz w:val="24"/>
          <w:szCs w:val="24"/>
        </w:rPr>
        <w:t xml:space="preserve">, </w:t>
      </w:r>
      <w:r w:rsidRPr="00715403">
        <w:rPr>
          <w:rFonts w:ascii="Arial" w:hAnsi="Arial" w:cs="Arial"/>
          <w:color w:val="000000"/>
          <w:spacing w:val="-3"/>
          <w:sz w:val="24"/>
          <w:szCs w:val="24"/>
        </w:rPr>
        <w:t>con una buena densificación del concreto mediante un buen vibrado.</w:t>
      </w:r>
    </w:p>
    <w:p w14:paraId="40F3CE47" w14:textId="77777777" w:rsidR="00C37AC2" w:rsidRPr="00715403" w:rsidRDefault="00C37AC2" w:rsidP="00715403">
      <w:pPr>
        <w:spacing w:line="360" w:lineRule="auto"/>
        <w:jc w:val="both"/>
        <w:rPr>
          <w:rFonts w:ascii="Arial" w:hAnsi="Arial" w:cs="Arial"/>
          <w:color w:val="000000"/>
          <w:spacing w:val="-3"/>
          <w:sz w:val="24"/>
          <w:szCs w:val="24"/>
        </w:rPr>
      </w:pPr>
    </w:p>
    <w:p w14:paraId="188AF2C1" w14:textId="73B9BC76" w:rsidR="005E62F8" w:rsidRPr="00715403" w:rsidRDefault="00715403" w:rsidP="00715403">
      <w:pPr>
        <w:pStyle w:val="Ttulo1"/>
        <w:pageBreakBefore w:val="0"/>
        <w:rPr>
          <w:rFonts w:cs="Arial"/>
          <w:color w:val="0000CC"/>
          <w:sz w:val="24"/>
          <w:szCs w:val="24"/>
        </w:rPr>
      </w:pPr>
      <w:r w:rsidRPr="00715403">
        <w:rPr>
          <w:rFonts w:cs="Arial"/>
          <w:color w:val="0000CC"/>
          <w:sz w:val="24"/>
          <w:szCs w:val="24"/>
        </w:rPr>
        <w:tab/>
        <w:t>ANÁLISIS DE LA CAPACIDAD DE SOPORTE</w:t>
      </w:r>
    </w:p>
    <w:p w14:paraId="258F864B" w14:textId="5BD2A7F6" w:rsidR="005E62F8" w:rsidRPr="00715403" w:rsidRDefault="00715403" w:rsidP="00715403">
      <w:pPr>
        <w:tabs>
          <w:tab w:val="left" w:pos="-720"/>
        </w:tabs>
        <w:suppressAutoHyphens/>
        <w:spacing w:line="360" w:lineRule="auto"/>
        <w:jc w:val="both"/>
        <w:rPr>
          <w:rFonts w:ascii="Arial" w:hAnsi="Arial" w:cs="Arial"/>
          <w:color w:val="0000CC"/>
          <w:spacing w:val="-3"/>
          <w:sz w:val="24"/>
          <w:szCs w:val="24"/>
        </w:rPr>
      </w:pPr>
      <w:r w:rsidRPr="00715403">
        <w:rPr>
          <w:rFonts w:ascii="Arial" w:hAnsi="Arial" w:cs="Arial"/>
          <w:b/>
          <w:color w:val="0000CC"/>
          <w:spacing w:val="-3"/>
          <w:sz w:val="24"/>
          <w:szCs w:val="24"/>
        </w:rPr>
        <w:t>8.1</w:t>
      </w:r>
      <w:r w:rsidRPr="00715403">
        <w:rPr>
          <w:rFonts w:ascii="Arial" w:hAnsi="Arial" w:cs="Arial"/>
          <w:b/>
          <w:color w:val="0000CC"/>
          <w:spacing w:val="-3"/>
          <w:sz w:val="24"/>
          <w:szCs w:val="24"/>
        </w:rPr>
        <w:tab/>
      </w:r>
      <w:r w:rsidRPr="00715403">
        <w:rPr>
          <w:rFonts w:ascii="Arial" w:hAnsi="Arial" w:cs="Arial"/>
          <w:b/>
          <w:color w:val="0000CC"/>
          <w:spacing w:val="-3"/>
          <w:sz w:val="24"/>
          <w:szCs w:val="24"/>
        </w:rPr>
        <w:tab/>
        <w:t>CBR DEL SUELO DE FUNDACIÓN</w:t>
      </w:r>
    </w:p>
    <w:p w14:paraId="0E1FBD39" w14:textId="77777777" w:rsidR="005E62F8" w:rsidRPr="00715403" w:rsidRDefault="005E62F8" w:rsidP="00715403">
      <w:pPr>
        <w:spacing w:line="360" w:lineRule="auto"/>
        <w:jc w:val="both"/>
        <w:rPr>
          <w:rFonts w:ascii="Arial" w:hAnsi="Arial" w:cs="Arial"/>
          <w:sz w:val="24"/>
          <w:szCs w:val="24"/>
        </w:rPr>
      </w:pPr>
      <w:r w:rsidRPr="00715403">
        <w:rPr>
          <w:rFonts w:ascii="Arial" w:hAnsi="Arial" w:cs="Arial"/>
          <w:sz w:val="24"/>
          <w:szCs w:val="24"/>
        </w:rPr>
        <w:t>En base a la descripción de campo se tomaron muestras en forma selectiva para determinar los CBR de los suelos representativos y encontrar bajo la norma ASTM D – 1883 (En laboratorio) la capacidad de soporte relativo, luego de ello se obtuvo los siguientes resultados:</w:t>
      </w:r>
    </w:p>
    <w:p w14:paraId="2EE9EFF8" w14:textId="3B826368" w:rsidR="00C37AC2" w:rsidRDefault="00C37AC2" w:rsidP="0095728B">
      <w:pPr>
        <w:spacing w:line="480" w:lineRule="auto"/>
        <w:jc w:val="both"/>
        <w:rPr>
          <w:rFonts w:ascii="Arial" w:hAnsi="Arial" w:cs="Arial"/>
          <w:sz w:val="24"/>
          <w:szCs w:val="24"/>
        </w:rPr>
      </w:pPr>
    </w:p>
    <w:p w14:paraId="15DA0D2A" w14:textId="77777777" w:rsidR="005E62F8" w:rsidRPr="00715403" w:rsidRDefault="005E62F8" w:rsidP="00715403">
      <w:pPr>
        <w:spacing w:line="360" w:lineRule="auto"/>
        <w:jc w:val="both"/>
        <w:rPr>
          <w:rFonts w:ascii="Arial" w:hAnsi="Arial" w:cs="Arial"/>
          <w:sz w:val="24"/>
          <w:szCs w:val="24"/>
        </w:rPr>
      </w:pPr>
      <w:r w:rsidRPr="00715403">
        <w:rPr>
          <w:rFonts w:ascii="Arial" w:hAnsi="Arial" w:cs="Arial"/>
          <w:sz w:val="24"/>
          <w:szCs w:val="24"/>
        </w:rPr>
        <w:t xml:space="preserve">Así mismo considerando que la influencia de las cargas sobre las capas de la estructura y la sub. rasante es de aproximado </w:t>
      </w:r>
      <w:smartTag w:uri="urn:schemas-microsoft-com:office:smarttags" w:element="metricconverter">
        <w:smartTagPr>
          <w:attr w:name="ProductID" w:val="1.50 m"/>
        </w:smartTagPr>
        <w:r w:rsidRPr="00715403">
          <w:rPr>
            <w:rFonts w:ascii="Arial" w:hAnsi="Arial" w:cs="Arial"/>
            <w:sz w:val="24"/>
            <w:szCs w:val="24"/>
          </w:rPr>
          <w:t>1.50 m</w:t>
        </w:r>
      </w:smartTag>
      <w:r w:rsidRPr="00715403">
        <w:rPr>
          <w:rFonts w:ascii="Arial" w:hAnsi="Arial" w:cs="Arial"/>
          <w:sz w:val="24"/>
          <w:szCs w:val="24"/>
        </w:rPr>
        <w:t xml:space="preserve">. de profundidad, el valor de la capacidad portante CBR o Módulo </w:t>
      </w:r>
      <w:proofErr w:type="spellStart"/>
      <w:r w:rsidRPr="00715403">
        <w:rPr>
          <w:rFonts w:ascii="Arial" w:hAnsi="Arial" w:cs="Arial"/>
          <w:sz w:val="24"/>
          <w:szCs w:val="24"/>
        </w:rPr>
        <w:t>Resilente</w:t>
      </w:r>
      <w:proofErr w:type="spellEnd"/>
      <w:r w:rsidRPr="00715403">
        <w:rPr>
          <w:rFonts w:ascii="Arial" w:hAnsi="Arial" w:cs="Arial"/>
          <w:sz w:val="24"/>
          <w:szCs w:val="24"/>
        </w:rPr>
        <w:t xml:space="preserve"> para efectos de diseño,  se ha obtenido aplicando el método de los percentiles (al 75%), siendo el C.B.R. de diseño como a continuación se indica.</w:t>
      </w:r>
    </w:p>
    <w:p w14:paraId="13853668" w14:textId="77777777" w:rsidR="000E43B3" w:rsidRPr="00715403" w:rsidRDefault="000E43B3" w:rsidP="0033251A">
      <w:pPr>
        <w:spacing w:line="360" w:lineRule="auto"/>
        <w:jc w:val="both"/>
        <w:rPr>
          <w:rFonts w:ascii="Arial" w:hAnsi="Arial" w:cs="Arial"/>
          <w:sz w:val="24"/>
          <w:szCs w:val="24"/>
        </w:rPr>
      </w:pPr>
    </w:p>
    <w:p w14:paraId="03248F56" w14:textId="370931B3" w:rsidR="00C37AC2" w:rsidRDefault="00C37AC2" w:rsidP="005E62F8">
      <w:pPr>
        <w:tabs>
          <w:tab w:val="left" w:pos="-720"/>
        </w:tabs>
        <w:suppressAutoHyphens/>
        <w:spacing w:line="480" w:lineRule="auto"/>
        <w:jc w:val="both"/>
        <w:rPr>
          <w:rFonts w:ascii="Arial" w:hAnsi="Arial" w:cs="Arial"/>
          <w:b/>
          <w:color w:val="008080"/>
          <w:spacing w:val="-3"/>
          <w:sz w:val="24"/>
          <w:szCs w:val="24"/>
        </w:rPr>
      </w:pPr>
    </w:p>
    <w:p w14:paraId="76C48387" w14:textId="6BF6DAA3" w:rsidR="006A73A3" w:rsidRDefault="006A73A3" w:rsidP="005E62F8">
      <w:pPr>
        <w:tabs>
          <w:tab w:val="left" w:pos="-720"/>
        </w:tabs>
        <w:suppressAutoHyphens/>
        <w:spacing w:line="480" w:lineRule="auto"/>
        <w:jc w:val="both"/>
        <w:rPr>
          <w:rFonts w:ascii="Arial" w:hAnsi="Arial" w:cs="Arial"/>
          <w:b/>
          <w:color w:val="008080"/>
          <w:spacing w:val="-3"/>
          <w:sz w:val="24"/>
          <w:szCs w:val="24"/>
        </w:rPr>
      </w:pPr>
    </w:p>
    <w:p w14:paraId="782E7E25" w14:textId="2AAA570A" w:rsidR="006A73A3" w:rsidRDefault="006A73A3" w:rsidP="005E62F8">
      <w:pPr>
        <w:tabs>
          <w:tab w:val="left" w:pos="-720"/>
        </w:tabs>
        <w:suppressAutoHyphens/>
        <w:spacing w:line="480" w:lineRule="auto"/>
        <w:jc w:val="both"/>
        <w:rPr>
          <w:rFonts w:ascii="Arial" w:hAnsi="Arial" w:cs="Arial"/>
          <w:b/>
          <w:color w:val="008080"/>
          <w:spacing w:val="-3"/>
          <w:sz w:val="24"/>
          <w:szCs w:val="24"/>
        </w:rPr>
      </w:pPr>
    </w:p>
    <w:p w14:paraId="63D9EF60" w14:textId="3AC1206C" w:rsidR="006A73A3" w:rsidRDefault="006A73A3" w:rsidP="005E62F8">
      <w:pPr>
        <w:tabs>
          <w:tab w:val="left" w:pos="-720"/>
        </w:tabs>
        <w:suppressAutoHyphens/>
        <w:spacing w:line="480" w:lineRule="auto"/>
        <w:jc w:val="both"/>
        <w:rPr>
          <w:rFonts w:ascii="Arial" w:hAnsi="Arial" w:cs="Arial"/>
          <w:b/>
          <w:color w:val="008080"/>
          <w:spacing w:val="-3"/>
          <w:sz w:val="24"/>
          <w:szCs w:val="24"/>
        </w:rPr>
      </w:pPr>
    </w:p>
    <w:p w14:paraId="1E05B451" w14:textId="5BE33C2D" w:rsidR="006A73A3" w:rsidRDefault="006A73A3" w:rsidP="005E62F8">
      <w:pPr>
        <w:tabs>
          <w:tab w:val="left" w:pos="-720"/>
        </w:tabs>
        <w:suppressAutoHyphens/>
        <w:spacing w:line="480" w:lineRule="auto"/>
        <w:jc w:val="both"/>
        <w:rPr>
          <w:rFonts w:ascii="Arial" w:hAnsi="Arial" w:cs="Arial"/>
          <w:b/>
          <w:color w:val="008080"/>
          <w:spacing w:val="-3"/>
          <w:sz w:val="24"/>
          <w:szCs w:val="24"/>
        </w:rPr>
      </w:pPr>
    </w:p>
    <w:p w14:paraId="37885F64" w14:textId="05C05F64" w:rsidR="006A73A3" w:rsidRDefault="006A73A3" w:rsidP="005E62F8">
      <w:pPr>
        <w:tabs>
          <w:tab w:val="left" w:pos="-720"/>
        </w:tabs>
        <w:suppressAutoHyphens/>
        <w:spacing w:line="480" w:lineRule="auto"/>
        <w:jc w:val="both"/>
        <w:rPr>
          <w:rFonts w:ascii="Arial" w:hAnsi="Arial" w:cs="Arial"/>
          <w:b/>
          <w:color w:val="008080"/>
          <w:spacing w:val="-3"/>
          <w:sz w:val="24"/>
          <w:szCs w:val="24"/>
        </w:rPr>
      </w:pPr>
    </w:p>
    <w:p w14:paraId="40182D8F" w14:textId="7A98A38F" w:rsidR="006A73A3" w:rsidRDefault="006A73A3" w:rsidP="005E62F8">
      <w:pPr>
        <w:tabs>
          <w:tab w:val="left" w:pos="-720"/>
        </w:tabs>
        <w:suppressAutoHyphens/>
        <w:spacing w:line="480" w:lineRule="auto"/>
        <w:jc w:val="both"/>
        <w:rPr>
          <w:rFonts w:ascii="Arial" w:hAnsi="Arial" w:cs="Arial"/>
          <w:b/>
          <w:color w:val="008080"/>
          <w:spacing w:val="-3"/>
          <w:sz w:val="24"/>
          <w:szCs w:val="24"/>
        </w:rPr>
      </w:pPr>
    </w:p>
    <w:p w14:paraId="381E7536" w14:textId="7E902CE2" w:rsidR="00C37AC2" w:rsidRPr="005B7433" w:rsidRDefault="005B7433" w:rsidP="005E62F8">
      <w:pPr>
        <w:tabs>
          <w:tab w:val="left" w:pos="-720"/>
        </w:tabs>
        <w:suppressAutoHyphens/>
        <w:spacing w:line="480" w:lineRule="auto"/>
        <w:jc w:val="both"/>
        <w:rPr>
          <w:rFonts w:ascii="Arial" w:hAnsi="Arial" w:cs="Arial"/>
          <w:b/>
          <w:color w:val="0000CC"/>
          <w:spacing w:val="-3"/>
          <w:sz w:val="24"/>
          <w:szCs w:val="24"/>
        </w:rPr>
      </w:pPr>
      <w:r w:rsidRPr="005B7433">
        <w:rPr>
          <w:rFonts w:ascii="Arial" w:hAnsi="Arial" w:cs="Arial"/>
          <w:b/>
          <w:color w:val="0000CC"/>
          <w:spacing w:val="-3"/>
          <w:sz w:val="24"/>
          <w:szCs w:val="24"/>
        </w:rPr>
        <w:lastRenderedPageBreak/>
        <w:t xml:space="preserve">8.1.1.  </w:t>
      </w:r>
      <w:r w:rsidRPr="005B7433">
        <w:rPr>
          <w:rFonts w:ascii="Arial" w:hAnsi="Arial" w:cs="Arial"/>
          <w:b/>
          <w:color w:val="0000CC"/>
          <w:spacing w:val="-3"/>
          <w:sz w:val="24"/>
          <w:szCs w:val="24"/>
        </w:rPr>
        <w:tab/>
        <w:t>DETERMINACIÓN DE LA RESISTENCIA DE DISEÑO</w:t>
      </w:r>
    </w:p>
    <w:p w14:paraId="00CBD3C7" w14:textId="77777777" w:rsidR="00C37AC2" w:rsidRPr="00715403" w:rsidRDefault="00C37AC2" w:rsidP="00C37AC2">
      <w:pPr>
        <w:pStyle w:val="FR1"/>
        <w:spacing w:line="360" w:lineRule="exact"/>
        <w:ind w:left="0"/>
        <w:jc w:val="both"/>
        <w:rPr>
          <w:rFonts w:ascii="Arial" w:hAnsi="Arial" w:cs="Arial"/>
          <w:b w:val="0"/>
          <w:bCs w:val="0"/>
          <w:sz w:val="24"/>
          <w:szCs w:val="24"/>
        </w:rPr>
      </w:pPr>
      <w:r w:rsidRPr="00715403">
        <w:rPr>
          <w:rFonts w:ascii="Arial" w:hAnsi="Arial" w:cs="Arial"/>
          <w:b w:val="0"/>
          <w:bCs w:val="0"/>
          <w:sz w:val="24"/>
          <w:szCs w:val="24"/>
        </w:rPr>
        <w:t>Para determinar la resistencia o CBR de diseño se deberá tener en cuenta lo siguiente:</w:t>
      </w:r>
    </w:p>
    <w:p w14:paraId="7D292D04" w14:textId="77777777" w:rsidR="00C37AC2" w:rsidRPr="00715403" w:rsidRDefault="00C37AC2" w:rsidP="00C37AC2">
      <w:pPr>
        <w:pStyle w:val="FR1"/>
        <w:spacing w:line="360" w:lineRule="exact"/>
        <w:ind w:left="0"/>
        <w:jc w:val="both"/>
        <w:rPr>
          <w:rFonts w:ascii="Arial" w:hAnsi="Arial" w:cs="Arial"/>
          <w:b w:val="0"/>
          <w:bCs w:val="0"/>
          <w:sz w:val="24"/>
          <w:szCs w:val="24"/>
        </w:rPr>
      </w:pPr>
    </w:p>
    <w:p w14:paraId="4CF23D9D" w14:textId="2D17EE5D" w:rsidR="00C37AC2" w:rsidRPr="00715403" w:rsidRDefault="00C37AC2" w:rsidP="00C37AC2">
      <w:pPr>
        <w:spacing w:line="288" w:lineRule="auto"/>
        <w:jc w:val="center"/>
        <w:rPr>
          <w:rFonts w:ascii="Arial" w:hAnsi="Arial" w:cs="Arial"/>
          <w:b/>
          <w:sz w:val="24"/>
          <w:szCs w:val="24"/>
          <w:u w:val="single"/>
          <w:lang w:val="en-US"/>
        </w:rPr>
      </w:pPr>
      <w:r w:rsidRPr="00715403">
        <w:rPr>
          <w:rFonts w:ascii="Arial" w:hAnsi="Arial" w:cs="Arial"/>
          <w:b/>
          <w:sz w:val="24"/>
          <w:szCs w:val="24"/>
          <w:u w:val="single"/>
          <w:lang w:val="en-US"/>
        </w:rPr>
        <w:t>CUADRO N° 05</w:t>
      </w:r>
    </w:p>
    <w:p w14:paraId="04329CFC" w14:textId="77777777" w:rsidR="00C37AC2" w:rsidRPr="00715403" w:rsidRDefault="00C37AC2" w:rsidP="00C37AC2">
      <w:pPr>
        <w:pStyle w:val="FR1"/>
        <w:tabs>
          <w:tab w:val="left" w:pos="0"/>
          <w:tab w:val="left" w:pos="374"/>
          <w:tab w:val="left" w:pos="1276"/>
        </w:tabs>
        <w:spacing w:line="360" w:lineRule="exact"/>
        <w:ind w:left="709"/>
        <w:jc w:val="both"/>
        <w:rPr>
          <w:rFonts w:ascii="Arial" w:hAnsi="Arial" w:cs="Arial"/>
          <w:b w:val="0"/>
          <w:bCs w:val="0"/>
          <w:sz w:val="24"/>
          <w:szCs w:val="24"/>
          <w:lang w:val="en-US"/>
        </w:rPr>
      </w:pPr>
      <w:r w:rsidRPr="00715403">
        <w:rPr>
          <w:rFonts w:ascii="Arial" w:hAnsi="Arial" w:cs="Arial"/>
          <w:noProof/>
          <w:sz w:val="24"/>
          <w:szCs w:val="24"/>
        </w:rPr>
        <w:drawing>
          <wp:anchor distT="0" distB="0" distL="114300" distR="114300" simplePos="0" relativeHeight="252026880" behindDoc="0" locked="0" layoutInCell="1" allowOverlap="1" wp14:anchorId="099160C0" wp14:editId="29395448">
            <wp:simplePos x="0" y="0"/>
            <wp:positionH relativeFrom="column">
              <wp:posOffset>1063625</wp:posOffset>
            </wp:positionH>
            <wp:positionV relativeFrom="paragraph">
              <wp:posOffset>173990</wp:posOffset>
            </wp:positionV>
            <wp:extent cx="3556000" cy="1626870"/>
            <wp:effectExtent l="0" t="0" r="0" b="0"/>
            <wp:wrapSquare wrapText="bothSides"/>
            <wp:docPr id="381"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7"/>
                    <pic:cNvPicPr>
                      <a:picLocks noChangeAspect="1" noChangeArrowheads="1"/>
                    </pic:cNvPicPr>
                  </pic:nvPicPr>
                  <pic:blipFill>
                    <a:blip r:embed="rId55">
                      <a:extLst>
                        <a:ext uri="{28A0092B-C50C-407E-A947-70E740481C1C}">
                          <a14:useLocalDpi xmlns:a14="http://schemas.microsoft.com/office/drawing/2010/main" val="0"/>
                        </a:ext>
                      </a:extLst>
                    </a:blip>
                    <a:srcRect l="13478" t="35532" r="62668" b="40404"/>
                    <a:stretch>
                      <a:fillRect/>
                    </a:stretch>
                  </pic:blipFill>
                  <pic:spPr bwMode="auto">
                    <a:xfrm>
                      <a:off x="0" y="0"/>
                      <a:ext cx="3556000" cy="162687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4BD2712" w14:textId="77777777" w:rsidR="00C37AC2" w:rsidRPr="00715403" w:rsidRDefault="00C37AC2" w:rsidP="00C37AC2">
      <w:pPr>
        <w:pStyle w:val="FR1"/>
        <w:tabs>
          <w:tab w:val="left" w:pos="0"/>
          <w:tab w:val="left" w:pos="374"/>
          <w:tab w:val="left" w:pos="1276"/>
        </w:tabs>
        <w:spacing w:line="360" w:lineRule="exact"/>
        <w:ind w:left="709"/>
        <w:jc w:val="both"/>
        <w:rPr>
          <w:rFonts w:ascii="Arial" w:hAnsi="Arial" w:cs="Arial"/>
          <w:b w:val="0"/>
          <w:bCs w:val="0"/>
          <w:sz w:val="24"/>
          <w:szCs w:val="24"/>
          <w:lang w:val="en-US"/>
        </w:rPr>
      </w:pPr>
    </w:p>
    <w:p w14:paraId="0790A7DF" w14:textId="77777777" w:rsidR="00C37AC2" w:rsidRPr="00715403" w:rsidRDefault="00C37AC2" w:rsidP="00C37AC2">
      <w:pPr>
        <w:pStyle w:val="FR1"/>
        <w:tabs>
          <w:tab w:val="left" w:pos="0"/>
          <w:tab w:val="left" w:pos="374"/>
          <w:tab w:val="left" w:pos="1276"/>
        </w:tabs>
        <w:spacing w:line="360" w:lineRule="exact"/>
        <w:ind w:left="709"/>
        <w:jc w:val="both"/>
        <w:rPr>
          <w:rFonts w:ascii="Arial" w:hAnsi="Arial" w:cs="Arial"/>
          <w:b w:val="0"/>
          <w:bCs w:val="0"/>
          <w:sz w:val="24"/>
          <w:szCs w:val="24"/>
          <w:lang w:val="en-US"/>
        </w:rPr>
      </w:pPr>
    </w:p>
    <w:p w14:paraId="5384D0AE" w14:textId="77777777" w:rsidR="00C37AC2" w:rsidRPr="00715403" w:rsidRDefault="00C37AC2" w:rsidP="00C37AC2">
      <w:pPr>
        <w:pStyle w:val="FR1"/>
        <w:tabs>
          <w:tab w:val="left" w:pos="0"/>
          <w:tab w:val="left" w:pos="374"/>
          <w:tab w:val="left" w:pos="1276"/>
        </w:tabs>
        <w:spacing w:line="360" w:lineRule="exact"/>
        <w:ind w:left="709"/>
        <w:jc w:val="both"/>
        <w:rPr>
          <w:rFonts w:ascii="Arial" w:hAnsi="Arial" w:cs="Arial"/>
          <w:b w:val="0"/>
          <w:bCs w:val="0"/>
          <w:sz w:val="24"/>
          <w:szCs w:val="24"/>
          <w:lang w:val="en-US"/>
        </w:rPr>
      </w:pPr>
    </w:p>
    <w:p w14:paraId="294685AB" w14:textId="77777777" w:rsidR="00C37AC2" w:rsidRPr="00715403" w:rsidRDefault="00C37AC2" w:rsidP="00C37AC2">
      <w:pPr>
        <w:tabs>
          <w:tab w:val="left" w:pos="-720"/>
        </w:tabs>
        <w:suppressAutoHyphens/>
        <w:spacing w:line="480" w:lineRule="auto"/>
        <w:jc w:val="both"/>
        <w:rPr>
          <w:rFonts w:ascii="Arial" w:hAnsi="Arial" w:cs="Arial"/>
          <w:color w:val="000000"/>
          <w:spacing w:val="-3"/>
          <w:sz w:val="24"/>
          <w:szCs w:val="24"/>
          <w:lang w:val="en-US"/>
        </w:rPr>
      </w:pPr>
    </w:p>
    <w:p w14:paraId="1182BE86" w14:textId="77777777" w:rsidR="00C37AC2" w:rsidRPr="00715403" w:rsidRDefault="00C37AC2" w:rsidP="00C37AC2">
      <w:pPr>
        <w:tabs>
          <w:tab w:val="left" w:pos="-720"/>
        </w:tabs>
        <w:suppressAutoHyphens/>
        <w:spacing w:line="480" w:lineRule="auto"/>
        <w:jc w:val="both"/>
        <w:rPr>
          <w:rFonts w:ascii="Arial" w:hAnsi="Arial" w:cs="Arial"/>
          <w:color w:val="000000"/>
          <w:spacing w:val="-3"/>
          <w:sz w:val="24"/>
          <w:szCs w:val="24"/>
          <w:lang w:val="en-US"/>
        </w:rPr>
      </w:pPr>
    </w:p>
    <w:p w14:paraId="5FD3E681" w14:textId="77777777" w:rsidR="00C37AC2" w:rsidRPr="00715403" w:rsidRDefault="00C37AC2" w:rsidP="00C37AC2">
      <w:pPr>
        <w:tabs>
          <w:tab w:val="left" w:pos="-720"/>
          <w:tab w:val="left" w:pos="2570"/>
        </w:tabs>
        <w:suppressAutoHyphens/>
        <w:spacing w:line="480" w:lineRule="auto"/>
        <w:jc w:val="both"/>
        <w:rPr>
          <w:rFonts w:ascii="Arial" w:hAnsi="Arial" w:cs="Arial"/>
          <w:color w:val="000000"/>
          <w:spacing w:val="-3"/>
          <w:sz w:val="24"/>
          <w:szCs w:val="24"/>
          <w:lang w:val="en-US"/>
        </w:rPr>
      </w:pPr>
      <w:r w:rsidRPr="00715403">
        <w:rPr>
          <w:rFonts w:ascii="Arial" w:hAnsi="Arial" w:cs="Arial"/>
          <w:color w:val="000000"/>
          <w:spacing w:val="-3"/>
          <w:sz w:val="24"/>
          <w:szCs w:val="24"/>
          <w:lang w:val="en-US"/>
        </w:rPr>
        <w:tab/>
      </w:r>
    </w:p>
    <w:p w14:paraId="5F3EDC2C" w14:textId="77777777" w:rsidR="00C37AC2" w:rsidRPr="00715403" w:rsidRDefault="00C37AC2" w:rsidP="00C37AC2">
      <w:pPr>
        <w:pStyle w:val="FR1"/>
        <w:tabs>
          <w:tab w:val="left" w:pos="0"/>
          <w:tab w:val="left" w:pos="374"/>
        </w:tabs>
        <w:spacing w:line="360" w:lineRule="exact"/>
        <w:ind w:left="0"/>
        <w:jc w:val="both"/>
        <w:rPr>
          <w:rFonts w:ascii="Arial" w:hAnsi="Arial" w:cs="Arial"/>
          <w:bCs w:val="0"/>
          <w:sz w:val="24"/>
          <w:szCs w:val="24"/>
          <w:lang w:val="en-GB"/>
        </w:rPr>
      </w:pPr>
      <w:r w:rsidRPr="00715403">
        <w:rPr>
          <w:rFonts w:ascii="Arial" w:hAnsi="Arial" w:cs="Arial"/>
          <w:bCs w:val="0"/>
          <w:sz w:val="24"/>
          <w:szCs w:val="24"/>
          <w:lang w:val="en-GB"/>
        </w:rPr>
        <w:t xml:space="preserve">                            Fuente:</w:t>
      </w:r>
      <w:r w:rsidRPr="00715403">
        <w:rPr>
          <w:rFonts w:ascii="Arial" w:hAnsi="Arial" w:cs="Arial"/>
          <w:b w:val="0"/>
          <w:bCs w:val="0"/>
          <w:sz w:val="24"/>
          <w:szCs w:val="24"/>
          <w:lang w:val="en-GB"/>
        </w:rPr>
        <w:t xml:space="preserve"> MS -1 Asphalt Institute, Thickness </w:t>
      </w:r>
      <w:proofErr w:type="spellStart"/>
      <w:r w:rsidRPr="00715403">
        <w:rPr>
          <w:rFonts w:ascii="Arial" w:hAnsi="Arial" w:cs="Arial"/>
          <w:b w:val="0"/>
          <w:bCs w:val="0"/>
          <w:sz w:val="24"/>
          <w:szCs w:val="24"/>
          <w:lang w:val="en-GB"/>
        </w:rPr>
        <w:t>Dessign</w:t>
      </w:r>
      <w:proofErr w:type="spellEnd"/>
      <w:r w:rsidRPr="00715403">
        <w:rPr>
          <w:rFonts w:ascii="Arial" w:hAnsi="Arial" w:cs="Arial"/>
          <w:b w:val="0"/>
          <w:bCs w:val="0"/>
          <w:sz w:val="24"/>
          <w:szCs w:val="24"/>
          <w:lang w:val="en-GB"/>
        </w:rPr>
        <w:t>, 1981</w:t>
      </w:r>
      <w:r w:rsidRPr="00715403">
        <w:rPr>
          <w:rFonts w:ascii="Arial" w:hAnsi="Arial" w:cs="Arial"/>
          <w:bCs w:val="0"/>
          <w:sz w:val="24"/>
          <w:szCs w:val="24"/>
          <w:lang w:val="en-GB"/>
        </w:rPr>
        <w:t>.</w:t>
      </w:r>
    </w:p>
    <w:p w14:paraId="315CF429" w14:textId="77777777" w:rsidR="00C37AC2" w:rsidRPr="00715403" w:rsidRDefault="00C37AC2" w:rsidP="00C37AC2">
      <w:pPr>
        <w:pStyle w:val="FR1"/>
        <w:spacing w:line="360" w:lineRule="exact"/>
        <w:ind w:left="0"/>
        <w:jc w:val="both"/>
        <w:rPr>
          <w:rFonts w:ascii="Arial" w:hAnsi="Arial" w:cs="Arial"/>
          <w:b w:val="0"/>
          <w:bCs w:val="0"/>
          <w:sz w:val="24"/>
          <w:szCs w:val="24"/>
        </w:rPr>
      </w:pPr>
    </w:p>
    <w:p w14:paraId="1DBBB314" w14:textId="5F0A8602" w:rsidR="0095728B" w:rsidRPr="00715403" w:rsidRDefault="0095728B" w:rsidP="0095728B">
      <w:pPr>
        <w:spacing w:line="480" w:lineRule="auto"/>
        <w:ind w:left="142"/>
        <w:jc w:val="both"/>
        <w:rPr>
          <w:rFonts w:ascii="Arial" w:hAnsi="Arial" w:cs="Arial"/>
          <w:sz w:val="24"/>
          <w:szCs w:val="24"/>
        </w:rPr>
      </w:pPr>
      <w:r w:rsidRPr="00715403">
        <w:rPr>
          <w:rFonts w:ascii="Arial" w:hAnsi="Arial" w:cs="Arial"/>
          <w:sz w:val="24"/>
          <w:szCs w:val="24"/>
        </w:rPr>
        <w:t xml:space="preserve">Los suelos existentes que conforman la cimentación son predominantemente de características semejantes en todos los sectores; el C.B.R. o el Módulo </w:t>
      </w:r>
      <w:proofErr w:type="spellStart"/>
      <w:r w:rsidRPr="00715403">
        <w:rPr>
          <w:rFonts w:ascii="Arial" w:hAnsi="Arial" w:cs="Arial"/>
          <w:sz w:val="24"/>
          <w:szCs w:val="24"/>
        </w:rPr>
        <w:t>Resilente</w:t>
      </w:r>
      <w:proofErr w:type="spellEnd"/>
      <w:r w:rsidRPr="00715403">
        <w:rPr>
          <w:rFonts w:ascii="Arial" w:hAnsi="Arial" w:cs="Arial"/>
          <w:sz w:val="24"/>
          <w:szCs w:val="24"/>
        </w:rPr>
        <w:t xml:space="preserve"> para el diseño se ha obtenido aplicando el método de los percentiles (al 75%), siendo el C.B.R. de diseño como a continuación se indica.</w:t>
      </w:r>
    </w:p>
    <w:p w14:paraId="15238EE5" w14:textId="77412D52" w:rsidR="0095728B" w:rsidRPr="00715403" w:rsidRDefault="00992E9F" w:rsidP="0095728B">
      <w:pPr>
        <w:spacing w:line="480" w:lineRule="auto"/>
        <w:ind w:left="142"/>
        <w:jc w:val="both"/>
        <w:rPr>
          <w:rFonts w:ascii="Arial" w:hAnsi="Arial" w:cs="Arial"/>
          <w:sz w:val="24"/>
          <w:szCs w:val="24"/>
        </w:rPr>
      </w:pPr>
      <w:r>
        <w:rPr>
          <w:rFonts w:ascii="Arial" w:hAnsi="Arial" w:cs="Arial"/>
          <w:noProof/>
          <w:sz w:val="24"/>
          <w:szCs w:val="24"/>
        </w:rPr>
        <w:object w:dxaOrig="1440" w:dyaOrig="1440" w14:anchorId="44CCDE4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30" type="#_x0000_t75" style="position:absolute;left:0;text-align:left;margin-left:0;margin-top:.3pt;width:299.75pt;height:126.3pt;z-index:252028928;mso-position-horizontal:center;mso-position-horizontal-relative:text;mso-position-vertical:absolute;mso-position-vertical-relative:text" wrapcoords="-54 0 -54 21343 21600 21343 21600 0 -54 0">
            <v:imagedata r:id="rId56" o:title=""/>
            <w10:wrap type="tight"/>
          </v:shape>
          <o:OLEObject Type="Embed" ProgID="Excel.Sheet.8" ShapeID="_x0000_s1030" DrawAspect="Content" ObjectID="_1813505241" r:id="rId57"/>
        </w:object>
      </w:r>
    </w:p>
    <w:p w14:paraId="2EB810EE" w14:textId="77777777" w:rsidR="00C37AC2" w:rsidRPr="00715403" w:rsidRDefault="00C37AC2" w:rsidP="00C37AC2">
      <w:pPr>
        <w:pStyle w:val="FR1"/>
        <w:spacing w:line="360" w:lineRule="exact"/>
        <w:ind w:left="0"/>
        <w:jc w:val="both"/>
        <w:rPr>
          <w:rFonts w:ascii="Arial" w:hAnsi="Arial" w:cs="Arial"/>
          <w:b w:val="0"/>
          <w:bCs w:val="0"/>
          <w:sz w:val="24"/>
          <w:szCs w:val="24"/>
        </w:rPr>
      </w:pPr>
    </w:p>
    <w:p w14:paraId="3009D224" w14:textId="77777777" w:rsidR="00C37AC2" w:rsidRPr="00715403" w:rsidRDefault="00C37AC2" w:rsidP="00C37AC2">
      <w:pPr>
        <w:pStyle w:val="FR1"/>
        <w:spacing w:line="360" w:lineRule="exact"/>
        <w:ind w:left="0"/>
        <w:jc w:val="both"/>
        <w:rPr>
          <w:rFonts w:ascii="Arial" w:hAnsi="Arial" w:cs="Arial"/>
          <w:b w:val="0"/>
          <w:bCs w:val="0"/>
          <w:sz w:val="24"/>
          <w:szCs w:val="24"/>
        </w:rPr>
      </w:pPr>
    </w:p>
    <w:p w14:paraId="48073C1C" w14:textId="77777777" w:rsidR="00C37AC2" w:rsidRPr="00715403" w:rsidRDefault="00C37AC2" w:rsidP="00C37AC2">
      <w:pPr>
        <w:pStyle w:val="FR1"/>
        <w:spacing w:line="360" w:lineRule="exact"/>
        <w:ind w:left="0"/>
        <w:jc w:val="both"/>
        <w:rPr>
          <w:rFonts w:ascii="Arial" w:hAnsi="Arial" w:cs="Arial"/>
          <w:b w:val="0"/>
          <w:bCs w:val="0"/>
          <w:sz w:val="24"/>
          <w:szCs w:val="24"/>
        </w:rPr>
      </w:pPr>
    </w:p>
    <w:p w14:paraId="1F9F2CAC" w14:textId="77777777" w:rsidR="00C37AC2" w:rsidRPr="00715403" w:rsidRDefault="00C37AC2" w:rsidP="00C37AC2">
      <w:pPr>
        <w:pStyle w:val="FR1"/>
        <w:spacing w:line="360" w:lineRule="exact"/>
        <w:ind w:left="0"/>
        <w:jc w:val="both"/>
        <w:rPr>
          <w:rFonts w:ascii="Arial" w:hAnsi="Arial" w:cs="Arial"/>
          <w:b w:val="0"/>
          <w:bCs w:val="0"/>
          <w:sz w:val="24"/>
          <w:szCs w:val="24"/>
        </w:rPr>
      </w:pPr>
    </w:p>
    <w:p w14:paraId="5ABF42B8" w14:textId="77777777" w:rsidR="00C37AC2" w:rsidRPr="00715403" w:rsidRDefault="00C37AC2" w:rsidP="00C37AC2">
      <w:pPr>
        <w:pStyle w:val="FR1"/>
        <w:spacing w:line="360" w:lineRule="exact"/>
        <w:ind w:left="0"/>
        <w:jc w:val="both"/>
        <w:rPr>
          <w:rFonts w:ascii="Arial" w:hAnsi="Arial" w:cs="Arial"/>
          <w:b w:val="0"/>
          <w:bCs w:val="0"/>
          <w:sz w:val="24"/>
          <w:szCs w:val="24"/>
        </w:rPr>
      </w:pPr>
    </w:p>
    <w:p w14:paraId="2A52FE4B" w14:textId="77777777" w:rsidR="00C37AC2" w:rsidRPr="00715403" w:rsidRDefault="00C37AC2" w:rsidP="00C37AC2">
      <w:pPr>
        <w:pStyle w:val="FR1"/>
        <w:spacing w:line="360" w:lineRule="exact"/>
        <w:ind w:left="0"/>
        <w:jc w:val="both"/>
        <w:rPr>
          <w:rFonts w:ascii="Arial" w:hAnsi="Arial" w:cs="Arial"/>
          <w:b w:val="0"/>
          <w:bCs w:val="0"/>
          <w:sz w:val="24"/>
          <w:szCs w:val="24"/>
        </w:rPr>
      </w:pPr>
    </w:p>
    <w:p w14:paraId="448B2510" w14:textId="31632F9A" w:rsidR="0095728B" w:rsidRPr="00715403" w:rsidRDefault="0095728B" w:rsidP="0095728B">
      <w:pPr>
        <w:tabs>
          <w:tab w:val="left" w:pos="360"/>
        </w:tabs>
        <w:spacing w:line="360" w:lineRule="auto"/>
        <w:jc w:val="center"/>
        <w:rPr>
          <w:rFonts w:ascii="Arial" w:hAnsi="Arial" w:cs="Arial"/>
          <w:b/>
          <w:bCs/>
          <w:sz w:val="24"/>
          <w:szCs w:val="24"/>
        </w:rPr>
      </w:pPr>
      <w:r w:rsidRPr="00715403">
        <w:rPr>
          <w:rFonts w:ascii="Arial" w:hAnsi="Arial" w:cs="Arial"/>
          <w:b/>
          <w:sz w:val="24"/>
          <w:szCs w:val="24"/>
        </w:rPr>
        <w:t>CBR</w:t>
      </w:r>
      <w:r w:rsidRPr="00715403">
        <w:rPr>
          <w:rFonts w:ascii="Arial" w:hAnsi="Arial" w:cs="Arial"/>
          <w:b/>
          <w:sz w:val="24"/>
          <w:szCs w:val="24"/>
          <w:vertAlign w:val="subscript"/>
        </w:rPr>
        <w:t>DISEÑO</w:t>
      </w:r>
      <w:r w:rsidRPr="00715403">
        <w:rPr>
          <w:rFonts w:ascii="Arial" w:hAnsi="Arial" w:cs="Arial"/>
          <w:b/>
          <w:sz w:val="24"/>
          <w:szCs w:val="24"/>
        </w:rPr>
        <w:t xml:space="preserve"> = </w:t>
      </w:r>
      <w:r w:rsidR="00F726AB" w:rsidRPr="00715403">
        <w:rPr>
          <w:rFonts w:ascii="Arial" w:hAnsi="Arial" w:cs="Arial"/>
          <w:b/>
          <w:sz w:val="24"/>
          <w:szCs w:val="24"/>
        </w:rPr>
        <w:t>4.70</w:t>
      </w:r>
      <w:r w:rsidRPr="00715403">
        <w:rPr>
          <w:rFonts w:ascii="Arial" w:hAnsi="Arial" w:cs="Arial"/>
          <w:b/>
          <w:sz w:val="24"/>
          <w:szCs w:val="24"/>
        </w:rPr>
        <w:t xml:space="preserve"> %</w:t>
      </w:r>
    </w:p>
    <w:p w14:paraId="5C83DE89" w14:textId="77777777" w:rsidR="00C37AC2" w:rsidRPr="00715403" w:rsidRDefault="00C37AC2" w:rsidP="005E62F8">
      <w:pPr>
        <w:tabs>
          <w:tab w:val="left" w:pos="-720"/>
        </w:tabs>
        <w:suppressAutoHyphens/>
        <w:spacing w:line="480" w:lineRule="auto"/>
        <w:jc w:val="both"/>
        <w:rPr>
          <w:rFonts w:ascii="Arial" w:hAnsi="Arial" w:cs="Arial"/>
          <w:b/>
          <w:color w:val="008080"/>
          <w:spacing w:val="-3"/>
          <w:sz w:val="24"/>
          <w:szCs w:val="24"/>
        </w:rPr>
      </w:pPr>
    </w:p>
    <w:bookmarkStart w:id="7" w:name="_MON_1301124299"/>
    <w:bookmarkEnd w:id="7"/>
    <w:p w14:paraId="585AEAF6" w14:textId="5AD612C3" w:rsidR="0095728B" w:rsidRPr="00715403" w:rsidRDefault="00DA2085" w:rsidP="005E62F8">
      <w:pPr>
        <w:tabs>
          <w:tab w:val="left" w:pos="-720"/>
        </w:tabs>
        <w:suppressAutoHyphens/>
        <w:spacing w:line="480" w:lineRule="auto"/>
        <w:jc w:val="both"/>
        <w:rPr>
          <w:rFonts w:ascii="Arial" w:hAnsi="Arial" w:cs="Arial"/>
          <w:b/>
          <w:color w:val="008080"/>
          <w:spacing w:val="-3"/>
          <w:sz w:val="24"/>
          <w:szCs w:val="24"/>
        </w:rPr>
      </w:pPr>
      <w:r w:rsidRPr="00715403">
        <w:rPr>
          <w:rFonts w:ascii="Arial" w:hAnsi="Arial" w:cs="Arial"/>
          <w:sz w:val="24"/>
          <w:szCs w:val="24"/>
        </w:rPr>
        <w:object w:dxaOrig="9658" w:dyaOrig="5525" w14:anchorId="2F3B1DC6">
          <v:shape id="_x0000_i1028" type="#_x0000_t75" style="width:432.75pt;height:236.25pt" o:ole="">
            <v:imagedata r:id="rId58" o:title=""/>
          </v:shape>
          <o:OLEObject Type="Embed" ProgID="Excel.Sheet.8" ShapeID="_x0000_i1028" DrawAspect="Content" ObjectID="_1813505240" r:id="rId59"/>
        </w:object>
      </w:r>
    </w:p>
    <w:p w14:paraId="0CD20C9D" w14:textId="77777777" w:rsidR="00DA2085" w:rsidRPr="00715403" w:rsidRDefault="00DA2085" w:rsidP="00DA2085">
      <w:pPr>
        <w:tabs>
          <w:tab w:val="left" w:pos="360"/>
        </w:tabs>
        <w:spacing w:line="360" w:lineRule="auto"/>
        <w:jc w:val="center"/>
        <w:rPr>
          <w:rFonts w:ascii="Arial" w:hAnsi="Arial" w:cs="Arial"/>
          <w:b/>
          <w:bCs/>
          <w:sz w:val="24"/>
          <w:szCs w:val="24"/>
        </w:rPr>
      </w:pPr>
      <w:r w:rsidRPr="00715403">
        <w:rPr>
          <w:rFonts w:ascii="Arial" w:hAnsi="Arial" w:cs="Arial"/>
          <w:b/>
          <w:sz w:val="24"/>
          <w:szCs w:val="24"/>
        </w:rPr>
        <w:t>CBR</w:t>
      </w:r>
      <w:r w:rsidRPr="00715403">
        <w:rPr>
          <w:rFonts w:ascii="Arial" w:hAnsi="Arial" w:cs="Arial"/>
          <w:b/>
          <w:sz w:val="24"/>
          <w:szCs w:val="24"/>
          <w:vertAlign w:val="subscript"/>
        </w:rPr>
        <w:t>DISEÑO</w:t>
      </w:r>
      <w:r w:rsidRPr="00715403">
        <w:rPr>
          <w:rFonts w:ascii="Arial" w:hAnsi="Arial" w:cs="Arial"/>
          <w:b/>
          <w:sz w:val="24"/>
          <w:szCs w:val="24"/>
        </w:rPr>
        <w:t xml:space="preserve"> = 4.70 %</w:t>
      </w:r>
    </w:p>
    <w:p w14:paraId="1E34A9D1" w14:textId="77777777" w:rsidR="00DA2085" w:rsidRPr="00715403" w:rsidRDefault="00DA2085" w:rsidP="00DA2085">
      <w:pPr>
        <w:tabs>
          <w:tab w:val="left" w:pos="360"/>
        </w:tabs>
        <w:spacing w:line="360" w:lineRule="auto"/>
        <w:ind w:left="142"/>
        <w:jc w:val="both"/>
        <w:rPr>
          <w:rFonts w:ascii="Arial" w:hAnsi="Arial" w:cs="Arial"/>
          <w:sz w:val="24"/>
          <w:szCs w:val="24"/>
        </w:rPr>
      </w:pPr>
    </w:p>
    <w:p w14:paraId="76B4CC15" w14:textId="37B37A5D" w:rsidR="00DA2085" w:rsidRPr="00715403" w:rsidRDefault="00DA2085" w:rsidP="00DA2085">
      <w:pPr>
        <w:tabs>
          <w:tab w:val="left" w:pos="360"/>
        </w:tabs>
        <w:spacing w:line="360" w:lineRule="auto"/>
        <w:ind w:left="142"/>
        <w:jc w:val="both"/>
        <w:rPr>
          <w:rFonts w:ascii="Arial" w:hAnsi="Arial" w:cs="Arial"/>
          <w:sz w:val="24"/>
          <w:szCs w:val="24"/>
        </w:rPr>
      </w:pPr>
      <w:r w:rsidRPr="00715403">
        <w:rPr>
          <w:rFonts w:ascii="Arial" w:hAnsi="Arial" w:cs="Arial"/>
          <w:sz w:val="24"/>
          <w:szCs w:val="24"/>
        </w:rPr>
        <w:t xml:space="preserve">Así mismo, considerando que las influencias de cargas sobre las capas del pavimento y la subrasante es de aproximado  1.50 </w:t>
      </w:r>
      <w:proofErr w:type="spellStart"/>
      <w:r w:rsidRPr="00715403">
        <w:rPr>
          <w:rFonts w:ascii="Arial" w:hAnsi="Arial" w:cs="Arial"/>
          <w:sz w:val="24"/>
          <w:szCs w:val="24"/>
        </w:rPr>
        <w:t>mts</w:t>
      </w:r>
      <w:proofErr w:type="spellEnd"/>
      <w:r w:rsidRPr="00715403">
        <w:rPr>
          <w:rFonts w:ascii="Arial" w:hAnsi="Arial" w:cs="Arial"/>
          <w:sz w:val="24"/>
          <w:szCs w:val="24"/>
        </w:rPr>
        <w:t xml:space="preserve">. De profundidad, el valor de la capacidad portante CBR para efectos de diseño será el </w:t>
      </w:r>
      <w:proofErr w:type="spellStart"/>
      <w:r w:rsidRPr="00715403">
        <w:rPr>
          <w:rFonts w:ascii="Arial" w:hAnsi="Arial" w:cs="Arial"/>
          <w:sz w:val="24"/>
          <w:szCs w:val="24"/>
        </w:rPr>
        <w:t>mas</w:t>
      </w:r>
      <w:proofErr w:type="spellEnd"/>
      <w:r w:rsidRPr="00715403">
        <w:rPr>
          <w:rFonts w:ascii="Arial" w:hAnsi="Arial" w:cs="Arial"/>
          <w:sz w:val="24"/>
          <w:szCs w:val="24"/>
        </w:rPr>
        <w:t xml:space="preserve"> representativo considerando los tipos de suelos encontrados siendo en este caso las arcillas limosas (CL), en consecuencia, el CBR de diseño será </w:t>
      </w:r>
      <w:r w:rsidR="00813760" w:rsidRPr="00715403">
        <w:rPr>
          <w:rFonts w:ascii="Arial" w:hAnsi="Arial" w:cs="Arial"/>
          <w:sz w:val="24"/>
          <w:szCs w:val="24"/>
        </w:rPr>
        <w:t>4.70</w:t>
      </w:r>
      <w:r w:rsidRPr="00715403">
        <w:rPr>
          <w:rFonts w:ascii="Arial" w:hAnsi="Arial" w:cs="Arial"/>
          <w:sz w:val="24"/>
          <w:szCs w:val="24"/>
        </w:rPr>
        <w:t>%.</w:t>
      </w:r>
    </w:p>
    <w:p w14:paraId="724C6E18" w14:textId="77777777" w:rsidR="0095728B" w:rsidRPr="00715403" w:rsidRDefault="0095728B" w:rsidP="005E62F8">
      <w:pPr>
        <w:tabs>
          <w:tab w:val="left" w:pos="-720"/>
        </w:tabs>
        <w:suppressAutoHyphens/>
        <w:spacing w:line="480" w:lineRule="auto"/>
        <w:jc w:val="both"/>
        <w:rPr>
          <w:rFonts w:ascii="Arial" w:hAnsi="Arial" w:cs="Arial"/>
          <w:b/>
          <w:color w:val="008080"/>
          <w:spacing w:val="-3"/>
          <w:sz w:val="24"/>
          <w:szCs w:val="24"/>
        </w:rPr>
      </w:pPr>
    </w:p>
    <w:p w14:paraId="722B994B" w14:textId="42385FCB" w:rsidR="00813760" w:rsidRPr="00715403" w:rsidRDefault="00813760" w:rsidP="00813760">
      <w:pPr>
        <w:tabs>
          <w:tab w:val="left" w:pos="360"/>
        </w:tabs>
        <w:spacing w:line="360" w:lineRule="auto"/>
        <w:ind w:left="993"/>
        <w:jc w:val="both"/>
        <w:rPr>
          <w:rFonts w:ascii="Arial" w:hAnsi="Arial" w:cs="Arial"/>
          <w:b/>
          <w:bCs/>
          <w:sz w:val="24"/>
          <w:szCs w:val="24"/>
        </w:rPr>
      </w:pPr>
      <w:r w:rsidRPr="00715403">
        <w:rPr>
          <w:rFonts w:ascii="Arial" w:hAnsi="Arial" w:cs="Arial"/>
          <w:sz w:val="24"/>
          <w:szCs w:val="24"/>
        </w:rPr>
        <w:t xml:space="preserve">                  </w:t>
      </w:r>
      <w:r w:rsidR="00445A44" w:rsidRPr="00715403">
        <w:rPr>
          <w:rFonts w:ascii="Arial" w:hAnsi="Arial" w:cs="Arial"/>
          <w:sz w:val="24"/>
          <w:szCs w:val="24"/>
        </w:rPr>
        <w:t xml:space="preserve">              </w:t>
      </w:r>
      <w:r w:rsidRPr="00715403">
        <w:rPr>
          <w:rFonts w:ascii="Arial" w:hAnsi="Arial" w:cs="Arial"/>
          <w:b/>
          <w:sz w:val="24"/>
          <w:szCs w:val="24"/>
        </w:rPr>
        <w:t>CBR PARA DISEÑO DE PAVIMENTO</w:t>
      </w:r>
    </w:p>
    <w:tbl>
      <w:tblPr>
        <w:tblpPr w:leftFromText="141" w:rightFromText="141" w:vertAnchor="text" w:horzAnchor="margin" w:tblpXSpec="center" w:tblpY="252"/>
        <w:tblW w:w="217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77"/>
        <w:gridCol w:w="2370"/>
      </w:tblGrid>
      <w:tr w:rsidR="00813760" w:rsidRPr="00715403" w14:paraId="0294CF9F" w14:textId="77777777" w:rsidTr="00926E8A">
        <w:trPr>
          <w:trHeight w:val="421"/>
        </w:trPr>
        <w:tc>
          <w:tcPr>
            <w:tcW w:w="1908" w:type="pct"/>
            <w:vMerge w:val="restart"/>
            <w:shd w:val="clear" w:color="auto" w:fill="C5E0B3"/>
            <w:vAlign w:val="center"/>
          </w:tcPr>
          <w:p w14:paraId="0DA4C93C" w14:textId="77777777" w:rsidR="00813760" w:rsidRPr="00715403" w:rsidRDefault="00813760" w:rsidP="00926E8A">
            <w:pPr>
              <w:jc w:val="center"/>
              <w:rPr>
                <w:rFonts w:ascii="Arial" w:hAnsi="Arial" w:cs="Arial"/>
                <w:b/>
                <w:sz w:val="24"/>
                <w:szCs w:val="24"/>
              </w:rPr>
            </w:pPr>
            <w:r w:rsidRPr="00715403">
              <w:rPr>
                <w:rFonts w:ascii="Arial" w:hAnsi="Arial" w:cs="Arial"/>
                <w:b/>
                <w:sz w:val="24"/>
                <w:szCs w:val="24"/>
              </w:rPr>
              <w:t>PERCENTIL</w:t>
            </w:r>
          </w:p>
        </w:tc>
        <w:tc>
          <w:tcPr>
            <w:tcW w:w="3092" w:type="pct"/>
            <w:vMerge w:val="restart"/>
            <w:shd w:val="clear" w:color="auto" w:fill="C5E0B3"/>
            <w:vAlign w:val="center"/>
          </w:tcPr>
          <w:p w14:paraId="05C8C75C" w14:textId="77777777" w:rsidR="00813760" w:rsidRPr="00715403" w:rsidRDefault="00813760" w:rsidP="00926E8A">
            <w:pPr>
              <w:jc w:val="center"/>
              <w:rPr>
                <w:rFonts w:ascii="Arial" w:hAnsi="Arial" w:cs="Arial"/>
                <w:b/>
                <w:sz w:val="24"/>
                <w:szCs w:val="24"/>
              </w:rPr>
            </w:pPr>
            <w:r w:rsidRPr="00715403">
              <w:rPr>
                <w:rFonts w:ascii="Arial" w:hAnsi="Arial" w:cs="Arial"/>
                <w:b/>
                <w:sz w:val="24"/>
                <w:szCs w:val="24"/>
              </w:rPr>
              <w:t>CBR (%)</w:t>
            </w:r>
          </w:p>
        </w:tc>
      </w:tr>
      <w:tr w:rsidR="00813760" w:rsidRPr="00715403" w14:paraId="7D872EFA" w14:textId="77777777" w:rsidTr="00926E8A">
        <w:trPr>
          <w:trHeight w:val="276"/>
        </w:trPr>
        <w:tc>
          <w:tcPr>
            <w:tcW w:w="1908" w:type="pct"/>
            <w:vMerge/>
            <w:tcBorders>
              <w:bottom w:val="single" w:sz="4" w:space="0" w:color="auto"/>
            </w:tcBorders>
            <w:shd w:val="clear" w:color="auto" w:fill="C5E0B3"/>
            <w:vAlign w:val="center"/>
          </w:tcPr>
          <w:p w14:paraId="21EDA6E8" w14:textId="77777777" w:rsidR="00813760" w:rsidRPr="00715403" w:rsidRDefault="00813760" w:rsidP="00926E8A">
            <w:pPr>
              <w:jc w:val="center"/>
              <w:rPr>
                <w:rFonts w:ascii="Arial" w:hAnsi="Arial" w:cs="Arial"/>
                <w:b/>
                <w:sz w:val="24"/>
                <w:szCs w:val="24"/>
              </w:rPr>
            </w:pPr>
          </w:p>
        </w:tc>
        <w:tc>
          <w:tcPr>
            <w:tcW w:w="3092" w:type="pct"/>
            <w:vMerge/>
            <w:tcBorders>
              <w:bottom w:val="single" w:sz="4" w:space="0" w:color="auto"/>
            </w:tcBorders>
            <w:shd w:val="clear" w:color="auto" w:fill="C5E0B3"/>
            <w:vAlign w:val="center"/>
          </w:tcPr>
          <w:p w14:paraId="3528E934" w14:textId="77777777" w:rsidR="00813760" w:rsidRPr="00715403" w:rsidRDefault="00813760" w:rsidP="00926E8A">
            <w:pPr>
              <w:jc w:val="center"/>
              <w:rPr>
                <w:rFonts w:ascii="Arial" w:hAnsi="Arial" w:cs="Arial"/>
                <w:b/>
                <w:sz w:val="24"/>
                <w:szCs w:val="24"/>
              </w:rPr>
            </w:pPr>
          </w:p>
        </w:tc>
      </w:tr>
      <w:tr w:rsidR="00813760" w:rsidRPr="00715403" w14:paraId="6B23CBBC" w14:textId="77777777" w:rsidTr="00926E8A">
        <w:trPr>
          <w:trHeight w:val="317"/>
        </w:trPr>
        <w:tc>
          <w:tcPr>
            <w:tcW w:w="1908" w:type="pct"/>
            <w:shd w:val="clear" w:color="auto" w:fill="FFFFFF"/>
            <w:vAlign w:val="center"/>
          </w:tcPr>
          <w:p w14:paraId="46222AC6" w14:textId="77777777" w:rsidR="00813760" w:rsidRPr="00715403" w:rsidRDefault="00813760" w:rsidP="00926E8A">
            <w:pPr>
              <w:spacing w:line="360" w:lineRule="auto"/>
              <w:jc w:val="center"/>
              <w:rPr>
                <w:rFonts w:ascii="Arial" w:hAnsi="Arial" w:cs="Arial"/>
                <w:b/>
                <w:bCs/>
                <w:sz w:val="24"/>
                <w:szCs w:val="24"/>
                <w:lang w:val="en-US"/>
              </w:rPr>
            </w:pPr>
            <w:r w:rsidRPr="00715403">
              <w:rPr>
                <w:rFonts w:ascii="Arial" w:hAnsi="Arial" w:cs="Arial"/>
                <w:b/>
                <w:sz w:val="24"/>
                <w:szCs w:val="24"/>
                <w:lang w:val="en-US"/>
              </w:rPr>
              <w:t>60</w:t>
            </w:r>
          </w:p>
        </w:tc>
        <w:tc>
          <w:tcPr>
            <w:tcW w:w="3092" w:type="pct"/>
            <w:shd w:val="clear" w:color="auto" w:fill="FFFFFF"/>
            <w:vAlign w:val="center"/>
          </w:tcPr>
          <w:p w14:paraId="27CFD4CF" w14:textId="3282624F" w:rsidR="00813760" w:rsidRPr="00715403" w:rsidRDefault="00813760" w:rsidP="00926E8A">
            <w:pPr>
              <w:spacing w:line="360" w:lineRule="auto"/>
              <w:jc w:val="center"/>
              <w:rPr>
                <w:rFonts w:ascii="Arial" w:hAnsi="Arial" w:cs="Arial"/>
                <w:b/>
                <w:bCs/>
                <w:sz w:val="24"/>
                <w:szCs w:val="24"/>
                <w:lang w:val="en-US"/>
              </w:rPr>
            </w:pPr>
            <w:r w:rsidRPr="00715403">
              <w:rPr>
                <w:rFonts w:ascii="Arial" w:hAnsi="Arial" w:cs="Arial"/>
                <w:b/>
                <w:sz w:val="24"/>
                <w:szCs w:val="24"/>
                <w:lang w:val="en-US"/>
              </w:rPr>
              <w:t>5.30</w:t>
            </w:r>
          </w:p>
        </w:tc>
      </w:tr>
      <w:tr w:rsidR="00813760" w:rsidRPr="00715403" w14:paraId="0ECBEB9C" w14:textId="77777777" w:rsidTr="00926E8A">
        <w:trPr>
          <w:trHeight w:val="302"/>
        </w:trPr>
        <w:tc>
          <w:tcPr>
            <w:tcW w:w="1908" w:type="pct"/>
            <w:shd w:val="clear" w:color="auto" w:fill="FFFFFF"/>
            <w:vAlign w:val="center"/>
          </w:tcPr>
          <w:p w14:paraId="574BD086" w14:textId="77777777" w:rsidR="00813760" w:rsidRPr="00715403" w:rsidRDefault="00813760" w:rsidP="00926E8A">
            <w:pPr>
              <w:spacing w:line="360" w:lineRule="auto"/>
              <w:jc w:val="center"/>
              <w:rPr>
                <w:rFonts w:ascii="Arial" w:hAnsi="Arial" w:cs="Arial"/>
                <w:b/>
                <w:bCs/>
                <w:sz w:val="24"/>
                <w:szCs w:val="24"/>
              </w:rPr>
            </w:pPr>
            <w:r w:rsidRPr="00715403">
              <w:rPr>
                <w:rFonts w:ascii="Arial" w:hAnsi="Arial" w:cs="Arial"/>
                <w:b/>
                <w:sz w:val="24"/>
                <w:szCs w:val="24"/>
              </w:rPr>
              <w:t>75</w:t>
            </w:r>
          </w:p>
        </w:tc>
        <w:tc>
          <w:tcPr>
            <w:tcW w:w="3092" w:type="pct"/>
            <w:shd w:val="clear" w:color="auto" w:fill="FFFFFF"/>
            <w:vAlign w:val="center"/>
          </w:tcPr>
          <w:p w14:paraId="128B8DCF" w14:textId="46FCE33B" w:rsidR="00813760" w:rsidRPr="00715403" w:rsidRDefault="00813760" w:rsidP="00926E8A">
            <w:pPr>
              <w:spacing w:line="360" w:lineRule="auto"/>
              <w:jc w:val="center"/>
              <w:rPr>
                <w:rFonts w:ascii="Arial" w:hAnsi="Arial" w:cs="Arial"/>
                <w:b/>
                <w:bCs/>
                <w:sz w:val="24"/>
                <w:szCs w:val="24"/>
              </w:rPr>
            </w:pPr>
            <w:r w:rsidRPr="00715403">
              <w:rPr>
                <w:rFonts w:ascii="Arial" w:hAnsi="Arial" w:cs="Arial"/>
                <w:b/>
                <w:sz w:val="24"/>
                <w:szCs w:val="24"/>
              </w:rPr>
              <w:t>4.70</w:t>
            </w:r>
          </w:p>
        </w:tc>
      </w:tr>
      <w:tr w:rsidR="00813760" w:rsidRPr="00715403" w14:paraId="3769BB8E" w14:textId="77777777" w:rsidTr="00926E8A">
        <w:trPr>
          <w:trHeight w:val="302"/>
        </w:trPr>
        <w:tc>
          <w:tcPr>
            <w:tcW w:w="1908" w:type="pct"/>
            <w:tcBorders>
              <w:bottom w:val="single" w:sz="4" w:space="0" w:color="auto"/>
            </w:tcBorders>
            <w:shd w:val="clear" w:color="auto" w:fill="FFFFFF"/>
            <w:vAlign w:val="center"/>
          </w:tcPr>
          <w:p w14:paraId="401A75FF" w14:textId="77777777" w:rsidR="00813760" w:rsidRPr="00715403" w:rsidRDefault="00813760" w:rsidP="00926E8A">
            <w:pPr>
              <w:spacing w:line="360" w:lineRule="auto"/>
              <w:jc w:val="center"/>
              <w:rPr>
                <w:rFonts w:ascii="Arial" w:hAnsi="Arial" w:cs="Arial"/>
                <w:b/>
                <w:bCs/>
                <w:sz w:val="24"/>
                <w:szCs w:val="24"/>
              </w:rPr>
            </w:pPr>
            <w:r w:rsidRPr="00715403">
              <w:rPr>
                <w:rFonts w:ascii="Arial" w:hAnsi="Arial" w:cs="Arial"/>
                <w:b/>
                <w:sz w:val="24"/>
                <w:szCs w:val="24"/>
              </w:rPr>
              <w:t>87.5</w:t>
            </w:r>
          </w:p>
        </w:tc>
        <w:tc>
          <w:tcPr>
            <w:tcW w:w="3092" w:type="pct"/>
            <w:tcBorders>
              <w:bottom w:val="single" w:sz="4" w:space="0" w:color="auto"/>
            </w:tcBorders>
            <w:shd w:val="clear" w:color="auto" w:fill="FFFFFF"/>
            <w:vAlign w:val="center"/>
          </w:tcPr>
          <w:p w14:paraId="522D8590" w14:textId="498950BA" w:rsidR="00813760" w:rsidRPr="00715403" w:rsidRDefault="00813760" w:rsidP="00926E8A">
            <w:pPr>
              <w:spacing w:line="360" w:lineRule="auto"/>
              <w:jc w:val="center"/>
              <w:rPr>
                <w:rFonts w:ascii="Arial" w:hAnsi="Arial" w:cs="Arial"/>
                <w:b/>
                <w:bCs/>
                <w:sz w:val="24"/>
                <w:szCs w:val="24"/>
              </w:rPr>
            </w:pPr>
            <w:r w:rsidRPr="00715403">
              <w:rPr>
                <w:rFonts w:ascii="Arial" w:hAnsi="Arial" w:cs="Arial"/>
                <w:b/>
                <w:sz w:val="24"/>
                <w:szCs w:val="24"/>
              </w:rPr>
              <w:t>4.20</w:t>
            </w:r>
          </w:p>
        </w:tc>
      </w:tr>
    </w:tbl>
    <w:p w14:paraId="22FD111F" w14:textId="77777777" w:rsidR="0095728B" w:rsidRPr="00715403" w:rsidRDefault="0095728B" w:rsidP="005E62F8">
      <w:pPr>
        <w:tabs>
          <w:tab w:val="left" w:pos="-720"/>
        </w:tabs>
        <w:suppressAutoHyphens/>
        <w:spacing w:line="480" w:lineRule="auto"/>
        <w:jc w:val="both"/>
        <w:rPr>
          <w:rFonts w:ascii="Arial" w:hAnsi="Arial" w:cs="Arial"/>
          <w:b/>
          <w:color w:val="008080"/>
          <w:spacing w:val="-3"/>
          <w:sz w:val="24"/>
          <w:szCs w:val="24"/>
        </w:rPr>
      </w:pPr>
    </w:p>
    <w:p w14:paraId="05997DBA" w14:textId="77777777" w:rsidR="0095728B" w:rsidRPr="00715403" w:rsidRDefault="0095728B" w:rsidP="005E62F8">
      <w:pPr>
        <w:tabs>
          <w:tab w:val="left" w:pos="-720"/>
        </w:tabs>
        <w:suppressAutoHyphens/>
        <w:spacing w:line="480" w:lineRule="auto"/>
        <w:jc w:val="both"/>
        <w:rPr>
          <w:rFonts w:ascii="Arial" w:hAnsi="Arial" w:cs="Arial"/>
          <w:b/>
          <w:color w:val="008080"/>
          <w:spacing w:val="-3"/>
          <w:sz w:val="24"/>
          <w:szCs w:val="24"/>
        </w:rPr>
      </w:pPr>
    </w:p>
    <w:p w14:paraId="773F377A" w14:textId="77777777" w:rsidR="0095728B" w:rsidRPr="00715403" w:rsidRDefault="0095728B" w:rsidP="005E62F8">
      <w:pPr>
        <w:tabs>
          <w:tab w:val="left" w:pos="-720"/>
        </w:tabs>
        <w:suppressAutoHyphens/>
        <w:spacing w:line="480" w:lineRule="auto"/>
        <w:jc w:val="both"/>
        <w:rPr>
          <w:rFonts w:ascii="Arial" w:hAnsi="Arial" w:cs="Arial"/>
          <w:b/>
          <w:color w:val="008080"/>
          <w:spacing w:val="-3"/>
          <w:sz w:val="24"/>
          <w:szCs w:val="24"/>
        </w:rPr>
      </w:pPr>
    </w:p>
    <w:p w14:paraId="705CB28F" w14:textId="77777777" w:rsidR="0095728B" w:rsidRPr="00715403" w:rsidRDefault="0095728B" w:rsidP="005E62F8">
      <w:pPr>
        <w:tabs>
          <w:tab w:val="left" w:pos="-720"/>
        </w:tabs>
        <w:suppressAutoHyphens/>
        <w:spacing w:line="480" w:lineRule="auto"/>
        <w:jc w:val="both"/>
        <w:rPr>
          <w:rFonts w:ascii="Arial" w:hAnsi="Arial" w:cs="Arial"/>
          <w:b/>
          <w:color w:val="008080"/>
          <w:spacing w:val="-3"/>
          <w:sz w:val="24"/>
          <w:szCs w:val="24"/>
        </w:rPr>
      </w:pPr>
    </w:p>
    <w:p w14:paraId="617ACA53" w14:textId="77777777" w:rsidR="00C37AC2" w:rsidRPr="00715403" w:rsidRDefault="00C37AC2" w:rsidP="003B3A86">
      <w:pPr>
        <w:tabs>
          <w:tab w:val="left" w:pos="-720"/>
        </w:tabs>
        <w:suppressAutoHyphens/>
        <w:spacing w:line="480" w:lineRule="auto"/>
        <w:jc w:val="right"/>
        <w:rPr>
          <w:rFonts w:ascii="Arial" w:hAnsi="Arial" w:cs="Arial"/>
          <w:b/>
          <w:color w:val="008080"/>
          <w:spacing w:val="-3"/>
          <w:sz w:val="24"/>
          <w:szCs w:val="24"/>
        </w:rPr>
      </w:pPr>
    </w:p>
    <w:p w14:paraId="17D862FC" w14:textId="49E09BDC" w:rsidR="003B3A86" w:rsidRDefault="003B3A86" w:rsidP="003B3A86">
      <w:pPr>
        <w:tabs>
          <w:tab w:val="left" w:pos="-720"/>
        </w:tabs>
        <w:suppressAutoHyphens/>
        <w:spacing w:line="480" w:lineRule="auto"/>
        <w:jc w:val="right"/>
        <w:rPr>
          <w:rFonts w:ascii="Arial" w:hAnsi="Arial" w:cs="Arial"/>
          <w:b/>
          <w:color w:val="008080"/>
          <w:spacing w:val="-3"/>
          <w:sz w:val="24"/>
          <w:szCs w:val="24"/>
        </w:rPr>
      </w:pPr>
    </w:p>
    <w:p w14:paraId="48C82A34" w14:textId="4207DA38" w:rsidR="00610C0C" w:rsidRDefault="00610C0C" w:rsidP="003B3A86">
      <w:pPr>
        <w:tabs>
          <w:tab w:val="left" w:pos="-720"/>
        </w:tabs>
        <w:suppressAutoHyphens/>
        <w:spacing w:line="480" w:lineRule="auto"/>
        <w:jc w:val="right"/>
        <w:rPr>
          <w:rFonts w:ascii="Arial" w:hAnsi="Arial" w:cs="Arial"/>
          <w:b/>
          <w:color w:val="008080"/>
          <w:spacing w:val="-3"/>
          <w:sz w:val="24"/>
          <w:szCs w:val="24"/>
        </w:rPr>
      </w:pPr>
    </w:p>
    <w:p w14:paraId="424B5B34" w14:textId="77777777" w:rsidR="00610C0C" w:rsidRPr="00715403" w:rsidRDefault="00610C0C" w:rsidP="003B3A86">
      <w:pPr>
        <w:tabs>
          <w:tab w:val="left" w:pos="-720"/>
        </w:tabs>
        <w:suppressAutoHyphens/>
        <w:spacing w:line="480" w:lineRule="auto"/>
        <w:jc w:val="right"/>
        <w:rPr>
          <w:rFonts w:ascii="Arial" w:hAnsi="Arial" w:cs="Arial"/>
          <w:b/>
          <w:color w:val="008080"/>
          <w:spacing w:val="-3"/>
          <w:sz w:val="24"/>
          <w:szCs w:val="24"/>
        </w:rPr>
      </w:pPr>
    </w:p>
    <w:p w14:paraId="70CCC9E2" w14:textId="5F823EC0" w:rsidR="005E62F8" w:rsidRPr="00610C0C" w:rsidRDefault="00610C0C" w:rsidP="005E62F8">
      <w:pPr>
        <w:tabs>
          <w:tab w:val="left" w:pos="-720"/>
        </w:tabs>
        <w:suppressAutoHyphens/>
        <w:spacing w:line="480" w:lineRule="auto"/>
        <w:jc w:val="both"/>
        <w:rPr>
          <w:rFonts w:ascii="Arial" w:hAnsi="Arial" w:cs="Arial"/>
          <w:b/>
          <w:color w:val="0000CC"/>
          <w:spacing w:val="-3"/>
          <w:sz w:val="24"/>
          <w:szCs w:val="24"/>
        </w:rPr>
      </w:pPr>
      <w:r w:rsidRPr="00610C0C">
        <w:rPr>
          <w:rFonts w:ascii="Arial" w:hAnsi="Arial" w:cs="Arial"/>
          <w:b/>
          <w:color w:val="0000CC"/>
          <w:spacing w:val="-3"/>
          <w:sz w:val="24"/>
          <w:szCs w:val="24"/>
        </w:rPr>
        <w:lastRenderedPageBreak/>
        <w:t>8.2.                  DE LAS OBRAS A CONSTRUIR.</w:t>
      </w:r>
    </w:p>
    <w:p w14:paraId="282DD9EA" w14:textId="77777777" w:rsidR="005E62F8" w:rsidRPr="00715403" w:rsidRDefault="005E62F8" w:rsidP="006A73A3">
      <w:pPr>
        <w:spacing w:line="360" w:lineRule="auto"/>
        <w:jc w:val="both"/>
        <w:rPr>
          <w:rFonts w:ascii="Arial" w:hAnsi="Arial" w:cs="Arial"/>
          <w:sz w:val="24"/>
          <w:szCs w:val="24"/>
        </w:rPr>
      </w:pPr>
      <w:r w:rsidRPr="00715403">
        <w:rPr>
          <w:rFonts w:ascii="Arial" w:hAnsi="Arial" w:cs="Arial"/>
          <w:sz w:val="24"/>
          <w:szCs w:val="24"/>
        </w:rPr>
        <w:t xml:space="preserve">Se trata de la </w:t>
      </w:r>
      <w:proofErr w:type="spellStart"/>
      <w:r w:rsidRPr="00715403">
        <w:rPr>
          <w:rFonts w:ascii="Arial" w:hAnsi="Arial" w:cs="Arial"/>
          <w:sz w:val="24"/>
          <w:szCs w:val="24"/>
        </w:rPr>
        <w:t>Construccion</w:t>
      </w:r>
      <w:proofErr w:type="spellEnd"/>
      <w:r w:rsidRPr="00715403">
        <w:rPr>
          <w:rFonts w:ascii="Arial" w:hAnsi="Arial" w:cs="Arial"/>
          <w:sz w:val="24"/>
          <w:szCs w:val="24"/>
        </w:rPr>
        <w:t xml:space="preserve"> de </w:t>
      </w:r>
      <w:r w:rsidRPr="00715403">
        <w:rPr>
          <w:rFonts w:ascii="Arial" w:hAnsi="Arial" w:cs="Arial"/>
          <w:b/>
          <w:bCs/>
          <w:sz w:val="24"/>
          <w:szCs w:val="24"/>
        </w:rPr>
        <w:t>PISTAS -</w:t>
      </w:r>
      <w:r w:rsidRPr="00715403">
        <w:rPr>
          <w:rFonts w:ascii="Arial" w:hAnsi="Arial" w:cs="Arial"/>
          <w:sz w:val="24"/>
          <w:szCs w:val="24"/>
        </w:rPr>
        <w:t xml:space="preserve"> </w:t>
      </w:r>
      <w:r w:rsidRPr="00715403">
        <w:rPr>
          <w:rFonts w:ascii="Arial" w:hAnsi="Arial" w:cs="Arial"/>
          <w:b/>
          <w:bCs/>
          <w:sz w:val="24"/>
          <w:szCs w:val="24"/>
        </w:rPr>
        <w:t>VEREDAS</w:t>
      </w:r>
      <w:r w:rsidRPr="00715403">
        <w:rPr>
          <w:rFonts w:ascii="Arial" w:hAnsi="Arial" w:cs="Arial"/>
          <w:b/>
          <w:sz w:val="24"/>
          <w:szCs w:val="24"/>
        </w:rPr>
        <w:t xml:space="preserve"> </w:t>
      </w:r>
      <w:r w:rsidRPr="00715403">
        <w:rPr>
          <w:rFonts w:ascii="Arial" w:hAnsi="Arial" w:cs="Arial"/>
          <w:sz w:val="24"/>
          <w:szCs w:val="24"/>
        </w:rPr>
        <w:t xml:space="preserve">de mortero armado, que será diseñado con los datos alcanzados al proyectista, el cual se construirá sobre terrenos firmes, estables o mejorados. </w:t>
      </w:r>
    </w:p>
    <w:p w14:paraId="020DB5F6" w14:textId="614F2F14" w:rsidR="005E62F8" w:rsidRPr="00715403" w:rsidRDefault="005E62F8" w:rsidP="006A73A3">
      <w:pPr>
        <w:spacing w:line="360" w:lineRule="auto"/>
        <w:jc w:val="both"/>
        <w:rPr>
          <w:rFonts w:ascii="Arial" w:hAnsi="Arial" w:cs="Arial"/>
          <w:sz w:val="24"/>
          <w:szCs w:val="24"/>
        </w:rPr>
      </w:pPr>
      <w:r w:rsidRPr="00715403">
        <w:rPr>
          <w:rFonts w:ascii="Arial" w:hAnsi="Arial" w:cs="Arial"/>
          <w:sz w:val="24"/>
          <w:szCs w:val="24"/>
        </w:rPr>
        <w:t xml:space="preserve">Considerando que el terreno actual en el área mención de estudio, encontramos que en la parte superficial del terreno está compuesto por una cobertura de suelos arcilloso limosos arenosos </w:t>
      </w:r>
      <w:r w:rsidR="00813760" w:rsidRPr="00715403">
        <w:rPr>
          <w:rFonts w:ascii="Arial" w:hAnsi="Arial" w:cs="Arial"/>
          <w:sz w:val="24"/>
          <w:szCs w:val="24"/>
        </w:rPr>
        <w:t xml:space="preserve">vegetales </w:t>
      </w:r>
      <w:r w:rsidRPr="00715403">
        <w:rPr>
          <w:rFonts w:ascii="Arial" w:hAnsi="Arial" w:cs="Arial"/>
          <w:sz w:val="24"/>
          <w:szCs w:val="24"/>
        </w:rPr>
        <w:t xml:space="preserve">los cuales no se muestrearon, dado que se manifiesta en corto estrato desde 0.00 </w:t>
      </w:r>
      <w:proofErr w:type="spellStart"/>
      <w:r w:rsidRPr="00715403">
        <w:rPr>
          <w:rFonts w:ascii="Arial" w:hAnsi="Arial" w:cs="Arial"/>
          <w:sz w:val="24"/>
          <w:szCs w:val="24"/>
        </w:rPr>
        <w:t>mts</w:t>
      </w:r>
      <w:proofErr w:type="spellEnd"/>
      <w:r w:rsidRPr="00715403">
        <w:rPr>
          <w:rFonts w:ascii="Arial" w:hAnsi="Arial" w:cs="Arial"/>
          <w:sz w:val="24"/>
          <w:szCs w:val="24"/>
        </w:rPr>
        <w:t>, hasta aproximadamente los 0.</w:t>
      </w:r>
      <w:r w:rsidR="00813760" w:rsidRPr="00715403">
        <w:rPr>
          <w:rFonts w:ascii="Arial" w:hAnsi="Arial" w:cs="Arial"/>
          <w:sz w:val="24"/>
          <w:szCs w:val="24"/>
        </w:rPr>
        <w:t>3</w:t>
      </w:r>
      <w:r w:rsidRPr="00715403">
        <w:rPr>
          <w:rFonts w:ascii="Arial" w:hAnsi="Arial" w:cs="Arial"/>
          <w:sz w:val="24"/>
          <w:szCs w:val="24"/>
        </w:rPr>
        <w:t xml:space="preserve">0mts.  Y seguidamente encontramos hasta más de 1.00 m. un estrato definido de arcillas </w:t>
      </w:r>
      <w:r w:rsidR="00CF1B7E" w:rsidRPr="00715403">
        <w:rPr>
          <w:rFonts w:ascii="Arial" w:hAnsi="Arial" w:cs="Arial"/>
          <w:sz w:val="24"/>
          <w:szCs w:val="24"/>
        </w:rPr>
        <w:t xml:space="preserve">limosas y arcillas </w:t>
      </w:r>
      <w:r w:rsidRPr="00715403">
        <w:rPr>
          <w:rFonts w:ascii="Arial" w:hAnsi="Arial" w:cs="Arial"/>
          <w:sz w:val="24"/>
          <w:szCs w:val="24"/>
        </w:rPr>
        <w:t>arenosas (CL) de mediana a baja plasticidad y mediana compacidad, de color</w:t>
      </w:r>
      <w:r w:rsidR="00CF1B7E" w:rsidRPr="00715403">
        <w:rPr>
          <w:rFonts w:ascii="Arial" w:hAnsi="Arial" w:cs="Arial"/>
          <w:sz w:val="24"/>
          <w:szCs w:val="24"/>
        </w:rPr>
        <w:t>es diversos plomizos rojizos,</w:t>
      </w:r>
      <w:r w:rsidRPr="00715403">
        <w:rPr>
          <w:rFonts w:ascii="Arial" w:hAnsi="Arial" w:cs="Arial"/>
          <w:sz w:val="24"/>
          <w:szCs w:val="24"/>
        </w:rPr>
        <w:t xml:space="preserve"> </w:t>
      </w:r>
      <w:proofErr w:type="spellStart"/>
      <w:r w:rsidRPr="00715403">
        <w:rPr>
          <w:rFonts w:ascii="Arial" w:hAnsi="Arial" w:cs="Arial"/>
          <w:sz w:val="24"/>
          <w:szCs w:val="24"/>
        </w:rPr>
        <w:t>beiggs</w:t>
      </w:r>
      <w:proofErr w:type="spellEnd"/>
      <w:r w:rsidRPr="00715403">
        <w:rPr>
          <w:rFonts w:ascii="Arial" w:hAnsi="Arial" w:cs="Arial"/>
          <w:sz w:val="24"/>
          <w:szCs w:val="24"/>
        </w:rPr>
        <w:t xml:space="preserve"> amarillento oscuro. Adyacente se localiza un estrato de arenas limosas de color </w:t>
      </w:r>
      <w:r w:rsidR="00CF1B7E" w:rsidRPr="00715403">
        <w:rPr>
          <w:rFonts w:ascii="Arial" w:hAnsi="Arial" w:cs="Arial"/>
          <w:sz w:val="24"/>
          <w:szCs w:val="24"/>
        </w:rPr>
        <w:t>blanquecino opaco</w:t>
      </w:r>
      <w:r w:rsidRPr="00715403">
        <w:rPr>
          <w:rFonts w:ascii="Arial" w:hAnsi="Arial" w:cs="Arial"/>
          <w:sz w:val="24"/>
          <w:szCs w:val="24"/>
        </w:rPr>
        <w:t xml:space="preserve"> no plásticas y de baja plasticidad y mediana compacidad y con bajas</w:t>
      </w:r>
      <w:r w:rsidR="00CF1B7E" w:rsidRPr="00715403">
        <w:rPr>
          <w:rFonts w:ascii="Arial" w:hAnsi="Arial" w:cs="Arial"/>
          <w:sz w:val="24"/>
          <w:szCs w:val="24"/>
        </w:rPr>
        <w:t xml:space="preserve"> y altas</w:t>
      </w:r>
      <w:r w:rsidRPr="00715403">
        <w:rPr>
          <w:rFonts w:ascii="Arial" w:hAnsi="Arial" w:cs="Arial"/>
          <w:sz w:val="24"/>
          <w:szCs w:val="24"/>
        </w:rPr>
        <w:t xml:space="preserve"> humedades. Estrato vendría a ser la parte de soporte de los accesos.</w:t>
      </w:r>
    </w:p>
    <w:p w14:paraId="36D53F14" w14:textId="380EE9A1" w:rsidR="005E62F8" w:rsidRPr="00715403" w:rsidRDefault="005E62F8" w:rsidP="006A73A3">
      <w:pPr>
        <w:spacing w:line="360" w:lineRule="auto"/>
        <w:jc w:val="both"/>
        <w:rPr>
          <w:rFonts w:ascii="Arial" w:hAnsi="Arial" w:cs="Arial"/>
          <w:sz w:val="24"/>
          <w:szCs w:val="24"/>
        </w:rPr>
      </w:pPr>
      <w:r w:rsidRPr="00715403">
        <w:rPr>
          <w:rFonts w:ascii="Arial" w:hAnsi="Arial" w:cs="Arial"/>
          <w:sz w:val="24"/>
          <w:szCs w:val="24"/>
        </w:rPr>
        <w:t>Las características del terreno son similares al de los MODULOS.</w:t>
      </w:r>
    </w:p>
    <w:p w14:paraId="2DE1A973" w14:textId="2C1B5686" w:rsidR="005E62F8" w:rsidRPr="00715403" w:rsidRDefault="005E62F8" w:rsidP="006A73A3">
      <w:pPr>
        <w:spacing w:line="360" w:lineRule="auto"/>
        <w:jc w:val="both"/>
        <w:rPr>
          <w:rFonts w:ascii="Arial" w:hAnsi="Arial" w:cs="Arial"/>
          <w:sz w:val="24"/>
          <w:szCs w:val="24"/>
        </w:rPr>
      </w:pPr>
      <w:r w:rsidRPr="00715403">
        <w:rPr>
          <w:rFonts w:ascii="Arial" w:hAnsi="Arial" w:cs="Arial"/>
          <w:sz w:val="24"/>
          <w:szCs w:val="24"/>
        </w:rPr>
        <w:t xml:space="preserve">En las vistas fotográficas de las calicatas se aprecia la conformación de su estratigrafía. </w:t>
      </w:r>
    </w:p>
    <w:p w14:paraId="452E69AF" w14:textId="2FD31DC2" w:rsidR="005E62F8" w:rsidRPr="00715403" w:rsidRDefault="005E62F8" w:rsidP="005E62F8">
      <w:pPr>
        <w:tabs>
          <w:tab w:val="left" w:pos="1680"/>
        </w:tabs>
        <w:rPr>
          <w:rFonts w:ascii="Arial" w:hAnsi="Arial" w:cs="Arial"/>
          <w:b/>
          <w:color w:val="333333"/>
          <w:sz w:val="24"/>
          <w:szCs w:val="24"/>
        </w:rPr>
      </w:pPr>
    </w:p>
    <w:p w14:paraId="20992E4D" w14:textId="77777777" w:rsidR="005E62F8" w:rsidRPr="00715403" w:rsidRDefault="005E62F8" w:rsidP="005E62F8">
      <w:pPr>
        <w:tabs>
          <w:tab w:val="left" w:pos="1680"/>
        </w:tabs>
        <w:rPr>
          <w:rFonts w:ascii="Arial" w:hAnsi="Arial" w:cs="Arial"/>
          <w:b/>
          <w:color w:val="333333"/>
          <w:sz w:val="24"/>
          <w:szCs w:val="24"/>
        </w:rPr>
      </w:pPr>
    </w:p>
    <w:p w14:paraId="2F91FDA4" w14:textId="62C846F6" w:rsidR="005E62F8" w:rsidRPr="00610C0C" w:rsidRDefault="00610C0C" w:rsidP="005E62F8">
      <w:pPr>
        <w:tabs>
          <w:tab w:val="left" w:pos="1418"/>
          <w:tab w:val="left" w:pos="1680"/>
        </w:tabs>
        <w:rPr>
          <w:rFonts w:ascii="Arial" w:hAnsi="Arial" w:cs="Arial"/>
          <w:b/>
          <w:color w:val="0000CC"/>
          <w:sz w:val="24"/>
          <w:szCs w:val="24"/>
        </w:rPr>
      </w:pPr>
      <w:r w:rsidRPr="00610C0C">
        <w:rPr>
          <w:rFonts w:ascii="Arial" w:hAnsi="Arial" w:cs="Arial"/>
          <w:b/>
          <w:color w:val="0000CC"/>
          <w:spacing w:val="-3"/>
          <w:sz w:val="24"/>
          <w:szCs w:val="24"/>
        </w:rPr>
        <w:t>8.3       DISEÑO DE LA LOZA, PARA EL PAVIMENTO</w:t>
      </w:r>
      <w:r w:rsidRPr="00610C0C">
        <w:rPr>
          <w:rFonts w:ascii="Arial" w:hAnsi="Arial" w:cs="Arial"/>
          <w:b/>
          <w:color w:val="0000CC"/>
          <w:sz w:val="24"/>
          <w:szCs w:val="24"/>
        </w:rPr>
        <w:t>.</w:t>
      </w:r>
    </w:p>
    <w:p w14:paraId="675DDA4B" w14:textId="77777777" w:rsidR="005E62F8" w:rsidRPr="00610C0C" w:rsidRDefault="005E62F8" w:rsidP="005E62F8">
      <w:pPr>
        <w:tabs>
          <w:tab w:val="left" w:pos="1680"/>
        </w:tabs>
        <w:rPr>
          <w:rFonts w:ascii="Arial" w:hAnsi="Arial" w:cs="Arial"/>
          <w:b/>
          <w:color w:val="0000CC"/>
          <w:sz w:val="24"/>
          <w:szCs w:val="24"/>
        </w:rPr>
      </w:pPr>
    </w:p>
    <w:p w14:paraId="168C706D" w14:textId="0BD1C68D" w:rsidR="005E62F8" w:rsidRPr="00610C0C" w:rsidRDefault="00610C0C" w:rsidP="005E62F8">
      <w:pPr>
        <w:tabs>
          <w:tab w:val="left" w:pos="284"/>
          <w:tab w:val="left" w:pos="567"/>
          <w:tab w:val="left" w:pos="1680"/>
        </w:tabs>
        <w:rPr>
          <w:rFonts w:ascii="Arial" w:hAnsi="Arial" w:cs="Arial"/>
          <w:b/>
          <w:color w:val="0000CC"/>
          <w:spacing w:val="-3"/>
          <w:sz w:val="24"/>
          <w:szCs w:val="24"/>
        </w:rPr>
      </w:pPr>
      <w:r w:rsidRPr="00610C0C">
        <w:rPr>
          <w:rFonts w:ascii="Arial" w:hAnsi="Arial" w:cs="Arial"/>
          <w:b/>
          <w:color w:val="0000CC"/>
          <w:spacing w:val="-3"/>
          <w:sz w:val="24"/>
          <w:szCs w:val="24"/>
        </w:rPr>
        <w:t xml:space="preserve"> 8.3.1   MÉTODO DE DISEÑO DE LA ASOCIACIÓN DE CEMENTO PORTLAND     (PCA)</w:t>
      </w:r>
    </w:p>
    <w:p w14:paraId="24C1BEC5" w14:textId="77777777" w:rsidR="005E62F8" w:rsidRPr="00715403" w:rsidRDefault="005E62F8" w:rsidP="005E62F8">
      <w:pPr>
        <w:tabs>
          <w:tab w:val="left" w:pos="1680"/>
        </w:tabs>
        <w:rPr>
          <w:rFonts w:ascii="Arial" w:hAnsi="Arial" w:cs="Arial"/>
          <w:b/>
          <w:sz w:val="24"/>
          <w:szCs w:val="24"/>
          <w:u w:val="single"/>
        </w:rPr>
      </w:pPr>
    </w:p>
    <w:p w14:paraId="68A6537B" w14:textId="77777777" w:rsidR="005E62F8" w:rsidRPr="00715403" w:rsidRDefault="005E62F8" w:rsidP="006A73A3">
      <w:pPr>
        <w:spacing w:line="360" w:lineRule="auto"/>
        <w:jc w:val="both"/>
        <w:rPr>
          <w:rFonts w:ascii="Arial" w:hAnsi="Arial" w:cs="Arial"/>
          <w:sz w:val="24"/>
          <w:szCs w:val="24"/>
        </w:rPr>
      </w:pPr>
      <w:r w:rsidRPr="00715403">
        <w:rPr>
          <w:rFonts w:ascii="Arial" w:hAnsi="Arial" w:cs="Arial"/>
          <w:b/>
          <w:sz w:val="24"/>
          <w:szCs w:val="24"/>
        </w:rPr>
        <w:t xml:space="preserve">Cargas concentradas </w:t>
      </w:r>
      <w:r w:rsidRPr="00715403">
        <w:rPr>
          <w:rFonts w:ascii="Arial" w:hAnsi="Arial" w:cs="Arial"/>
          <w:sz w:val="24"/>
          <w:szCs w:val="24"/>
        </w:rPr>
        <w:t>Las cargas concentradas pueden ser más severas que las cargas de las llantas. Generalmente la flexión controla el espesor de la losa de mortero. También deberían verificarse los esfuerzos de carga y de corte en los platos de carga. Diseñar para cargas concentradas es lo mismo que diseñar para cargas de ruedas.</w:t>
      </w:r>
    </w:p>
    <w:p w14:paraId="4FDD8061" w14:textId="6C3B2103" w:rsidR="005E62F8" w:rsidRDefault="005E62F8" w:rsidP="006A73A3">
      <w:pPr>
        <w:spacing w:line="360" w:lineRule="auto"/>
        <w:jc w:val="both"/>
        <w:rPr>
          <w:rFonts w:ascii="Arial" w:hAnsi="Arial" w:cs="Arial"/>
          <w:sz w:val="24"/>
          <w:szCs w:val="24"/>
        </w:rPr>
      </w:pPr>
      <w:r w:rsidRPr="00715403">
        <w:rPr>
          <w:rFonts w:ascii="Arial" w:hAnsi="Arial" w:cs="Arial"/>
          <w:b/>
          <w:sz w:val="24"/>
          <w:szCs w:val="24"/>
        </w:rPr>
        <w:t xml:space="preserve">Cargas uniformes  </w:t>
      </w:r>
      <w:r w:rsidRPr="00715403">
        <w:rPr>
          <w:rFonts w:ascii="Arial" w:hAnsi="Arial" w:cs="Arial"/>
          <w:sz w:val="24"/>
          <w:szCs w:val="24"/>
        </w:rPr>
        <w:t>Las</w:t>
      </w:r>
      <w:r w:rsidRPr="00715403">
        <w:rPr>
          <w:rFonts w:ascii="Arial" w:hAnsi="Arial" w:cs="Arial"/>
          <w:b/>
          <w:sz w:val="24"/>
          <w:szCs w:val="24"/>
        </w:rPr>
        <w:t xml:space="preserve"> </w:t>
      </w:r>
      <w:r w:rsidRPr="00715403">
        <w:rPr>
          <w:rFonts w:ascii="Arial" w:hAnsi="Arial" w:cs="Arial"/>
          <w:sz w:val="24"/>
          <w:szCs w:val="24"/>
        </w:rPr>
        <w:t>cargas</w:t>
      </w:r>
      <w:r w:rsidRPr="00715403">
        <w:rPr>
          <w:rFonts w:ascii="Arial" w:hAnsi="Arial" w:cs="Arial"/>
          <w:b/>
          <w:sz w:val="24"/>
          <w:szCs w:val="24"/>
        </w:rPr>
        <w:t xml:space="preserve"> </w:t>
      </w:r>
      <w:r w:rsidRPr="00715403">
        <w:rPr>
          <w:rFonts w:ascii="Arial" w:hAnsi="Arial" w:cs="Arial"/>
          <w:sz w:val="24"/>
          <w:szCs w:val="24"/>
        </w:rPr>
        <w:t>uniformes no afectan</w:t>
      </w:r>
      <w:r w:rsidRPr="00715403">
        <w:rPr>
          <w:rFonts w:ascii="Arial" w:hAnsi="Arial" w:cs="Arial"/>
          <w:b/>
          <w:sz w:val="24"/>
          <w:szCs w:val="24"/>
        </w:rPr>
        <w:t xml:space="preserve"> </w:t>
      </w:r>
      <w:r w:rsidRPr="00715403">
        <w:rPr>
          <w:rFonts w:ascii="Arial" w:hAnsi="Arial" w:cs="Arial"/>
          <w:sz w:val="24"/>
          <w:szCs w:val="24"/>
        </w:rPr>
        <w:t>a</w:t>
      </w:r>
      <w:r w:rsidRPr="00715403">
        <w:rPr>
          <w:rFonts w:ascii="Arial" w:hAnsi="Arial" w:cs="Arial"/>
          <w:b/>
          <w:sz w:val="24"/>
          <w:szCs w:val="24"/>
        </w:rPr>
        <w:t xml:space="preserve"> </w:t>
      </w:r>
      <w:r w:rsidRPr="00715403">
        <w:rPr>
          <w:rFonts w:ascii="Arial" w:hAnsi="Arial" w:cs="Arial"/>
          <w:sz w:val="24"/>
          <w:szCs w:val="24"/>
        </w:rPr>
        <w:t xml:space="preserve">la losa de mortero tanto como las cargas concentradas los dos objetivos principales de diseño son prevenir las grietas superficiales en los pasillos descargados y prevenir asentamientos excesivos debido a la consolidación de la subrasante .Las grietas superficiales se ocasionan por </w:t>
      </w:r>
      <w:r w:rsidRPr="00715403">
        <w:rPr>
          <w:rFonts w:ascii="Arial" w:hAnsi="Arial" w:cs="Arial"/>
          <w:sz w:val="24"/>
          <w:szCs w:val="24"/>
        </w:rPr>
        <w:lastRenderedPageBreak/>
        <w:t>la tensión en la cara superior de la losa y dependen principalmente del espesor de losa y de la carga colocada. La consolidación de la subrasante está más allá del alcance de este reporte.</w:t>
      </w:r>
    </w:p>
    <w:p w14:paraId="336E5CBD" w14:textId="77777777" w:rsidR="00610C0C" w:rsidRPr="00715403" w:rsidRDefault="00610C0C" w:rsidP="005E62F8">
      <w:pPr>
        <w:spacing w:line="480" w:lineRule="auto"/>
        <w:jc w:val="both"/>
        <w:rPr>
          <w:rFonts w:ascii="Arial" w:hAnsi="Arial" w:cs="Arial"/>
          <w:sz w:val="24"/>
          <w:szCs w:val="24"/>
        </w:rPr>
      </w:pPr>
    </w:p>
    <w:p w14:paraId="44E41C7C" w14:textId="6961E92C" w:rsidR="005E62F8" w:rsidRPr="00610C0C" w:rsidRDefault="00610C0C" w:rsidP="005E62F8">
      <w:pPr>
        <w:tabs>
          <w:tab w:val="left" w:pos="1680"/>
        </w:tabs>
        <w:rPr>
          <w:rFonts w:ascii="Arial" w:hAnsi="Arial" w:cs="Arial"/>
          <w:b/>
          <w:color w:val="0000CC"/>
          <w:spacing w:val="-3"/>
          <w:sz w:val="24"/>
          <w:szCs w:val="24"/>
        </w:rPr>
      </w:pPr>
      <w:r w:rsidRPr="00610C0C">
        <w:rPr>
          <w:rFonts w:ascii="Arial" w:hAnsi="Arial" w:cs="Arial"/>
          <w:b/>
          <w:color w:val="0000CC"/>
          <w:spacing w:val="-3"/>
          <w:sz w:val="24"/>
          <w:szCs w:val="24"/>
        </w:rPr>
        <w:t>8.3.2   DISEÑO ESTRUCTURAL</w:t>
      </w:r>
    </w:p>
    <w:p w14:paraId="7E2596FC" w14:textId="77777777" w:rsidR="005E62F8" w:rsidRPr="00715403" w:rsidRDefault="005E62F8" w:rsidP="005E62F8">
      <w:pPr>
        <w:spacing w:line="480" w:lineRule="auto"/>
        <w:ind w:left="1134" w:hanging="375"/>
        <w:jc w:val="both"/>
        <w:rPr>
          <w:rFonts w:ascii="Arial" w:hAnsi="Arial" w:cs="Arial"/>
          <w:sz w:val="24"/>
          <w:szCs w:val="24"/>
        </w:rPr>
      </w:pPr>
    </w:p>
    <w:p w14:paraId="031E4EDE" w14:textId="3D5CA8F0" w:rsidR="005E62F8" w:rsidRPr="00715403" w:rsidRDefault="005E62F8" w:rsidP="006A73A3">
      <w:pPr>
        <w:spacing w:line="360" w:lineRule="auto"/>
        <w:jc w:val="both"/>
        <w:rPr>
          <w:rFonts w:ascii="Arial" w:hAnsi="Arial" w:cs="Arial"/>
          <w:sz w:val="24"/>
          <w:szCs w:val="24"/>
        </w:rPr>
      </w:pPr>
      <w:r w:rsidRPr="00715403">
        <w:rPr>
          <w:rFonts w:ascii="Arial" w:hAnsi="Arial" w:cs="Arial"/>
          <w:sz w:val="24"/>
          <w:szCs w:val="24"/>
        </w:rPr>
        <w:t xml:space="preserve">Los ensayos de laboratorio indicaron que el valor soporte de diseño de la sub rasante en función del CBR es </w:t>
      </w:r>
      <w:r w:rsidR="003B3A86" w:rsidRPr="00715403">
        <w:rPr>
          <w:rFonts w:ascii="Arial" w:hAnsi="Arial" w:cs="Arial"/>
          <w:sz w:val="24"/>
          <w:szCs w:val="24"/>
        </w:rPr>
        <w:t>4.70</w:t>
      </w:r>
      <w:r w:rsidRPr="00715403">
        <w:rPr>
          <w:rFonts w:ascii="Arial" w:hAnsi="Arial" w:cs="Arial"/>
          <w:sz w:val="24"/>
          <w:szCs w:val="24"/>
        </w:rPr>
        <w:t xml:space="preserve">. En la tabla 10.2.2 (a) mediante interpolación encontramos que para un CBR = </w:t>
      </w:r>
      <w:r w:rsidR="00A25CAE" w:rsidRPr="00715403">
        <w:rPr>
          <w:rFonts w:ascii="Arial" w:hAnsi="Arial" w:cs="Arial"/>
          <w:sz w:val="24"/>
          <w:szCs w:val="24"/>
        </w:rPr>
        <w:t>4.70</w:t>
      </w:r>
      <w:r w:rsidRPr="00715403">
        <w:rPr>
          <w:rFonts w:ascii="Arial" w:hAnsi="Arial" w:cs="Arial"/>
          <w:sz w:val="24"/>
          <w:szCs w:val="24"/>
        </w:rPr>
        <w:t xml:space="preserve"> corresponde un módulo de reacción de la sub rasante K = </w:t>
      </w:r>
      <w:r w:rsidR="00AC1CA8" w:rsidRPr="00715403">
        <w:rPr>
          <w:rFonts w:ascii="Arial" w:hAnsi="Arial" w:cs="Arial"/>
          <w:sz w:val="24"/>
          <w:szCs w:val="24"/>
        </w:rPr>
        <w:t>4.</w:t>
      </w:r>
      <w:r w:rsidR="00A25CAE" w:rsidRPr="00715403">
        <w:rPr>
          <w:rFonts w:ascii="Arial" w:hAnsi="Arial" w:cs="Arial"/>
          <w:sz w:val="24"/>
          <w:szCs w:val="24"/>
        </w:rPr>
        <w:t>2</w:t>
      </w:r>
      <w:r w:rsidR="00AC1CA8" w:rsidRPr="00715403">
        <w:rPr>
          <w:rFonts w:ascii="Arial" w:hAnsi="Arial" w:cs="Arial"/>
          <w:sz w:val="24"/>
          <w:szCs w:val="24"/>
        </w:rPr>
        <w:t>0</w:t>
      </w:r>
      <w:r w:rsidRPr="00715403">
        <w:rPr>
          <w:rFonts w:ascii="Arial" w:hAnsi="Arial" w:cs="Arial"/>
          <w:sz w:val="24"/>
          <w:szCs w:val="24"/>
        </w:rPr>
        <w:t xml:space="preserve"> Kg./cm</w:t>
      </w:r>
      <w:r w:rsidRPr="00715403">
        <w:rPr>
          <w:rFonts w:ascii="Arial" w:hAnsi="Arial" w:cs="Arial"/>
          <w:sz w:val="24"/>
          <w:szCs w:val="24"/>
          <w:vertAlign w:val="superscript"/>
        </w:rPr>
        <w:t>3</w:t>
      </w:r>
      <w:r w:rsidRPr="00715403">
        <w:rPr>
          <w:rFonts w:ascii="Arial" w:hAnsi="Arial" w:cs="Arial"/>
          <w:sz w:val="24"/>
          <w:szCs w:val="24"/>
        </w:rPr>
        <w:t>.</w:t>
      </w:r>
    </w:p>
    <w:p w14:paraId="4F890F3C" w14:textId="4D1886C5" w:rsidR="005E62F8" w:rsidRPr="00715403" w:rsidRDefault="005E62F8" w:rsidP="006A73A3">
      <w:pPr>
        <w:spacing w:line="360" w:lineRule="auto"/>
        <w:jc w:val="both"/>
        <w:rPr>
          <w:rFonts w:ascii="Arial" w:hAnsi="Arial" w:cs="Arial"/>
          <w:sz w:val="24"/>
          <w:szCs w:val="24"/>
        </w:rPr>
      </w:pPr>
      <w:r w:rsidRPr="00715403">
        <w:rPr>
          <w:rFonts w:ascii="Arial" w:hAnsi="Arial" w:cs="Arial"/>
          <w:sz w:val="24"/>
          <w:szCs w:val="24"/>
        </w:rPr>
        <w:t>Considerando que el tipo de suelo puede sufrir cambios volumétricos, es conveniente prevenir las fallas mediante una capa de arena de 10cm.</w:t>
      </w:r>
    </w:p>
    <w:p w14:paraId="581A429E" w14:textId="7CCAC582" w:rsidR="005E62F8" w:rsidRPr="00715403" w:rsidRDefault="005E62F8" w:rsidP="006A73A3">
      <w:pPr>
        <w:spacing w:line="360" w:lineRule="auto"/>
        <w:jc w:val="both"/>
        <w:rPr>
          <w:rFonts w:ascii="Arial" w:hAnsi="Arial" w:cs="Arial"/>
          <w:sz w:val="24"/>
          <w:szCs w:val="24"/>
        </w:rPr>
      </w:pPr>
      <w:r w:rsidRPr="00715403">
        <w:rPr>
          <w:rFonts w:ascii="Arial" w:hAnsi="Arial" w:cs="Arial"/>
          <w:sz w:val="24"/>
          <w:szCs w:val="24"/>
        </w:rPr>
        <w:t xml:space="preserve">La capa de arena mejora el soporte del terreno y en la tabla 10.2.2 (b) mediante interpolación encontramos que para una K del terreno de </w:t>
      </w:r>
      <w:r w:rsidR="00AC1CA8" w:rsidRPr="00715403">
        <w:rPr>
          <w:rFonts w:ascii="Arial" w:hAnsi="Arial" w:cs="Arial"/>
          <w:sz w:val="24"/>
          <w:szCs w:val="24"/>
        </w:rPr>
        <w:t>4.</w:t>
      </w:r>
      <w:r w:rsidR="00A25CAE" w:rsidRPr="00715403">
        <w:rPr>
          <w:rFonts w:ascii="Arial" w:hAnsi="Arial" w:cs="Arial"/>
          <w:sz w:val="24"/>
          <w:szCs w:val="24"/>
        </w:rPr>
        <w:t>2</w:t>
      </w:r>
      <w:r w:rsidR="00AC1CA8" w:rsidRPr="00715403">
        <w:rPr>
          <w:rFonts w:ascii="Arial" w:hAnsi="Arial" w:cs="Arial"/>
          <w:sz w:val="24"/>
          <w:szCs w:val="24"/>
        </w:rPr>
        <w:t>0</w:t>
      </w:r>
      <w:r w:rsidRPr="00715403">
        <w:rPr>
          <w:rFonts w:ascii="Arial" w:hAnsi="Arial" w:cs="Arial"/>
          <w:sz w:val="24"/>
          <w:szCs w:val="24"/>
        </w:rPr>
        <w:t xml:space="preserve"> combinada con la capa de sub. – base de 10cm. de espesor, le corresponde un K’ de diseño de </w:t>
      </w:r>
      <w:r w:rsidR="00AC1CA8" w:rsidRPr="00715403">
        <w:rPr>
          <w:rFonts w:ascii="Arial" w:hAnsi="Arial" w:cs="Arial"/>
          <w:sz w:val="24"/>
          <w:szCs w:val="24"/>
        </w:rPr>
        <w:t>4.</w:t>
      </w:r>
      <w:r w:rsidR="00C10A17" w:rsidRPr="00715403">
        <w:rPr>
          <w:rFonts w:ascii="Arial" w:hAnsi="Arial" w:cs="Arial"/>
          <w:sz w:val="24"/>
          <w:szCs w:val="24"/>
        </w:rPr>
        <w:t>9</w:t>
      </w:r>
      <w:r w:rsidR="00AC1CA8" w:rsidRPr="00715403">
        <w:rPr>
          <w:rFonts w:ascii="Arial" w:hAnsi="Arial" w:cs="Arial"/>
          <w:sz w:val="24"/>
          <w:szCs w:val="24"/>
        </w:rPr>
        <w:t>0</w:t>
      </w:r>
      <w:r w:rsidRPr="00715403">
        <w:rPr>
          <w:rFonts w:ascii="Arial" w:hAnsi="Arial" w:cs="Arial"/>
          <w:sz w:val="24"/>
          <w:szCs w:val="24"/>
        </w:rPr>
        <w:t>.</w:t>
      </w:r>
    </w:p>
    <w:p w14:paraId="027A8EBB" w14:textId="49F9B39F" w:rsidR="005E62F8" w:rsidRPr="00715403" w:rsidRDefault="005E62F8" w:rsidP="006A73A3">
      <w:pPr>
        <w:spacing w:line="360" w:lineRule="auto"/>
        <w:jc w:val="both"/>
        <w:rPr>
          <w:rFonts w:ascii="Arial" w:hAnsi="Arial" w:cs="Arial"/>
          <w:sz w:val="24"/>
          <w:szCs w:val="24"/>
        </w:rPr>
      </w:pPr>
      <w:r w:rsidRPr="00715403">
        <w:rPr>
          <w:rFonts w:ascii="Arial" w:hAnsi="Arial" w:cs="Arial"/>
          <w:sz w:val="24"/>
          <w:szCs w:val="24"/>
        </w:rPr>
        <w:t>Con los factores mencionados, el proyectista calculará el espesor de la estructura a utilizar.</w:t>
      </w:r>
    </w:p>
    <w:p w14:paraId="2D37073F" w14:textId="0A080012" w:rsidR="00C10A17" w:rsidRPr="00715403" w:rsidRDefault="001D682B" w:rsidP="005E62F8">
      <w:pPr>
        <w:spacing w:line="480" w:lineRule="auto"/>
        <w:jc w:val="both"/>
        <w:rPr>
          <w:rFonts w:ascii="Arial" w:hAnsi="Arial" w:cs="Arial"/>
          <w:sz w:val="24"/>
          <w:szCs w:val="24"/>
        </w:rPr>
      </w:pPr>
      <w:r w:rsidRPr="00715403">
        <w:rPr>
          <w:rFonts w:ascii="Arial" w:hAnsi="Arial" w:cs="Arial"/>
          <w:noProof/>
          <w:sz w:val="24"/>
          <w:szCs w:val="24"/>
          <w:lang w:val="es-PE" w:eastAsia="es-PE"/>
        </w:rPr>
        <w:lastRenderedPageBreak/>
        <w:drawing>
          <wp:anchor distT="0" distB="0" distL="114300" distR="114300" simplePos="0" relativeHeight="252030976" behindDoc="1" locked="0" layoutInCell="1" allowOverlap="1" wp14:anchorId="06215A86" wp14:editId="420514E5">
            <wp:simplePos x="0" y="0"/>
            <wp:positionH relativeFrom="margin">
              <wp:posOffset>523240</wp:posOffset>
            </wp:positionH>
            <wp:positionV relativeFrom="paragraph">
              <wp:posOffset>277495</wp:posOffset>
            </wp:positionV>
            <wp:extent cx="5041265" cy="4880610"/>
            <wp:effectExtent l="0" t="0" r="6985" b="0"/>
            <wp:wrapTight wrapText="bothSides">
              <wp:wrapPolygon edited="0">
                <wp:start x="0" y="0"/>
                <wp:lineTo x="0" y="21499"/>
                <wp:lineTo x="21548" y="21499"/>
                <wp:lineTo x="21548" y="0"/>
                <wp:lineTo x="0" y="0"/>
              </wp:wrapPolygon>
            </wp:wrapTight>
            <wp:docPr id="223" name="Imagen 223" descr="Papel%20con%20manch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descr="Papel%20con%20mancha"/>
                    <pic:cNvPicPr>
                      <a:picLocks noChangeAspect="1" noChangeArrowheads="1"/>
                    </pic:cNvPicPr>
                  </pic:nvPicPr>
                  <pic:blipFill>
                    <a:blip r:embed="rId60" cstate="print"/>
                    <a:srcRect l="17482" t="19762" r="11095" b="19211"/>
                    <a:stretch>
                      <a:fillRect/>
                    </a:stretch>
                  </pic:blipFill>
                  <pic:spPr bwMode="auto">
                    <a:xfrm>
                      <a:off x="0" y="0"/>
                      <a:ext cx="5041265" cy="4880610"/>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p>
    <w:p w14:paraId="7D491B0F" w14:textId="17462109" w:rsidR="00C10A17" w:rsidRPr="00715403" w:rsidRDefault="00C10A17" w:rsidP="005E62F8">
      <w:pPr>
        <w:spacing w:line="480" w:lineRule="auto"/>
        <w:jc w:val="both"/>
        <w:rPr>
          <w:rFonts w:ascii="Arial" w:hAnsi="Arial" w:cs="Arial"/>
          <w:sz w:val="24"/>
          <w:szCs w:val="24"/>
        </w:rPr>
      </w:pPr>
    </w:p>
    <w:p w14:paraId="19721FB2" w14:textId="7BE23AB5" w:rsidR="00C10A17" w:rsidRPr="00715403" w:rsidRDefault="00C10A17" w:rsidP="005E62F8">
      <w:pPr>
        <w:spacing w:line="480" w:lineRule="auto"/>
        <w:jc w:val="both"/>
        <w:rPr>
          <w:rFonts w:ascii="Arial" w:hAnsi="Arial" w:cs="Arial"/>
          <w:sz w:val="24"/>
          <w:szCs w:val="24"/>
        </w:rPr>
      </w:pPr>
    </w:p>
    <w:p w14:paraId="2E092326" w14:textId="73F1A169" w:rsidR="00C10A17" w:rsidRPr="00715403" w:rsidRDefault="00C10A17" w:rsidP="005E62F8">
      <w:pPr>
        <w:spacing w:line="480" w:lineRule="auto"/>
        <w:jc w:val="both"/>
        <w:rPr>
          <w:rFonts w:ascii="Arial" w:hAnsi="Arial" w:cs="Arial"/>
          <w:sz w:val="24"/>
          <w:szCs w:val="24"/>
        </w:rPr>
      </w:pPr>
    </w:p>
    <w:p w14:paraId="2DD03BEE" w14:textId="77777777" w:rsidR="00C10A17" w:rsidRPr="00715403" w:rsidRDefault="00C10A17" w:rsidP="005E62F8">
      <w:pPr>
        <w:spacing w:line="480" w:lineRule="auto"/>
        <w:jc w:val="both"/>
        <w:rPr>
          <w:rFonts w:ascii="Arial" w:hAnsi="Arial" w:cs="Arial"/>
          <w:sz w:val="24"/>
          <w:szCs w:val="24"/>
        </w:rPr>
      </w:pPr>
    </w:p>
    <w:p w14:paraId="68F8DBA9" w14:textId="77777777" w:rsidR="00C10A17" w:rsidRPr="00715403" w:rsidRDefault="00C10A17" w:rsidP="005E62F8">
      <w:pPr>
        <w:spacing w:line="480" w:lineRule="auto"/>
        <w:jc w:val="both"/>
        <w:rPr>
          <w:rFonts w:ascii="Arial" w:hAnsi="Arial" w:cs="Arial"/>
          <w:sz w:val="24"/>
          <w:szCs w:val="24"/>
        </w:rPr>
      </w:pPr>
    </w:p>
    <w:p w14:paraId="2DC90F0E" w14:textId="77777777" w:rsidR="00C10A17" w:rsidRPr="00715403" w:rsidRDefault="00C10A17" w:rsidP="005E62F8">
      <w:pPr>
        <w:spacing w:line="480" w:lineRule="auto"/>
        <w:jc w:val="both"/>
        <w:rPr>
          <w:rFonts w:ascii="Arial" w:hAnsi="Arial" w:cs="Arial"/>
          <w:sz w:val="24"/>
          <w:szCs w:val="24"/>
        </w:rPr>
      </w:pPr>
    </w:p>
    <w:p w14:paraId="399CDC3D" w14:textId="77777777" w:rsidR="00C10A17" w:rsidRPr="00715403" w:rsidRDefault="00C10A17" w:rsidP="005E62F8">
      <w:pPr>
        <w:spacing w:line="480" w:lineRule="auto"/>
        <w:jc w:val="both"/>
        <w:rPr>
          <w:rFonts w:ascii="Arial" w:hAnsi="Arial" w:cs="Arial"/>
          <w:sz w:val="24"/>
          <w:szCs w:val="24"/>
        </w:rPr>
      </w:pPr>
    </w:p>
    <w:p w14:paraId="634A5F91" w14:textId="77777777" w:rsidR="00C10A17" w:rsidRPr="00715403" w:rsidRDefault="00C10A17" w:rsidP="005E62F8">
      <w:pPr>
        <w:spacing w:line="480" w:lineRule="auto"/>
        <w:jc w:val="both"/>
        <w:rPr>
          <w:rFonts w:ascii="Arial" w:hAnsi="Arial" w:cs="Arial"/>
          <w:sz w:val="24"/>
          <w:szCs w:val="24"/>
        </w:rPr>
      </w:pPr>
    </w:p>
    <w:p w14:paraId="5C31FAF2" w14:textId="77777777" w:rsidR="00C10A17" w:rsidRPr="00715403" w:rsidRDefault="00C10A17" w:rsidP="005E62F8">
      <w:pPr>
        <w:spacing w:line="480" w:lineRule="auto"/>
        <w:jc w:val="both"/>
        <w:rPr>
          <w:rFonts w:ascii="Arial" w:hAnsi="Arial" w:cs="Arial"/>
          <w:sz w:val="24"/>
          <w:szCs w:val="24"/>
        </w:rPr>
      </w:pPr>
    </w:p>
    <w:p w14:paraId="15918B9D" w14:textId="77777777" w:rsidR="00C10A17" w:rsidRPr="00715403" w:rsidRDefault="00C10A17" w:rsidP="005E62F8">
      <w:pPr>
        <w:spacing w:line="480" w:lineRule="auto"/>
        <w:jc w:val="both"/>
        <w:rPr>
          <w:rFonts w:ascii="Arial" w:hAnsi="Arial" w:cs="Arial"/>
          <w:sz w:val="24"/>
          <w:szCs w:val="24"/>
        </w:rPr>
      </w:pPr>
    </w:p>
    <w:p w14:paraId="73C43A7A" w14:textId="77777777" w:rsidR="00C10A17" w:rsidRPr="00715403" w:rsidRDefault="00C10A17" w:rsidP="005E62F8">
      <w:pPr>
        <w:spacing w:line="480" w:lineRule="auto"/>
        <w:jc w:val="both"/>
        <w:rPr>
          <w:rFonts w:ascii="Arial" w:hAnsi="Arial" w:cs="Arial"/>
          <w:sz w:val="24"/>
          <w:szCs w:val="24"/>
        </w:rPr>
      </w:pPr>
    </w:p>
    <w:p w14:paraId="23D81B04" w14:textId="77777777" w:rsidR="00C10A17" w:rsidRPr="00715403" w:rsidRDefault="00C10A17" w:rsidP="005E62F8">
      <w:pPr>
        <w:spacing w:line="480" w:lineRule="auto"/>
        <w:jc w:val="both"/>
        <w:rPr>
          <w:rFonts w:ascii="Arial" w:hAnsi="Arial" w:cs="Arial"/>
          <w:sz w:val="24"/>
          <w:szCs w:val="24"/>
        </w:rPr>
      </w:pPr>
    </w:p>
    <w:p w14:paraId="3FBDD60E" w14:textId="77777777" w:rsidR="00C10A17" w:rsidRPr="00715403" w:rsidRDefault="00C10A17" w:rsidP="005E62F8">
      <w:pPr>
        <w:spacing w:line="480" w:lineRule="auto"/>
        <w:jc w:val="both"/>
        <w:rPr>
          <w:rFonts w:ascii="Arial" w:hAnsi="Arial" w:cs="Arial"/>
          <w:sz w:val="24"/>
          <w:szCs w:val="24"/>
        </w:rPr>
      </w:pPr>
    </w:p>
    <w:p w14:paraId="0195C84E" w14:textId="77777777" w:rsidR="00C10A17" w:rsidRPr="00715403" w:rsidRDefault="00C10A17" w:rsidP="005E62F8">
      <w:pPr>
        <w:spacing w:line="480" w:lineRule="auto"/>
        <w:jc w:val="both"/>
        <w:rPr>
          <w:rFonts w:ascii="Arial" w:hAnsi="Arial" w:cs="Arial"/>
          <w:sz w:val="24"/>
          <w:szCs w:val="24"/>
        </w:rPr>
      </w:pPr>
    </w:p>
    <w:p w14:paraId="1B1911F7" w14:textId="77777777" w:rsidR="00C10A17" w:rsidRPr="00715403" w:rsidRDefault="00C10A17" w:rsidP="005E62F8">
      <w:pPr>
        <w:spacing w:line="480" w:lineRule="auto"/>
        <w:jc w:val="both"/>
        <w:rPr>
          <w:rFonts w:ascii="Arial" w:hAnsi="Arial" w:cs="Arial"/>
          <w:sz w:val="24"/>
          <w:szCs w:val="24"/>
        </w:rPr>
      </w:pPr>
    </w:p>
    <w:p w14:paraId="567520CF" w14:textId="6B4AD272" w:rsidR="00C10A17" w:rsidRPr="00715403" w:rsidRDefault="00C10A17" w:rsidP="005E62F8">
      <w:pPr>
        <w:spacing w:line="480" w:lineRule="auto"/>
        <w:jc w:val="both"/>
        <w:rPr>
          <w:rFonts w:ascii="Arial" w:hAnsi="Arial" w:cs="Arial"/>
          <w:sz w:val="24"/>
          <w:szCs w:val="24"/>
        </w:rPr>
      </w:pPr>
    </w:p>
    <w:p w14:paraId="3B3DAB4F" w14:textId="30784A57" w:rsidR="00C10A17" w:rsidRPr="00715403" w:rsidRDefault="001D682B" w:rsidP="005E62F8">
      <w:pPr>
        <w:spacing w:line="480" w:lineRule="auto"/>
        <w:jc w:val="both"/>
        <w:rPr>
          <w:rFonts w:ascii="Arial" w:hAnsi="Arial" w:cs="Arial"/>
          <w:sz w:val="24"/>
          <w:szCs w:val="24"/>
        </w:rPr>
      </w:pPr>
      <w:r w:rsidRPr="00715403">
        <w:rPr>
          <w:rFonts w:ascii="Arial" w:hAnsi="Arial" w:cs="Arial"/>
          <w:noProof/>
          <w:sz w:val="24"/>
          <w:szCs w:val="24"/>
          <w:lang w:val="es-PE" w:eastAsia="es-PE"/>
        </w:rPr>
        <w:lastRenderedPageBreak/>
        <w:drawing>
          <wp:anchor distT="0" distB="0" distL="114300" distR="114300" simplePos="0" relativeHeight="252033024" behindDoc="1" locked="0" layoutInCell="1" allowOverlap="1" wp14:anchorId="6AB05606" wp14:editId="7A6C5419">
            <wp:simplePos x="0" y="0"/>
            <wp:positionH relativeFrom="margin">
              <wp:posOffset>213995</wp:posOffset>
            </wp:positionH>
            <wp:positionV relativeFrom="paragraph">
              <wp:posOffset>8890</wp:posOffset>
            </wp:positionV>
            <wp:extent cx="5092700" cy="7967980"/>
            <wp:effectExtent l="0" t="0" r="0" b="0"/>
            <wp:wrapTight wrapText="bothSides">
              <wp:wrapPolygon edited="0">
                <wp:start x="0" y="0"/>
                <wp:lineTo x="0" y="21535"/>
                <wp:lineTo x="21492" y="21535"/>
                <wp:lineTo x="21492" y="0"/>
                <wp:lineTo x="0" y="0"/>
              </wp:wrapPolygon>
            </wp:wrapTight>
            <wp:docPr id="224" name="Imagen 224" descr="Recien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 descr="Recien_1"/>
                    <pic:cNvPicPr>
                      <a:picLocks noChangeAspect="1" noChangeArrowheads="1"/>
                    </pic:cNvPicPr>
                  </pic:nvPicPr>
                  <pic:blipFill>
                    <a:blip r:embed="rId61" cstate="print"/>
                    <a:srcRect l="12172" t="12187" r="10927" b="9012"/>
                    <a:stretch>
                      <a:fillRect/>
                    </a:stretch>
                  </pic:blipFill>
                  <pic:spPr bwMode="auto">
                    <a:xfrm>
                      <a:off x="0" y="0"/>
                      <a:ext cx="5092700" cy="7967980"/>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p>
    <w:p w14:paraId="3C84D713" w14:textId="77777777" w:rsidR="00C10A17" w:rsidRPr="00715403" w:rsidRDefault="00C10A17" w:rsidP="005E62F8">
      <w:pPr>
        <w:spacing w:line="480" w:lineRule="auto"/>
        <w:jc w:val="both"/>
        <w:rPr>
          <w:rFonts w:ascii="Arial" w:hAnsi="Arial" w:cs="Arial"/>
          <w:sz w:val="24"/>
          <w:szCs w:val="24"/>
        </w:rPr>
      </w:pPr>
    </w:p>
    <w:p w14:paraId="41A1C29B" w14:textId="77777777" w:rsidR="00C10A17" w:rsidRPr="00715403" w:rsidRDefault="00C10A17" w:rsidP="005E62F8">
      <w:pPr>
        <w:spacing w:line="480" w:lineRule="auto"/>
        <w:jc w:val="both"/>
        <w:rPr>
          <w:rFonts w:ascii="Arial" w:hAnsi="Arial" w:cs="Arial"/>
          <w:sz w:val="24"/>
          <w:szCs w:val="24"/>
        </w:rPr>
      </w:pPr>
    </w:p>
    <w:p w14:paraId="026FCFDB" w14:textId="77777777" w:rsidR="00C10A17" w:rsidRPr="00715403" w:rsidRDefault="00C10A17" w:rsidP="005E62F8">
      <w:pPr>
        <w:spacing w:line="480" w:lineRule="auto"/>
        <w:jc w:val="both"/>
        <w:rPr>
          <w:rFonts w:ascii="Arial" w:hAnsi="Arial" w:cs="Arial"/>
          <w:sz w:val="24"/>
          <w:szCs w:val="24"/>
        </w:rPr>
      </w:pPr>
    </w:p>
    <w:p w14:paraId="207F5F24" w14:textId="77777777" w:rsidR="00C10A17" w:rsidRPr="00715403" w:rsidRDefault="00C10A17" w:rsidP="005E62F8">
      <w:pPr>
        <w:spacing w:line="480" w:lineRule="auto"/>
        <w:jc w:val="both"/>
        <w:rPr>
          <w:rFonts w:ascii="Arial" w:hAnsi="Arial" w:cs="Arial"/>
          <w:sz w:val="24"/>
          <w:szCs w:val="24"/>
        </w:rPr>
      </w:pPr>
    </w:p>
    <w:p w14:paraId="0E7207E0" w14:textId="77777777" w:rsidR="00C10A17" w:rsidRPr="00715403" w:rsidRDefault="00C10A17" w:rsidP="005E62F8">
      <w:pPr>
        <w:spacing w:line="480" w:lineRule="auto"/>
        <w:jc w:val="both"/>
        <w:rPr>
          <w:rFonts w:ascii="Arial" w:hAnsi="Arial" w:cs="Arial"/>
          <w:sz w:val="24"/>
          <w:szCs w:val="24"/>
        </w:rPr>
      </w:pPr>
    </w:p>
    <w:p w14:paraId="16DB25FC" w14:textId="77777777" w:rsidR="00C10A17" w:rsidRPr="00715403" w:rsidRDefault="00C10A17" w:rsidP="005E62F8">
      <w:pPr>
        <w:spacing w:line="480" w:lineRule="auto"/>
        <w:jc w:val="both"/>
        <w:rPr>
          <w:rFonts w:ascii="Arial" w:hAnsi="Arial" w:cs="Arial"/>
          <w:sz w:val="24"/>
          <w:szCs w:val="24"/>
        </w:rPr>
      </w:pPr>
    </w:p>
    <w:p w14:paraId="537C082F" w14:textId="77777777" w:rsidR="00C10A17" w:rsidRPr="00715403" w:rsidRDefault="00C10A17" w:rsidP="005E62F8">
      <w:pPr>
        <w:spacing w:line="480" w:lineRule="auto"/>
        <w:jc w:val="both"/>
        <w:rPr>
          <w:rFonts w:ascii="Arial" w:hAnsi="Arial" w:cs="Arial"/>
          <w:sz w:val="24"/>
          <w:szCs w:val="24"/>
        </w:rPr>
      </w:pPr>
    </w:p>
    <w:p w14:paraId="7D74A8B1" w14:textId="77777777" w:rsidR="00C10A17" w:rsidRPr="00715403" w:rsidRDefault="00C10A17" w:rsidP="005E62F8">
      <w:pPr>
        <w:spacing w:line="480" w:lineRule="auto"/>
        <w:jc w:val="both"/>
        <w:rPr>
          <w:rFonts w:ascii="Arial" w:hAnsi="Arial" w:cs="Arial"/>
          <w:sz w:val="24"/>
          <w:szCs w:val="24"/>
        </w:rPr>
      </w:pPr>
    </w:p>
    <w:p w14:paraId="4D6D4EB7" w14:textId="77777777" w:rsidR="00C10A17" w:rsidRPr="00715403" w:rsidRDefault="00C10A17" w:rsidP="005E62F8">
      <w:pPr>
        <w:spacing w:line="480" w:lineRule="auto"/>
        <w:jc w:val="both"/>
        <w:rPr>
          <w:rFonts w:ascii="Arial" w:hAnsi="Arial" w:cs="Arial"/>
          <w:sz w:val="24"/>
          <w:szCs w:val="24"/>
        </w:rPr>
      </w:pPr>
    </w:p>
    <w:p w14:paraId="23BD397F" w14:textId="77777777" w:rsidR="00C10A17" w:rsidRPr="00715403" w:rsidRDefault="00C10A17" w:rsidP="005E62F8">
      <w:pPr>
        <w:spacing w:line="480" w:lineRule="auto"/>
        <w:jc w:val="both"/>
        <w:rPr>
          <w:rFonts w:ascii="Arial" w:hAnsi="Arial" w:cs="Arial"/>
          <w:sz w:val="24"/>
          <w:szCs w:val="24"/>
        </w:rPr>
      </w:pPr>
    </w:p>
    <w:p w14:paraId="7752EED7" w14:textId="77777777" w:rsidR="00C10A17" w:rsidRPr="00715403" w:rsidRDefault="00C10A17" w:rsidP="005E62F8">
      <w:pPr>
        <w:spacing w:line="480" w:lineRule="auto"/>
        <w:jc w:val="both"/>
        <w:rPr>
          <w:rFonts w:ascii="Arial" w:hAnsi="Arial" w:cs="Arial"/>
          <w:sz w:val="24"/>
          <w:szCs w:val="24"/>
        </w:rPr>
      </w:pPr>
    </w:p>
    <w:p w14:paraId="29CEBF4C" w14:textId="77777777" w:rsidR="00C10A17" w:rsidRPr="00715403" w:rsidRDefault="00C10A17" w:rsidP="005E62F8">
      <w:pPr>
        <w:spacing w:line="480" w:lineRule="auto"/>
        <w:jc w:val="both"/>
        <w:rPr>
          <w:rFonts w:ascii="Arial" w:hAnsi="Arial" w:cs="Arial"/>
          <w:sz w:val="24"/>
          <w:szCs w:val="24"/>
        </w:rPr>
      </w:pPr>
    </w:p>
    <w:p w14:paraId="002F3189" w14:textId="77777777" w:rsidR="00C10A17" w:rsidRPr="00715403" w:rsidRDefault="00C10A17" w:rsidP="005E62F8">
      <w:pPr>
        <w:spacing w:line="480" w:lineRule="auto"/>
        <w:jc w:val="both"/>
        <w:rPr>
          <w:rFonts w:ascii="Arial" w:hAnsi="Arial" w:cs="Arial"/>
          <w:sz w:val="24"/>
          <w:szCs w:val="24"/>
        </w:rPr>
      </w:pPr>
    </w:p>
    <w:p w14:paraId="6FEBAD25" w14:textId="77777777" w:rsidR="00C10A17" w:rsidRPr="00715403" w:rsidRDefault="00C10A17" w:rsidP="005E62F8">
      <w:pPr>
        <w:spacing w:line="480" w:lineRule="auto"/>
        <w:jc w:val="both"/>
        <w:rPr>
          <w:rFonts w:ascii="Arial" w:hAnsi="Arial" w:cs="Arial"/>
          <w:sz w:val="24"/>
          <w:szCs w:val="24"/>
        </w:rPr>
      </w:pPr>
    </w:p>
    <w:p w14:paraId="20794006" w14:textId="77777777" w:rsidR="00C10A17" w:rsidRPr="00715403" w:rsidRDefault="00C10A17" w:rsidP="005E62F8">
      <w:pPr>
        <w:spacing w:line="480" w:lineRule="auto"/>
        <w:jc w:val="both"/>
        <w:rPr>
          <w:rFonts w:ascii="Arial" w:hAnsi="Arial" w:cs="Arial"/>
          <w:sz w:val="24"/>
          <w:szCs w:val="24"/>
        </w:rPr>
      </w:pPr>
    </w:p>
    <w:p w14:paraId="37653206" w14:textId="77777777" w:rsidR="00C10A17" w:rsidRPr="00715403" w:rsidRDefault="00C10A17" w:rsidP="005E62F8">
      <w:pPr>
        <w:spacing w:line="480" w:lineRule="auto"/>
        <w:jc w:val="both"/>
        <w:rPr>
          <w:rFonts w:ascii="Arial" w:hAnsi="Arial" w:cs="Arial"/>
          <w:sz w:val="24"/>
          <w:szCs w:val="24"/>
        </w:rPr>
      </w:pPr>
    </w:p>
    <w:p w14:paraId="7991CE84" w14:textId="77777777" w:rsidR="00C10A17" w:rsidRPr="00715403" w:rsidRDefault="00C10A17" w:rsidP="005E62F8">
      <w:pPr>
        <w:spacing w:line="480" w:lineRule="auto"/>
        <w:jc w:val="both"/>
        <w:rPr>
          <w:rFonts w:ascii="Arial" w:hAnsi="Arial" w:cs="Arial"/>
          <w:sz w:val="24"/>
          <w:szCs w:val="24"/>
        </w:rPr>
      </w:pPr>
    </w:p>
    <w:p w14:paraId="1B033B52" w14:textId="77777777" w:rsidR="00C10A17" w:rsidRPr="00715403" w:rsidRDefault="00C10A17" w:rsidP="005E62F8">
      <w:pPr>
        <w:spacing w:line="480" w:lineRule="auto"/>
        <w:jc w:val="both"/>
        <w:rPr>
          <w:rFonts w:ascii="Arial" w:hAnsi="Arial" w:cs="Arial"/>
          <w:sz w:val="24"/>
          <w:szCs w:val="24"/>
        </w:rPr>
      </w:pPr>
    </w:p>
    <w:p w14:paraId="4A85A830" w14:textId="77777777" w:rsidR="00C10A17" w:rsidRPr="00715403" w:rsidRDefault="00C10A17" w:rsidP="005E62F8">
      <w:pPr>
        <w:spacing w:line="480" w:lineRule="auto"/>
        <w:jc w:val="both"/>
        <w:rPr>
          <w:rFonts w:ascii="Arial" w:hAnsi="Arial" w:cs="Arial"/>
          <w:sz w:val="24"/>
          <w:szCs w:val="24"/>
        </w:rPr>
      </w:pPr>
    </w:p>
    <w:p w14:paraId="72DABDE2" w14:textId="77777777" w:rsidR="00C10A17" w:rsidRPr="00715403" w:rsidRDefault="00C10A17" w:rsidP="005E62F8">
      <w:pPr>
        <w:spacing w:line="480" w:lineRule="auto"/>
        <w:jc w:val="both"/>
        <w:rPr>
          <w:rFonts w:ascii="Arial" w:hAnsi="Arial" w:cs="Arial"/>
          <w:sz w:val="24"/>
          <w:szCs w:val="24"/>
        </w:rPr>
      </w:pPr>
    </w:p>
    <w:p w14:paraId="1F54A1E9" w14:textId="77777777" w:rsidR="00C10A17" w:rsidRPr="00715403" w:rsidRDefault="00C10A17" w:rsidP="005E62F8">
      <w:pPr>
        <w:spacing w:line="480" w:lineRule="auto"/>
        <w:jc w:val="both"/>
        <w:rPr>
          <w:rFonts w:ascii="Arial" w:hAnsi="Arial" w:cs="Arial"/>
          <w:sz w:val="24"/>
          <w:szCs w:val="24"/>
        </w:rPr>
      </w:pPr>
    </w:p>
    <w:p w14:paraId="4029E58C" w14:textId="77777777" w:rsidR="00C10A17" w:rsidRPr="00715403" w:rsidRDefault="00C10A17" w:rsidP="005E62F8">
      <w:pPr>
        <w:spacing w:line="480" w:lineRule="auto"/>
        <w:jc w:val="both"/>
        <w:rPr>
          <w:rFonts w:ascii="Arial" w:hAnsi="Arial" w:cs="Arial"/>
          <w:sz w:val="24"/>
          <w:szCs w:val="24"/>
        </w:rPr>
      </w:pPr>
    </w:p>
    <w:p w14:paraId="23F3EBD1" w14:textId="77777777" w:rsidR="00C10A17" w:rsidRPr="00715403" w:rsidRDefault="00C10A17" w:rsidP="005E62F8">
      <w:pPr>
        <w:spacing w:line="480" w:lineRule="auto"/>
        <w:jc w:val="both"/>
        <w:rPr>
          <w:rFonts w:ascii="Arial" w:hAnsi="Arial" w:cs="Arial"/>
          <w:sz w:val="24"/>
          <w:szCs w:val="24"/>
        </w:rPr>
      </w:pPr>
    </w:p>
    <w:p w14:paraId="60738317" w14:textId="67963120" w:rsidR="005E62F8" w:rsidRPr="00715403" w:rsidRDefault="00610C0C" w:rsidP="005E62F8">
      <w:pPr>
        <w:tabs>
          <w:tab w:val="left" w:pos="1680"/>
        </w:tabs>
        <w:rPr>
          <w:rFonts w:ascii="Arial" w:hAnsi="Arial" w:cs="Arial"/>
          <w:b/>
          <w:color w:val="008080"/>
          <w:spacing w:val="-3"/>
          <w:sz w:val="24"/>
          <w:szCs w:val="24"/>
        </w:rPr>
      </w:pPr>
      <w:r w:rsidRPr="00610C0C">
        <w:rPr>
          <w:rFonts w:ascii="Arial" w:hAnsi="Arial" w:cs="Arial"/>
          <w:b/>
          <w:color w:val="0000CC"/>
          <w:spacing w:val="-3"/>
          <w:sz w:val="24"/>
          <w:szCs w:val="24"/>
        </w:rPr>
        <w:lastRenderedPageBreak/>
        <w:t>8.3.3   TIPOS DE ESTRUCTURAS PARA EL PROYECTO:</w:t>
      </w:r>
    </w:p>
    <w:p w14:paraId="4A78E54B" w14:textId="77777777" w:rsidR="005E62F8" w:rsidRPr="00715403" w:rsidRDefault="005E62F8" w:rsidP="005E62F8">
      <w:pPr>
        <w:tabs>
          <w:tab w:val="left" w:pos="1680"/>
        </w:tabs>
        <w:ind w:left="1080"/>
        <w:rPr>
          <w:rFonts w:ascii="Arial" w:hAnsi="Arial" w:cs="Arial"/>
          <w:b/>
          <w:sz w:val="24"/>
          <w:szCs w:val="24"/>
          <w:u w:val="single"/>
        </w:rPr>
      </w:pPr>
    </w:p>
    <w:p w14:paraId="1B014338" w14:textId="77777777" w:rsidR="005E62F8" w:rsidRPr="00715403" w:rsidRDefault="005E62F8" w:rsidP="005E62F8">
      <w:pPr>
        <w:tabs>
          <w:tab w:val="left" w:pos="1680"/>
        </w:tabs>
        <w:ind w:left="1080"/>
        <w:rPr>
          <w:rFonts w:ascii="Arial" w:hAnsi="Arial" w:cs="Arial"/>
          <w:b/>
          <w:sz w:val="24"/>
          <w:szCs w:val="24"/>
          <w:u w:val="single"/>
        </w:rPr>
      </w:pPr>
    </w:p>
    <w:p w14:paraId="32978141" w14:textId="4BF60DEF" w:rsidR="005E62F8" w:rsidRPr="00715403" w:rsidRDefault="005E62F8" w:rsidP="00610C0C">
      <w:pPr>
        <w:pStyle w:val="Sangra2detindependiente"/>
        <w:spacing w:line="360" w:lineRule="auto"/>
        <w:ind w:firstLine="54"/>
        <w:rPr>
          <w:rFonts w:cs="Arial"/>
          <w:sz w:val="24"/>
          <w:szCs w:val="24"/>
        </w:rPr>
      </w:pPr>
      <w:r w:rsidRPr="00715403">
        <w:rPr>
          <w:rFonts w:cs="Arial"/>
          <w:sz w:val="24"/>
          <w:szCs w:val="24"/>
        </w:rPr>
        <w:t xml:space="preserve">Las Características para El Proyecto de </w:t>
      </w:r>
      <w:r w:rsidRPr="009E262C">
        <w:rPr>
          <w:rFonts w:cs="Arial"/>
          <w:b/>
          <w:sz w:val="24"/>
          <w:szCs w:val="24"/>
        </w:rPr>
        <w:t>“</w:t>
      </w:r>
      <w:r w:rsidR="00C87BA9" w:rsidRPr="00C87BA9">
        <w:rPr>
          <w:rFonts w:cs="Arial"/>
          <w:b/>
          <w:sz w:val="24"/>
          <w:szCs w:val="24"/>
        </w:rPr>
        <w:t>REMODELACIÓN Y AMPLIACIÓN DEL CENTRO RECREACIONAL DEL COLEGIO DE CONTADORES DE LORETO – DISTRITO DE SAN JUAN BAUTISTA – PROVINCIA MAYNAS – DEPARTAMENTO LORETO</w:t>
      </w:r>
      <w:r w:rsidRPr="00715403">
        <w:rPr>
          <w:rFonts w:cs="Arial"/>
          <w:sz w:val="24"/>
          <w:szCs w:val="24"/>
        </w:rPr>
        <w:t>”</w:t>
      </w:r>
      <w:r w:rsidR="00610C0C">
        <w:rPr>
          <w:rFonts w:cs="Arial"/>
          <w:sz w:val="24"/>
          <w:szCs w:val="24"/>
        </w:rPr>
        <w:t xml:space="preserve"> s</w:t>
      </w:r>
      <w:r w:rsidRPr="00715403">
        <w:rPr>
          <w:rFonts w:cs="Arial"/>
          <w:sz w:val="24"/>
          <w:szCs w:val="24"/>
        </w:rPr>
        <w:t>on las siguientes. O en todo caso lo que determine el proyectista.</w:t>
      </w:r>
    </w:p>
    <w:p w14:paraId="1F4A53AD" w14:textId="77777777" w:rsidR="005E62F8" w:rsidRPr="00715403" w:rsidRDefault="005E62F8" w:rsidP="005E62F8">
      <w:pPr>
        <w:pStyle w:val="Sangra2detindependiente"/>
        <w:ind w:left="0" w:firstLine="0"/>
        <w:rPr>
          <w:rFonts w:cs="Arial"/>
          <w:sz w:val="24"/>
          <w:szCs w:val="24"/>
        </w:rPr>
      </w:pPr>
    </w:p>
    <w:p w14:paraId="529E28AA" w14:textId="77777777" w:rsidR="005E62F8" w:rsidRPr="00715403" w:rsidRDefault="005E62F8" w:rsidP="008619DF">
      <w:pPr>
        <w:spacing w:line="480" w:lineRule="auto"/>
        <w:jc w:val="both"/>
        <w:rPr>
          <w:rFonts w:ascii="Arial" w:hAnsi="Arial" w:cs="Arial"/>
          <w:color w:val="000000"/>
          <w:spacing w:val="-3"/>
          <w:sz w:val="24"/>
          <w:szCs w:val="24"/>
        </w:rPr>
      </w:pPr>
    </w:p>
    <w:p w14:paraId="7BF17232" w14:textId="77777777" w:rsidR="004F7068" w:rsidRPr="00715403" w:rsidRDefault="004F7068">
      <w:pPr>
        <w:pStyle w:val="Ttulo1"/>
        <w:rPr>
          <w:rFonts w:cs="Arial"/>
          <w:color w:val="008080"/>
          <w:sz w:val="24"/>
          <w:szCs w:val="24"/>
        </w:rPr>
        <w:sectPr w:rsidR="004F7068" w:rsidRPr="00715403" w:rsidSect="00283A9C">
          <w:type w:val="continuous"/>
          <w:pgSz w:w="11907" w:h="16840" w:code="9"/>
          <w:pgMar w:top="1418" w:right="1134" w:bottom="1134" w:left="1701" w:header="720" w:footer="892" w:gutter="0"/>
          <w:pgNumType w:start="1" w:chapStyle="1"/>
          <w:cols w:space="720"/>
        </w:sectPr>
      </w:pPr>
    </w:p>
    <w:p w14:paraId="78B6F40D" w14:textId="77777777" w:rsidR="00783626" w:rsidRPr="009E262C" w:rsidRDefault="004F7068">
      <w:pPr>
        <w:pStyle w:val="Ttulo1"/>
        <w:rPr>
          <w:rFonts w:cs="Arial"/>
          <w:color w:val="0000CC"/>
          <w:sz w:val="24"/>
          <w:szCs w:val="24"/>
        </w:rPr>
      </w:pPr>
      <w:r w:rsidRPr="009E262C">
        <w:rPr>
          <w:rFonts w:cs="Arial"/>
          <w:color w:val="0000CC"/>
          <w:sz w:val="24"/>
          <w:szCs w:val="24"/>
        </w:rPr>
        <w:lastRenderedPageBreak/>
        <w:t xml:space="preserve"> </w:t>
      </w:r>
      <w:r w:rsidRPr="009E262C">
        <w:rPr>
          <w:rFonts w:cs="Arial"/>
          <w:color w:val="0000CC"/>
          <w:sz w:val="24"/>
          <w:szCs w:val="24"/>
        </w:rPr>
        <w:tab/>
      </w:r>
      <w:r w:rsidR="00783626" w:rsidRPr="009E262C">
        <w:rPr>
          <w:rFonts w:cs="Arial"/>
          <w:color w:val="0000CC"/>
          <w:sz w:val="24"/>
          <w:szCs w:val="24"/>
        </w:rPr>
        <w:t>CONCLUSIONES Y RECOMENDACIONES</w:t>
      </w:r>
    </w:p>
    <w:p w14:paraId="1DBD9BB9" w14:textId="77777777" w:rsidR="00783626" w:rsidRPr="00715403" w:rsidRDefault="00783626" w:rsidP="009E262C">
      <w:pPr>
        <w:tabs>
          <w:tab w:val="left" w:pos="-720"/>
        </w:tabs>
        <w:suppressAutoHyphens/>
        <w:spacing w:line="360" w:lineRule="auto"/>
        <w:jc w:val="both"/>
        <w:rPr>
          <w:rFonts w:ascii="Arial" w:hAnsi="Arial" w:cs="Arial"/>
          <w:color w:val="000000"/>
          <w:spacing w:val="-3"/>
          <w:sz w:val="24"/>
          <w:szCs w:val="24"/>
        </w:rPr>
      </w:pPr>
      <w:r w:rsidRPr="00715403">
        <w:rPr>
          <w:rFonts w:ascii="Arial" w:hAnsi="Arial" w:cs="Arial"/>
          <w:color w:val="000000"/>
          <w:spacing w:val="-3"/>
          <w:sz w:val="24"/>
          <w:szCs w:val="24"/>
        </w:rPr>
        <w:t>De acuerdo a los trabajos de campo, ensayos de laboratorio, a las características del proyecto y al análisis efectuado, se concluye lo siguiente:</w:t>
      </w:r>
    </w:p>
    <w:p w14:paraId="0E0BCB92" w14:textId="270CA914" w:rsidR="007A680F" w:rsidRDefault="004C4F8D" w:rsidP="009E262C">
      <w:pPr>
        <w:pStyle w:val="Prrafodelista"/>
        <w:numPr>
          <w:ilvl w:val="0"/>
          <w:numId w:val="27"/>
        </w:numPr>
        <w:suppressAutoHyphens/>
        <w:spacing w:line="360" w:lineRule="auto"/>
        <w:ind w:hanging="720"/>
        <w:jc w:val="both"/>
        <w:rPr>
          <w:rFonts w:ascii="Arial" w:hAnsi="Arial" w:cs="Arial"/>
          <w:spacing w:val="-3"/>
          <w:sz w:val="24"/>
          <w:szCs w:val="24"/>
        </w:rPr>
      </w:pPr>
      <w:r w:rsidRPr="004C4F8D">
        <w:rPr>
          <w:rFonts w:ascii="Arial" w:hAnsi="Arial" w:cs="Arial"/>
          <w:spacing w:val="-3"/>
          <w:sz w:val="24"/>
          <w:szCs w:val="24"/>
        </w:rPr>
        <w:t>El proyecto se desarrollará en el terreno ubicado en la carretera Iquitos – Nauta Km 1, distrito de San Juan Bautista, provincia de Maynas, departamento de Loreto. La ubicación cuenta con fácil acceso vehicular y peatonal</w:t>
      </w:r>
      <w:r w:rsidR="007A680F" w:rsidRPr="00715403">
        <w:rPr>
          <w:rFonts w:ascii="Arial" w:hAnsi="Arial" w:cs="Arial"/>
          <w:spacing w:val="-3"/>
          <w:sz w:val="24"/>
          <w:szCs w:val="24"/>
        </w:rPr>
        <w:t>.</w:t>
      </w:r>
    </w:p>
    <w:p w14:paraId="25D3EA9F" w14:textId="77777777" w:rsidR="009E262C" w:rsidRPr="009E262C" w:rsidRDefault="009E262C" w:rsidP="009E262C">
      <w:pPr>
        <w:pStyle w:val="Prrafodelista"/>
        <w:rPr>
          <w:rFonts w:ascii="Arial" w:hAnsi="Arial" w:cs="Arial"/>
          <w:spacing w:val="-3"/>
          <w:sz w:val="24"/>
          <w:szCs w:val="24"/>
        </w:rPr>
      </w:pPr>
    </w:p>
    <w:p w14:paraId="79DCFD48" w14:textId="581A594A" w:rsidR="006B7733" w:rsidRPr="00715403" w:rsidRDefault="00526968" w:rsidP="009E262C">
      <w:pPr>
        <w:numPr>
          <w:ilvl w:val="0"/>
          <w:numId w:val="27"/>
        </w:numPr>
        <w:tabs>
          <w:tab w:val="left" w:pos="0"/>
        </w:tabs>
        <w:suppressAutoHyphens/>
        <w:spacing w:line="360" w:lineRule="auto"/>
        <w:ind w:hanging="720"/>
        <w:jc w:val="both"/>
        <w:rPr>
          <w:rFonts w:ascii="Arial" w:hAnsi="Arial" w:cs="Arial"/>
          <w:spacing w:val="-3"/>
          <w:sz w:val="24"/>
          <w:szCs w:val="24"/>
        </w:rPr>
      </w:pPr>
      <w:r w:rsidRPr="00715403">
        <w:rPr>
          <w:rFonts w:ascii="Arial" w:hAnsi="Arial" w:cs="Arial"/>
          <w:spacing w:val="-3"/>
          <w:sz w:val="24"/>
          <w:szCs w:val="24"/>
        </w:rPr>
        <w:t xml:space="preserve">El Proyecto </w:t>
      </w:r>
      <w:r w:rsidR="004C4F8D" w:rsidRPr="004C4F8D">
        <w:rPr>
          <w:rFonts w:ascii="Arial" w:hAnsi="Arial" w:cs="Arial"/>
          <w:b/>
          <w:spacing w:val="-3"/>
          <w:sz w:val="24"/>
          <w:szCs w:val="24"/>
        </w:rPr>
        <w:t>“</w:t>
      </w:r>
      <w:r w:rsidR="004C4F8D" w:rsidRPr="004C4F8D">
        <w:rPr>
          <w:rFonts w:ascii="Arial" w:hAnsi="Arial" w:cs="Arial"/>
          <w:b/>
          <w:bCs/>
          <w:spacing w:val="-3"/>
          <w:sz w:val="24"/>
          <w:szCs w:val="24"/>
        </w:rPr>
        <w:t>REMODELACIÓN Y AMPLIACIÓN DEL CENTRO RECREACIONAL DEL COLEGIO DE CONTADORES DE LORETO – DISTRITO DE SAN JUAN BAUTISTA – PROVINCIA MAYNAS – DEPARTAMENTO LORETO</w:t>
      </w:r>
      <w:r w:rsidR="004C4F8D">
        <w:rPr>
          <w:rFonts w:ascii="Arial" w:hAnsi="Arial" w:cs="Arial"/>
          <w:b/>
          <w:bCs/>
          <w:spacing w:val="-3"/>
          <w:sz w:val="24"/>
          <w:szCs w:val="24"/>
        </w:rPr>
        <w:t>”</w:t>
      </w:r>
      <w:r w:rsidR="0032553F" w:rsidRPr="00715403">
        <w:rPr>
          <w:rFonts w:ascii="Arial" w:hAnsi="Arial" w:cs="Arial"/>
          <w:b/>
          <w:color w:val="000000"/>
          <w:spacing w:val="-3"/>
          <w:sz w:val="24"/>
          <w:szCs w:val="24"/>
        </w:rPr>
        <w:t>,</w:t>
      </w:r>
      <w:r w:rsidR="0032553F" w:rsidRPr="00715403">
        <w:rPr>
          <w:rFonts w:ascii="Arial" w:hAnsi="Arial" w:cs="Arial"/>
          <w:b/>
          <w:sz w:val="24"/>
          <w:szCs w:val="24"/>
          <w:lang w:val="es-PE"/>
        </w:rPr>
        <w:t xml:space="preserve"> </w:t>
      </w:r>
      <w:r w:rsidRPr="00715403">
        <w:rPr>
          <w:rFonts w:ascii="Arial" w:hAnsi="Arial" w:cs="Arial"/>
          <w:spacing w:val="-3"/>
          <w:sz w:val="24"/>
          <w:szCs w:val="24"/>
        </w:rPr>
        <w:t>consistirá en:</w:t>
      </w:r>
    </w:p>
    <w:p w14:paraId="2DEDB5D5" w14:textId="010CFF77" w:rsidR="007729DE" w:rsidRPr="00715403" w:rsidRDefault="00097AB6" w:rsidP="009E262C">
      <w:pPr>
        <w:numPr>
          <w:ilvl w:val="0"/>
          <w:numId w:val="24"/>
        </w:numPr>
        <w:tabs>
          <w:tab w:val="left" w:pos="0"/>
          <w:tab w:val="left" w:pos="993"/>
        </w:tabs>
        <w:suppressAutoHyphens/>
        <w:spacing w:line="360" w:lineRule="auto"/>
        <w:ind w:left="993" w:hanging="284"/>
        <w:jc w:val="both"/>
        <w:rPr>
          <w:rFonts w:ascii="Arial" w:hAnsi="Arial" w:cs="Arial"/>
          <w:color w:val="000000"/>
          <w:spacing w:val="-3"/>
          <w:sz w:val="24"/>
          <w:szCs w:val="24"/>
        </w:rPr>
      </w:pPr>
      <w:r w:rsidRPr="00715403">
        <w:rPr>
          <w:rFonts w:ascii="Arial" w:hAnsi="Arial" w:cs="Arial"/>
          <w:spacing w:val="-3"/>
          <w:sz w:val="24"/>
          <w:szCs w:val="24"/>
        </w:rPr>
        <w:t>Edificaciones</w:t>
      </w:r>
      <w:r w:rsidR="006B7733" w:rsidRPr="00715403">
        <w:rPr>
          <w:rFonts w:ascii="Arial" w:hAnsi="Arial" w:cs="Arial"/>
          <w:spacing w:val="-3"/>
          <w:sz w:val="24"/>
          <w:szCs w:val="24"/>
        </w:rPr>
        <w:t xml:space="preserve"> de </w:t>
      </w:r>
      <w:r w:rsidR="00405E67" w:rsidRPr="00715403">
        <w:rPr>
          <w:rFonts w:ascii="Arial" w:hAnsi="Arial" w:cs="Arial"/>
          <w:spacing w:val="-3"/>
          <w:sz w:val="24"/>
          <w:szCs w:val="24"/>
        </w:rPr>
        <w:t>UN</w:t>
      </w:r>
      <w:r w:rsidR="006B7733" w:rsidRPr="00715403">
        <w:rPr>
          <w:rFonts w:ascii="Arial" w:hAnsi="Arial" w:cs="Arial"/>
          <w:spacing w:val="-3"/>
          <w:sz w:val="24"/>
          <w:szCs w:val="24"/>
        </w:rPr>
        <w:t xml:space="preserve"> </w:t>
      </w:r>
      <w:r w:rsidR="00154028" w:rsidRPr="00715403">
        <w:rPr>
          <w:rFonts w:ascii="Arial" w:hAnsi="Arial" w:cs="Arial"/>
          <w:spacing w:val="-3"/>
          <w:sz w:val="24"/>
          <w:szCs w:val="24"/>
        </w:rPr>
        <w:t>PISO,</w:t>
      </w:r>
      <w:r w:rsidR="006B7733" w:rsidRPr="00715403">
        <w:rPr>
          <w:rFonts w:ascii="Arial" w:hAnsi="Arial" w:cs="Arial"/>
          <w:spacing w:val="-3"/>
          <w:sz w:val="24"/>
          <w:szCs w:val="24"/>
        </w:rPr>
        <w:t xml:space="preserve"> que transmitirá</w:t>
      </w:r>
      <w:r w:rsidR="00405E67" w:rsidRPr="00715403">
        <w:rPr>
          <w:rFonts w:ascii="Arial" w:hAnsi="Arial" w:cs="Arial"/>
          <w:color w:val="000000"/>
          <w:spacing w:val="-3"/>
          <w:sz w:val="24"/>
          <w:szCs w:val="24"/>
        </w:rPr>
        <w:t xml:space="preserve"> </w:t>
      </w:r>
      <w:r w:rsidR="006B7733" w:rsidRPr="00715403">
        <w:rPr>
          <w:rFonts w:ascii="Arial" w:hAnsi="Arial" w:cs="Arial"/>
          <w:spacing w:val="-3"/>
          <w:sz w:val="24"/>
          <w:szCs w:val="24"/>
        </w:rPr>
        <w:t xml:space="preserve">cargas al subsuelo del orden de </w:t>
      </w:r>
      <w:r w:rsidR="00154028" w:rsidRPr="00715403">
        <w:rPr>
          <w:rFonts w:ascii="Arial" w:hAnsi="Arial" w:cs="Arial"/>
          <w:spacing w:val="-3"/>
          <w:sz w:val="24"/>
          <w:szCs w:val="24"/>
        </w:rPr>
        <w:t>4</w:t>
      </w:r>
      <w:r w:rsidR="003F671F" w:rsidRPr="00715403">
        <w:rPr>
          <w:rFonts w:ascii="Arial" w:hAnsi="Arial" w:cs="Arial"/>
          <w:spacing w:val="-3"/>
          <w:sz w:val="24"/>
          <w:szCs w:val="24"/>
        </w:rPr>
        <w:t>0</w:t>
      </w:r>
      <w:r w:rsidR="006B7733" w:rsidRPr="00715403">
        <w:rPr>
          <w:rFonts w:ascii="Arial" w:hAnsi="Arial" w:cs="Arial"/>
          <w:spacing w:val="-3"/>
          <w:sz w:val="24"/>
          <w:szCs w:val="24"/>
        </w:rPr>
        <w:t>.00 Ton, como carga puntual</w:t>
      </w:r>
      <w:r w:rsidR="004402A0" w:rsidRPr="00715403">
        <w:rPr>
          <w:rFonts w:ascii="Arial" w:hAnsi="Arial" w:cs="Arial"/>
          <w:spacing w:val="-3"/>
          <w:sz w:val="24"/>
          <w:szCs w:val="24"/>
        </w:rPr>
        <w:t>.</w:t>
      </w:r>
    </w:p>
    <w:p w14:paraId="7B54193B" w14:textId="5EC9065B" w:rsidR="00FA625C" w:rsidRPr="009E262C" w:rsidRDefault="00FA625C" w:rsidP="009E262C">
      <w:pPr>
        <w:pStyle w:val="Prrafodelista"/>
        <w:numPr>
          <w:ilvl w:val="0"/>
          <w:numId w:val="24"/>
        </w:numPr>
        <w:tabs>
          <w:tab w:val="left" w:pos="-2127"/>
          <w:tab w:val="left" w:pos="-284"/>
        </w:tabs>
        <w:suppressAutoHyphens/>
        <w:spacing w:line="360" w:lineRule="auto"/>
        <w:ind w:left="993" w:hanging="284"/>
        <w:jc w:val="both"/>
        <w:rPr>
          <w:rFonts w:ascii="Arial" w:hAnsi="Arial" w:cs="Arial"/>
          <w:spacing w:val="-3"/>
          <w:sz w:val="24"/>
          <w:szCs w:val="24"/>
        </w:rPr>
      </w:pPr>
      <w:r w:rsidRPr="00715403">
        <w:rPr>
          <w:rFonts w:ascii="Arial" w:hAnsi="Arial" w:cs="Arial"/>
          <w:spacing w:val="-3"/>
          <w:sz w:val="24"/>
          <w:szCs w:val="24"/>
        </w:rPr>
        <w:t xml:space="preserve">Tipo de Estructuras:  </w:t>
      </w:r>
      <w:r w:rsidRPr="00715403">
        <w:rPr>
          <w:rFonts w:ascii="Arial" w:hAnsi="Arial" w:cs="Arial"/>
          <w:bCs/>
          <w:sz w:val="24"/>
          <w:szCs w:val="24"/>
        </w:rPr>
        <w:t xml:space="preserve">Módulos, Pavimentos, veredas de mortero armado de arena </w:t>
      </w:r>
      <w:r w:rsidR="009E262C">
        <w:rPr>
          <w:rFonts w:ascii="Arial" w:hAnsi="Arial" w:cs="Arial"/>
          <w:bCs/>
          <w:sz w:val="24"/>
          <w:szCs w:val="24"/>
        </w:rPr>
        <w:t>–</w:t>
      </w:r>
      <w:r w:rsidRPr="00715403">
        <w:rPr>
          <w:rFonts w:ascii="Arial" w:hAnsi="Arial" w:cs="Arial"/>
          <w:bCs/>
          <w:sz w:val="24"/>
          <w:szCs w:val="24"/>
        </w:rPr>
        <w:t xml:space="preserve"> cemento</w:t>
      </w:r>
    </w:p>
    <w:p w14:paraId="3CBBF5BB" w14:textId="77777777" w:rsidR="009E262C" w:rsidRPr="00715403" w:rsidRDefault="009E262C" w:rsidP="009E262C">
      <w:pPr>
        <w:tabs>
          <w:tab w:val="left" w:pos="-720"/>
        </w:tabs>
        <w:suppressAutoHyphens/>
        <w:spacing w:line="360" w:lineRule="auto"/>
        <w:ind w:left="709"/>
        <w:jc w:val="both"/>
        <w:rPr>
          <w:rFonts w:ascii="Arial" w:hAnsi="Arial" w:cs="Arial"/>
          <w:color w:val="000000"/>
          <w:spacing w:val="-3"/>
          <w:sz w:val="24"/>
          <w:szCs w:val="24"/>
        </w:rPr>
      </w:pPr>
    </w:p>
    <w:p w14:paraId="6AE919E2" w14:textId="5A57E1BD" w:rsidR="00526968" w:rsidRPr="00715403" w:rsidRDefault="007E1A49" w:rsidP="009E262C">
      <w:pPr>
        <w:pStyle w:val="Textoindependiente"/>
        <w:numPr>
          <w:ilvl w:val="0"/>
          <w:numId w:val="27"/>
        </w:numPr>
        <w:tabs>
          <w:tab w:val="clear" w:pos="0"/>
        </w:tabs>
        <w:spacing w:line="360" w:lineRule="auto"/>
        <w:ind w:hanging="720"/>
        <w:rPr>
          <w:rFonts w:cs="Arial"/>
          <w:sz w:val="24"/>
          <w:szCs w:val="24"/>
        </w:rPr>
      </w:pPr>
      <w:r w:rsidRPr="00715403">
        <w:rPr>
          <w:rFonts w:cs="Arial"/>
          <w:sz w:val="24"/>
          <w:szCs w:val="24"/>
        </w:rPr>
        <w:t>La cimentación</w:t>
      </w:r>
      <w:r w:rsidR="00B87F2E" w:rsidRPr="00715403">
        <w:rPr>
          <w:rFonts w:cs="Arial"/>
          <w:sz w:val="24"/>
          <w:szCs w:val="24"/>
        </w:rPr>
        <w:t xml:space="preserve"> </w:t>
      </w:r>
      <w:r w:rsidR="00FA625C" w:rsidRPr="00715403">
        <w:rPr>
          <w:rFonts w:cs="Arial"/>
          <w:sz w:val="24"/>
          <w:szCs w:val="24"/>
        </w:rPr>
        <w:t>será:</w:t>
      </w:r>
    </w:p>
    <w:p w14:paraId="0B92D350" w14:textId="77777777" w:rsidR="000569AC" w:rsidRPr="00715403" w:rsidRDefault="000569AC" w:rsidP="009E262C">
      <w:pPr>
        <w:pStyle w:val="Prrafodelista"/>
        <w:tabs>
          <w:tab w:val="left" w:pos="-720"/>
        </w:tabs>
        <w:suppressAutoHyphens/>
        <w:spacing w:line="360" w:lineRule="auto"/>
        <w:ind w:left="720"/>
        <w:jc w:val="both"/>
        <w:rPr>
          <w:rFonts w:ascii="Arial" w:hAnsi="Arial" w:cs="Arial"/>
          <w:b/>
          <w:color w:val="000000"/>
          <w:spacing w:val="-3"/>
          <w:sz w:val="24"/>
          <w:szCs w:val="24"/>
        </w:rPr>
      </w:pPr>
      <w:r w:rsidRPr="00715403">
        <w:rPr>
          <w:rFonts w:ascii="Arial" w:hAnsi="Arial" w:cs="Arial"/>
          <w:b/>
          <w:color w:val="000000"/>
          <w:spacing w:val="-3"/>
          <w:sz w:val="24"/>
          <w:szCs w:val="24"/>
        </w:rPr>
        <w:t>Edificación Principal</w:t>
      </w:r>
    </w:p>
    <w:p w14:paraId="1AC1603C" w14:textId="32DE9D4B" w:rsidR="000569AC" w:rsidRPr="00715403" w:rsidRDefault="000569AC" w:rsidP="009E262C">
      <w:pPr>
        <w:tabs>
          <w:tab w:val="left" w:pos="-720"/>
        </w:tabs>
        <w:suppressAutoHyphens/>
        <w:spacing w:line="360" w:lineRule="auto"/>
        <w:ind w:left="709"/>
        <w:jc w:val="both"/>
        <w:rPr>
          <w:rFonts w:ascii="Arial" w:hAnsi="Arial" w:cs="Arial"/>
          <w:color w:val="000000"/>
          <w:spacing w:val="-3"/>
          <w:sz w:val="24"/>
          <w:szCs w:val="24"/>
        </w:rPr>
      </w:pPr>
      <w:r w:rsidRPr="00715403">
        <w:rPr>
          <w:rFonts w:ascii="Arial" w:hAnsi="Arial" w:cs="Arial"/>
          <w:b/>
          <w:color w:val="000000"/>
          <w:spacing w:val="-3"/>
          <w:sz w:val="24"/>
          <w:szCs w:val="24"/>
        </w:rPr>
        <w:t>Zapatas conectadas,</w:t>
      </w:r>
      <w:r w:rsidRPr="00715403">
        <w:rPr>
          <w:rFonts w:ascii="Arial" w:hAnsi="Arial" w:cs="Arial"/>
          <w:color w:val="000000"/>
          <w:spacing w:val="-3"/>
          <w:sz w:val="24"/>
          <w:szCs w:val="24"/>
        </w:rPr>
        <w:t xml:space="preserve"> </w:t>
      </w:r>
      <w:r w:rsidR="009D4E24" w:rsidRPr="00715403">
        <w:rPr>
          <w:rFonts w:ascii="Arial" w:hAnsi="Arial" w:cs="Arial"/>
          <w:color w:val="000000"/>
          <w:spacing w:val="-3"/>
          <w:sz w:val="24"/>
          <w:szCs w:val="24"/>
        </w:rPr>
        <w:t xml:space="preserve">como línea de defensa contra </w:t>
      </w:r>
      <w:r w:rsidR="00A423E6" w:rsidRPr="00715403">
        <w:rPr>
          <w:rFonts w:ascii="Arial" w:hAnsi="Arial" w:cs="Arial"/>
          <w:color w:val="000000"/>
          <w:spacing w:val="-3"/>
          <w:sz w:val="24"/>
          <w:szCs w:val="24"/>
        </w:rPr>
        <w:t>el asentamiento desplantado</w:t>
      </w:r>
      <w:r w:rsidRPr="00715403">
        <w:rPr>
          <w:rFonts w:ascii="Arial" w:hAnsi="Arial" w:cs="Arial"/>
          <w:color w:val="000000"/>
          <w:spacing w:val="-3"/>
          <w:sz w:val="24"/>
          <w:szCs w:val="24"/>
        </w:rPr>
        <w:t xml:space="preserve"> a la profundidad mínima de</w:t>
      </w:r>
      <w:r w:rsidR="00154028" w:rsidRPr="00715403">
        <w:rPr>
          <w:rFonts w:ascii="Arial" w:hAnsi="Arial" w:cs="Arial"/>
          <w:color w:val="000000"/>
          <w:spacing w:val="-3"/>
          <w:sz w:val="24"/>
          <w:szCs w:val="24"/>
        </w:rPr>
        <w:t>1</w:t>
      </w:r>
      <w:r w:rsidR="004B3857" w:rsidRPr="00715403">
        <w:rPr>
          <w:rFonts w:ascii="Arial" w:hAnsi="Arial" w:cs="Arial"/>
          <w:color w:val="000000"/>
          <w:spacing w:val="-3"/>
          <w:sz w:val="24"/>
          <w:szCs w:val="24"/>
        </w:rPr>
        <w:t>.00m</w:t>
      </w:r>
      <w:r w:rsidRPr="00715403">
        <w:rPr>
          <w:rFonts w:ascii="Arial" w:hAnsi="Arial" w:cs="Arial"/>
          <w:color w:val="000000"/>
          <w:spacing w:val="-3"/>
          <w:sz w:val="24"/>
          <w:szCs w:val="24"/>
        </w:rPr>
        <w:t xml:space="preserve">, en material de arcilla, contados a partir del nivel natural del terreno, </w:t>
      </w:r>
      <w:r w:rsidR="009D4E24" w:rsidRPr="00715403">
        <w:rPr>
          <w:rFonts w:ascii="Arial" w:hAnsi="Arial" w:cs="Arial"/>
          <w:color w:val="000000"/>
          <w:spacing w:val="-3"/>
          <w:sz w:val="24"/>
          <w:szCs w:val="24"/>
        </w:rPr>
        <w:t xml:space="preserve">o lo que determine el proyectista, </w:t>
      </w:r>
      <w:r w:rsidRPr="00715403">
        <w:rPr>
          <w:rFonts w:ascii="Arial" w:hAnsi="Arial" w:cs="Arial"/>
          <w:color w:val="000000"/>
          <w:spacing w:val="-3"/>
          <w:sz w:val="24"/>
          <w:szCs w:val="24"/>
        </w:rPr>
        <w:t>para una Capacidad Portante Admisible de:</w:t>
      </w:r>
    </w:p>
    <w:tbl>
      <w:tblPr>
        <w:tblW w:w="0" w:type="auto"/>
        <w:jc w:val="center"/>
        <w:tblLayout w:type="fixed"/>
        <w:tblCellMar>
          <w:left w:w="120" w:type="dxa"/>
          <w:right w:w="120" w:type="dxa"/>
        </w:tblCellMar>
        <w:tblLook w:val="0000" w:firstRow="0" w:lastRow="0" w:firstColumn="0" w:lastColumn="0" w:noHBand="0" w:noVBand="0"/>
      </w:tblPr>
      <w:tblGrid>
        <w:gridCol w:w="2689"/>
      </w:tblGrid>
      <w:tr w:rsidR="000569AC" w:rsidRPr="00715403" w14:paraId="0F21258C" w14:textId="77777777" w:rsidTr="00137E5D">
        <w:trPr>
          <w:jc w:val="center"/>
        </w:trPr>
        <w:tc>
          <w:tcPr>
            <w:tcW w:w="2689" w:type="dxa"/>
            <w:tcBorders>
              <w:top w:val="double" w:sz="6" w:space="0" w:color="auto"/>
              <w:left w:val="double" w:sz="6" w:space="0" w:color="auto"/>
              <w:bottom w:val="double" w:sz="6" w:space="0" w:color="auto"/>
              <w:right w:val="double" w:sz="6" w:space="0" w:color="auto"/>
            </w:tcBorders>
          </w:tcPr>
          <w:p w14:paraId="07958BCE" w14:textId="530A01F1" w:rsidR="000569AC" w:rsidRPr="00715403" w:rsidRDefault="000569AC" w:rsidP="00DE0171">
            <w:pPr>
              <w:tabs>
                <w:tab w:val="left" w:pos="-720"/>
              </w:tabs>
              <w:suppressAutoHyphens/>
              <w:spacing w:before="66" w:after="112"/>
              <w:jc w:val="center"/>
              <w:rPr>
                <w:rFonts w:ascii="Arial" w:hAnsi="Arial" w:cs="Arial"/>
                <w:b/>
                <w:color w:val="000000"/>
                <w:spacing w:val="-3"/>
                <w:sz w:val="24"/>
                <w:szCs w:val="24"/>
                <w:lang w:val="es-ES"/>
              </w:rPr>
            </w:pPr>
            <w:proofErr w:type="spellStart"/>
            <w:r w:rsidRPr="00715403">
              <w:rPr>
                <w:rFonts w:ascii="Arial" w:hAnsi="Arial" w:cs="Arial"/>
                <w:b/>
                <w:color w:val="000000"/>
                <w:spacing w:val="-3"/>
                <w:sz w:val="24"/>
                <w:szCs w:val="24"/>
                <w:lang w:val="es-ES"/>
              </w:rPr>
              <w:t>qad</w:t>
            </w:r>
            <w:proofErr w:type="spellEnd"/>
            <w:r w:rsidRPr="00715403">
              <w:rPr>
                <w:rFonts w:ascii="Arial" w:hAnsi="Arial" w:cs="Arial"/>
                <w:b/>
                <w:color w:val="000000"/>
                <w:spacing w:val="-3"/>
                <w:sz w:val="24"/>
                <w:szCs w:val="24"/>
                <w:lang w:val="es-ES"/>
              </w:rPr>
              <w:t xml:space="preserve"> = 0.</w:t>
            </w:r>
            <w:r w:rsidR="00B33AC1" w:rsidRPr="00715403">
              <w:rPr>
                <w:rFonts w:ascii="Arial" w:hAnsi="Arial" w:cs="Arial"/>
                <w:b/>
                <w:color w:val="000000"/>
                <w:spacing w:val="-3"/>
                <w:sz w:val="24"/>
                <w:szCs w:val="24"/>
                <w:lang w:val="es-ES"/>
              </w:rPr>
              <w:t>78</w:t>
            </w:r>
            <w:r w:rsidRPr="00715403">
              <w:rPr>
                <w:rFonts w:ascii="Arial" w:hAnsi="Arial" w:cs="Arial"/>
                <w:b/>
                <w:color w:val="000000"/>
                <w:spacing w:val="-3"/>
                <w:sz w:val="24"/>
                <w:szCs w:val="24"/>
                <w:lang w:val="es-ES"/>
              </w:rPr>
              <w:t xml:space="preserve"> kg/cm²</w:t>
            </w:r>
          </w:p>
        </w:tc>
      </w:tr>
    </w:tbl>
    <w:p w14:paraId="05AA18D2" w14:textId="77777777" w:rsidR="00A423E6" w:rsidRPr="00715403" w:rsidRDefault="00A423E6" w:rsidP="001867E3">
      <w:pPr>
        <w:tabs>
          <w:tab w:val="left" w:pos="-720"/>
        </w:tabs>
        <w:suppressAutoHyphens/>
        <w:spacing w:line="480" w:lineRule="auto"/>
        <w:ind w:left="709"/>
        <w:jc w:val="both"/>
        <w:rPr>
          <w:rFonts w:ascii="Arial" w:hAnsi="Arial" w:cs="Arial"/>
          <w:color w:val="000000"/>
          <w:spacing w:val="-3"/>
          <w:sz w:val="24"/>
          <w:szCs w:val="24"/>
        </w:rPr>
      </w:pPr>
    </w:p>
    <w:p w14:paraId="6986E32A" w14:textId="5071AA93" w:rsidR="00526968" w:rsidRPr="00715403" w:rsidRDefault="000569AC" w:rsidP="009E262C">
      <w:pPr>
        <w:tabs>
          <w:tab w:val="left" w:pos="-720"/>
        </w:tabs>
        <w:suppressAutoHyphens/>
        <w:spacing w:line="360" w:lineRule="auto"/>
        <w:ind w:left="709"/>
        <w:jc w:val="both"/>
        <w:rPr>
          <w:rFonts w:ascii="Arial" w:hAnsi="Arial" w:cs="Arial"/>
          <w:color w:val="000000"/>
          <w:spacing w:val="-3"/>
          <w:sz w:val="24"/>
          <w:szCs w:val="24"/>
        </w:rPr>
      </w:pPr>
      <w:r w:rsidRPr="00715403">
        <w:rPr>
          <w:rFonts w:ascii="Arial" w:hAnsi="Arial" w:cs="Arial"/>
          <w:color w:val="000000"/>
          <w:spacing w:val="-3"/>
          <w:sz w:val="24"/>
          <w:szCs w:val="24"/>
        </w:rPr>
        <w:t xml:space="preserve">Previamente se deberá desecar el área </w:t>
      </w:r>
      <w:r w:rsidR="00154028" w:rsidRPr="00715403">
        <w:rPr>
          <w:rFonts w:ascii="Arial" w:hAnsi="Arial" w:cs="Arial"/>
          <w:color w:val="000000"/>
          <w:spacing w:val="-3"/>
          <w:sz w:val="24"/>
          <w:szCs w:val="24"/>
        </w:rPr>
        <w:t>con presencia del caño existente</w:t>
      </w:r>
      <w:r w:rsidRPr="00715403">
        <w:rPr>
          <w:rFonts w:ascii="Arial" w:hAnsi="Arial" w:cs="Arial"/>
          <w:color w:val="000000"/>
          <w:spacing w:val="-3"/>
          <w:sz w:val="24"/>
          <w:szCs w:val="24"/>
        </w:rPr>
        <w:t xml:space="preserve">, mediante la colocación de </w:t>
      </w:r>
      <w:proofErr w:type="spellStart"/>
      <w:r w:rsidRPr="00715403">
        <w:rPr>
          <w:rFonts w:ascii="Arial" w:hAnsi="Arial" w:cs="Arial"/>
          <w:color w:val="000000"/>
          <w:spacing w:val="-3"/>
          <w:sz w:val="24"/>
          <w:szCs w:val="24"/>
        </w:rPr>
        <w:t>subdrenes</w:t>
      </w:r>
      <w:proofErr w:type="spellEnd"/>
      <w:r w:rsidRPr="00715403">
        <w:rPr>
          <w:rFonts w:ascii="Arial" w:hAnsi="Arial" w:cs="Arial"/>
          <w:color w:val="000000"/>
          <w:spacing w:val="-3"/>
          <w:sz w:val="24"/>
          <w:szCs w:val="24"/>
        </w:rPr>
        <w:t xml:space="preserve">.  </w:t>
      </w:r>
      <w:r w:rsidR="00154028" w:rsidRPr="00715403">
        <w:rPr>
          <w:rFonts w:ascii="Arial" w:hAnsi="Arial" w:cs="Arial"/>
          <w:color w:val="000000"/>
          <w:spacing w:val="-3"/>
          <w:sz w:val="24"/>
          <w:szCs w:val="24"/>
        </w:rPr>
        <w:t xml:space="preserve">O zanjas profundas </w:t>
      </w:r>
    </w:p>
    <w:p w14:paraId="76C5A8E8" w14:textId="77777777" w:rsidR="00526968" w:rsidRPr="00715403" w:rsidRDefault="00526968" w:rsidP="009E262C">
      <w:pPr>
        <w:tabs>
          <w:tab w:val="left" w:pos="-720"/>
          <w:tab w:val="left" w:pos="0"/>
        </w:tabs>
        <w:suppressAutoHyphens/>
        <w:spacing w:line="360" w:lineRule="auto"/>
        <w:ind w:left="709" w:hanging="709"/>
        <w:jc w:val="both"/>
        <w:rPr>
          <w:rFonts w:ascii="Arial" w:hAnsi="Arial" w:cs="Arial"/>
          <w:color w:val="000000"/>
          <w:spacing w:val="-3"/>
          <w:sz w:val="24"/>
          <w:szCs w:val="24"/>
        </w:rPr>
      </w:pPr>
      <w:r w:rsidRPr="00715403">
        <w:rPr>
          <w:rFonts w:ascii="Arial" w:hAnsi="Arial" w:cs="Arial"/>
          <w:color w:val="000000"/>
          <w:spacing w:val="-3"/>
          <w:sz w:val="24"/>
          <w:szCs w:val="24"/>
        </w:rPr>
        <w:tab/>
        <w:t xml:space="preserve">y un asentamiento diferencial del orden de : </w:t>
      </w:r>
    </w:p>
    <w:p w14:paraId="17EDC6A4" w14:textId="77777777" w:rsidR="00526968" w:rsidRPr="00715403" w:rsidRDefault="00526968" w:rsidP="00526968">
      <w:pPr>
        <w:tabs>
          <w:tab w:val="left" w:pos="-720"/>
          <w:tab w:val="left" w:pos="0"/>
        </w:tabs>
        <w:suppressAutoHyphens/>
        <w:spacing w:line="432" w:lineRule="auto"/>
        <w:ind w:left="709" w:hanging="709"/>
        <w:jc w:val="both"/>
        <w:rPr>
          <w:rFonts w:ascii="Arial" w:hAnsi="Arial" w:cs="Arial"/>
          <w:color w:val="000000"/>
          <w:spacing w:val="-3"/>
          <w:sz w:val="24"/>
          <w:szCs w:val="24"/>
        </w:rPr>
      </w:pPr>
    </w:p>
    <w:tbl>
      <w:tblPr>
        <w:tblW w:w="0" w:type="auto"/>
        <w:jc w:val="center"/>
        <w:tblLayout w:type="fixed"/>
        <w:tblCellMar>
          <w:left w:w="120" w:type="dxa"/>
          <w:right w:w="120" w:type="dxa"/>
        </w:tblCellMar>
        <w:tblLook w:val="0000" w:firstRow="0" w:lastRow="0" w:firstColumn="0" w:lastColumn="0" w:noHBand="0" w:noVBand="0"/>
      </w:tblPr>
      <w:tblGrid>
        <w:gridCol w:w="2689"/>
      </w:tblGrid>
      <w:tr w:rsidR="00526968" w:rsidRPr="00715403" w14:paraId="129442A3" w14:textId="77777777" w:rsidTr="00585D3E">
        <w:trPr>
          <w:jc w:val="center"/>
        </w:trPr>
        <w:tc>
          <w:tcPr>
            <w:tcW w:w="2689" w:type="dxa"/>
            <w:tcBorders>
              <w:top w:val="double" w:sz="6" w:space="0" w:color="auto"/>
              <w:left w:val="double" w:sz="6" w:space="0" w:color="auto"/>
              <w:bottom w:val="double" w:sz="6" w:space="0" w:color="auto"/>
              <w:right w:val="double" w:sz="6" w:space="0" w:color="auto"/>
            </w:tcBorders>
          </w:tcPr>
          <w:p w14:paraId="17EA4CE2" w14:textId="29662ABF" w:rsidR="00526968" w:rsidRPr="00715403" w:rsidRDefault="00526968" w:rsidP="00585D3E">
            <w:pPr>
              <w:tabs>
                <w:tab w:val="left" w:pos="-720"/>
              </w:tabs>
              <w:suppressAutoHyphens/>
              <w:spacing w:before="66" w:after="112"/>
              <w:ind w:left="709" w:hanging="709"/>
              <w:jc w:val="center"/>
              <w:rPr>
                <w:rFonts w:ascii="Arial" w:hAnsi="Arial" w:cs="Arial"/>
                <w:b/>
                <w:color w:val="000000"/>
                <w:spacing w:val="-3"/>
                <w:sz w:val="24"/>
                <w:szCs w:val="24"/>
              </w:rPr>
            </w:pPr>
            <w:r w:rsidRPr="00715403">
              <w:rPr>
                <w:rFonts w:ascii="Arial" w:hAnsi="Arial" w:cs="Arial"/>
                <w:b/>
                <w:color w:val="000000"/>
                <w:spacing w:val="-3"/>
                <w:sz w:val="24"/>
                <w:szCs w:val="24"/>
              </w:rPr>
              <w:lastRenderedPageBreak/>
              <w:sym w:font="SymbolProp BT" w:char="F044"/>
            </w:r>
            <w:proofErr w:type="spellStart"/>
            <w:r w:rsidRPr="00715403">
              <w:rPr>
                <w:rFonts w:ascii="Arial" w:hAnsi="Arial" w:cs="Arial"/>
                <w:b/>
                <w:color w:val="000000"/>
                <w:spacing w:val="-3"/>
                <w:sz w:val="24"/>
                <w:szCs w:val="24"/>
                <w:vertAlign w:val="subscript"/>
              </w:rPr>
              <w:t>Hd</w:t>
            </w:r>
            <w:proofErr w:type="spellEnd"/>
            <w:r w:rsidRPr="00715403">
              <w:rPr>
                <w:rFonts w:ascii="Arial" w:hAnsi="Arial" w:cs="Arial"/>
                <w:b/>
                <w:color w:val="000000"/>
                <w:spacing w:val="-3"/>
                <w:sz w:val="24"/>
                <w:szCs w:val="24"/>
              </w:rPr>
              <w:t xml:space="preserve"> = </w:t>
            </w:r>
            <w:r w:rsidR="008E103B" w:rsidRPr="00715403">
              <w:rPr>
                <w:rFonts w:ascii="Arial" w:hAnsi="Arial" w:cs="Arial"/>
                <w:b/>
                <w:color w:val="000000"/>
                <w:spacing w:val="-3"/>
                <w:sz w:val="24"/>
                <w:szCs w:val="24"/>
              </w:rPr>
              <w:t>1.06</w:t>
            </w:r>
            <w:r w:rsidRPr="00715403">
              <w:rPr>
                <w:rFonts w:ascii="Arial" w:hAnsi="Arial" w:cs="Arial"/>
                <w:b/>
                <w:color w:val="000000"/>
                <w:spacing w:val="-3"/>
                <w:sz w:val="24"/>
                <w:szCs w:val="24"/>
              </w:rPr>
              <w:t xml:space="preserve"> cm</w:t>
            </w:r>
          </w:p>
        </w:tc>
      </w:tr>
    </w:tbl>
    <w:p w14:paraId="5CCD1418" w14:textId="77777777" w:rsidR="00526968" w:rsidRPr="00715403" w:rsidRDefault="00526968" w:rsidP="00526968">
      <w:pPr>
        <w:tabs>
          <w:tab w:val="left" w:pos="-720"/>
        </w:tabs>
        <w:suppressAutoHyphens/>
        <w:spacing w:line="480" w:lineRule="auto"/>
        <w:jc w:val="both"/>
        <w:rPr>
          <w:rFonts w:ascii="Arial" w:hAnsi="Arial" w:cs="Arial"/>
          <w:color w:val="000000"/>
          <w:spacing w:val="-3"/>
          <w:sz w:val="24"/>
          <w:szCs w:val="24"/>
        </w:rPr>
      </w:pPr>
    </w:p>
    <w:p w14:paraId="4288D55A" w14:textId="77777777" w:rsidR="00B95DAA" w:rsidRPr="00715403" w:rsidRDefault="00B95DAA" w:rsidP="00D87458">
      <w:pPr>
        <w:numPr>
          <w:ilvl w:val="0"/>
          <w:numId w:val="27"/>
        </w:numPr>
        <w:tabs>
          <w:tab w:val="left" w:pos="-720"/>
        </w:tabs>
        <w:suppressAutoHyphens/>
        <w:spacing w:line="480" w:lineRule="auto"/>
        <w:ind w:hanging="720"/>
        <w:jc w:val="both"/>
        <w:rPr>
          <w:rFonts w:ascii="Arial" w:hAnsi="Arial" w:cs="Arial"/>
          <w:color w:val="000000"/>
          <w:spacing w:val="-3"/>
          <w:sz w:val="24"/>
          <w:szCs w:val="24"/>
        </w:rPr>
      </w:pPr>
      <w:r w:rsidRPr="00715403">
        <w:rPr>
          <w:rFonts w:ascii="Arial" w:hAnsi="Arial" w:cs="Arial"/>
          <w:color w:val="000000"/>
          <w:spacing w:val="-3"/>
          <w:sz w:val="24"/>
          <w:szCs w:val="24"/>
        </w:rPr>
        <w:t>El coeficiente de Reacción de la Subrasante o Coeficientes de Balastro tendrá</w:t>
      </w:r>
    </w:p>
    <w:p w14:paraId="166DC879" w14:textId="77777777" w:rsidR="00B95DAA" w:rsidRPr="00715403" w:rsidRDefault="00B95DAA" w:rsidP="00D87458">
      <w:pPr>
        <w:tabs>
          <w:tab w:val="left" w:pos="-720"/>
        </w:tabs>
        <w:suppressAutoHyphens/>
        <w:spacing w:line="480" w:lineRule="auto"/>
        <w:ind w:hanging="720"/>
        <w:jc w:val="both"/>
        <w:rPr>
          <w:rFonts w:ascii="Arial" w:hAnsi="Arial" w:cs="Arial"/>
          <w:color w:val="000000"/>
          <w:spacing w:val="-3"/>
          <w:sz w:val="24"/>
          <w:szCs w:val="24"/>
        </w:rPr>
      </w:pPr>
      <w:r w:rsidRPr="00715403">
        <w:rPr>
          <w:rFonts w:ascii="Arial" w:hAnsi="Arial" w:cs="Arial"/>
          <w:color w:val="000000"/>
          <w:spacing w:val="-3"/>
          <w:sz w:val="24"/>
          <w:szCs w:val="24"/>
        </w:rPr>
        <w:t xml:space="preserve">             </w:t>
      </w:r>
      <w:r w:rsidR="00D87458" w:rsidRPr="00715403">
        <w:rPr>
          <w:rFonts w:ascii="Arial" w:hAnsi="Arial" w:cs="Arial"/>
          <w:color w:val="000000"/>
          <w:spacing w:val="-3"/>
          <w:sz w:val="24"/>
          <w:szCs w:val="24"/>
        </w:rPr>
        <w:tab/>
      </w:r>
      <w:r w:rsidRPr="00715403">
        <w:rPr>
          <w:rFonts w:ascii="Arial" w:hAnsi="Arial" w:cs="Arial"/>
          <w:color w:val="000000"/>
          <w:spacing w:val="-3"/>
          <w:sz w:val="24"/>
          <w:szCs w:val="24"/>
        </w:rPr>
        <w:t>el  siguiente valor</w:t>
      </w:r>
      <w:r w:rsidR="00D87458" w:rsidRPr="00715403">
        <w:rPr>
          <w:rFonts w:ascii="Arial" w:hAnsi="Arial" w:cs="Arial"/>
          <w:color w:val="000000"/>
          <w:spacing w:val="-3"/>
          <w:sz w:val="24"/>
          <w:szCs w:val="24"/>
        </w:rPr>
        <w:t>.</w:t>
      </w:r>
    </w:p>
    <w:tbl>
      <w:tblPr>
        <w:tblW w:w="0" w:type="auto"/>
        <w:jc w:val="center"/>
        <w:tblLayout w:type="fixed"/>
        <w:tblCellMar>
          <w:left w:w="120" w:type="dxa"/>
          <w:right w:w="120" w:type="dxa"/>
        </w:tblCellMar>
        <w:tblLook w:val="0000" w:firstRow="0" w:lastRow="0" w:firstColumn="0" w:lastColumn="0" w:noHBand="0" w:noVBand="0"/>
      </w:tblPr>
      <w:tblGrid>
        <w:gridCol w:w="2689"/>
      </w:tblGrid>
      <w:tr w:rsidR="00B95DAA" w:rsidRPr="00715403" w14:paraId="68DA47BA" w14:textId="77777777" w:rsidTr="0076257E">
        <w:trPr>
          <w:jc w:val="center"/>
        </w:trPr>
        <w:tc>
          <w:tcPr>
            <w:tcW w:w="2689" w:type="dxa"/>
            <w:tcBorders>
              <w:top w:val="double" w:sz="6" w:space="0" w:color="auto"/>
              <w:left w:val="double" w:sz="6" w:space="0" w:color="auto"/>
              <w:bottom w:val="double" w:sz="6" w:space="0" w:color="auto"/>
              <w:right w:val="double" w:sz="6" w:space="0" w:color="auto"/>
            </w:tcBorders>
          </w:tcPr>
          <w:p w14:paraId="0CB07738" w14:textId="42141F82" w:rsidR="00B95DAA" w:rsidRPr="00715403" w:rsidRDefault="00977A90" w:rsidP="00DE0171">
            <w:pPr>
              <w:tabs>
                <w:tab w:val="left" w:pos="-720"/>
              </w:tabs>
              <w:suppressAutoHyphens/>
              <w:spacing w:before="66" w:after="112"/>
              <w:ind w:left="709" w:hanging="709"/>
              <w:jc w:val="center"/>
              <w:rPr>
                <w:rFonts w:ascii="Arial" w:hAnsi="Arial" w:cs="Arial"/>
                <w:b/>
                <w:spacing w:val="-3"/>
                <w:sz w:val="24"/>
                <w:szCs w:val="24"/>
              </w:rPr>
            </w:pPr>
            <w:r w:rsidRPr="00715403">
              <w:rPr>
                <w:rFonts w:ascii="Arial" w:hAnsi="Arial" w:cs="Arial"/>
                <w:b/>
                <w:spacing w:val="-3"/>
                <w:sz w:val="24"/>
                <w:szCs w:val="24"/>
              </w:rPr>
              <w:t xml:space="preserve">Ks = </w:t>
            </w:r>
            <w:r w:rsidR="007A2DBD" w:rsidRPr="00715403">
              <w:rPr>
                <w:rFonts w:ascii="Arial" w:hAnsi="Arial" w:cs="Arial"/>
                <w:b/>
                <w:spacing w:val="-3"/>
                <w:sz w:val="24"/>
                <w:szCs w:val="24"/>
              </w:rPr>
              <w:t>1.</w:t>
            </w:r>
            <w:r w:rsidR="008E103B" w:rsidRPr="00715403">
              <w:rPr>
                <w:rFonts w:ascii="Arial" w:hAnsi="Arial" w:cs="Arial"/>
                <w:b/>
                <w:spacing w:val="-3"/>
                <w:sz w:val="24"/>
                <w:szCs w:val="24"/>
              </w:rPr>
              <w:t>81</w:t>
            </w:r>
            <w:r w:rsidR="00B95DAA" w:rsidRPr="00715403">
              <w:rPr>
                <w:rFonts w:ascii="Arial" w:hAnsi="Arial" w:cs="Arial"/>
                <w:b/>
                <w:spacing w:val="-3"/>
                <w:sz w:val="24"/>
                <w:szCs w:val="24"/>
              </w:rPr>
              <w:t xml:space="preserve"> Kg/cm</w:t>
            </w:r>
            <w:r w:rsidR="00B95DAA" w:rsidRPr="00715403">
              <w:rPr>
                <w:rFonts w:ascii="Arial" w:hAnsi="Arial" w:cs="Arial"/>
                <w:b/>
                <w:spacing w:val="-3"/>
                <w:sz w:val="24"/>
                <w:szCs w:val="24"/>
                <w:vertAlign w:val="superscript"/>
              </w:rPr>
              <w:t>2</w:t>
            </w:r>
          </w:p>
        </w:tc>
      </w:tr>
    </w:tbl>
    <w:p w14:paraId="18FEA71B" w14:textId="6105B0BE" w:rsidR="00B95DAA" w:rsidRDefault="00B95DAA" w:rsidP="00E9547D">
      <w:pPr>
        <w:suppressAutoHyphens/>
        <w:spacing w:line="432" w:lineRule="auto"/>
        <w:jc w:val="both"/>
        <w:rPr>
          <w:rFonts w:ascii="Arial" w:hAnsi="Arial" w:cs="Arial"/>
          <w:sz w:val="24"/>
          <w:szCs w:val="24"/>
        </w:rPr>
      </w:pPr>
    </w:p>
    <w:p w14:paraId="532E0D9F" w14:textId="0278FD42" w:rsidR="006E23A8" w:rsidRPr="00715403" w:rsidRDefault="006E23A8" w:rsidP="009E262C">
      <w:pPr>
        <w:pStyle w:val="Prrafodelista"/>
        <w:numPr>
          <w:ilvl w:val="0"/>
          <w:numId w:val="27"/>
        </w:numPr>
        <w:spacing w:line="360" w:lineRule="auto"/>
        <w:ind w:hanging="720"/>
        <w:jc w:val="both"/>
        <w:rPr>
          <w:rFonts w:ascii="Arial" w:hAnsi="Arial" w:cs="Arial"/>
          <w:sz w:val="24"/>
          <w:szCs w:val="24"/>
        </w:rPr>
      </w:pPr>
      <w:r w:rsidRPr="00715403">
        <w:rPr>
          <w:rFonts w:ascii="Arial" w:hAnsi="Arial" w:cs="Arial"/>
          <w:sz w:val="24"/>
          <w:szCs w:val="24"/>
        </w:rPr>
        <w:t xml:space="preserve">Así mismo considerando que la influencia de las cargas sobre las capas de la estructura y la sub. rasante es de aproximado </w:t>
      </w:r>
      <w:smartTag w:uri="urn:schemas-microsoft-com:office:smarttags" w:element="metricconverter">
        <w:smartTagPr>
          <w:attr w:name="ProductID" w:val="1.50 m"/>
        </w:smartTagPr>
        <w:r w:rsidRPr="00715403">
          <w:rPr>
            <w:rFonts w:ascii="Arial" w:hAnsi="Arial" w:cs="Arial"/>
            <w:sz w:val="24"/>
            <w:szCs w:val="24"/>
          </w:rPr>
          <w:t>1.50 m</w:t>
        </w:r>
      </w:smartTag>
      <w:r w:rsidRPr="00715403">
        <w:rPr>
          <w:rFonts w:ascii="Arial" w:hAnsi="Arial" w:cs="Arial"/>
          <w:sz w:val="24"/>
          <w:szCs w:val="24"/>
        </w:rPr>
        <w:t xml:space="preserve">. de profundidad, el valor de la capacidad portante CBR o Módulo </w:t>
      </w:r>
      <w:proofErr w:type="spellStart"/>
      <w:r w:rsidRPr="00715403">
        <w:rPr>
          <w:rFonts w:ascii="Arial" w:hAnsi="Arial" w:cs="Arial"/>
          <w:sz w:val="24"/>
          <w:szCs w:val="24"/>
        </w:rPr>
        <w:t>Resilente</w:t>
      </w:r>
      <w:proofErr w:type="spellEnd"/>
      <w:r w:rsidRPr="00715403">
        <w:rPr>
          <w:rFonts w:ascii="Arial" w:hAnsi="Arial" w:cs="Arial"/>
          <w:sz w:val="24"/>
          <w:szCs w:val="24"/>
        </w:rPr>
        <w:t xml:space="preserve"> para efectos de diseño, se ha obtenido aplicando el método de los percentiles (al 75%), siendo el C.B.R. de diseño como a continuación se indica.</w:t>
      </w:r>
    </w:p>
    <w:p w14:paraId="28CD5FB6" w14:textId="77777777" w:rsidR="006E23A8" w:rsidRPr="00715403" w:rsidRDefault="006E23A8" w:rsidP="006E23A8">
      <w:pPr>
        <w:pStyle w:val="Prrafodelista"/>
        <w:spacing w:line="360" w:lineRule="auto"/>
        <w:ind w:left="720"/>
        <w:jc w:val="both"/>
        <w:rPr>
          <w:rFonts w:ascii="Arial" w:hAnsi="Arial" w:cs="Arial"/>
          <w:sz w:val="24"/>
          <w:szCs w:val="24"/>
        </w:rPr>
      </w:pPr>
    </w:p>
    <w:p w14:paraId="4979E00D" w14:textId="24DB5FB9" w:rsidR="006E23A8" w:rsidRPr="00715403" w:rsidRDefault="006E23A8" w:rsidP="006E23A8">
      <w:pPr>
        <w:tabs>
          <w:tab w:val="left" w:pos="-720"/>
        </w:tabs>
        <w:suppressAutoHyphens/>
        <w:spacing w:line="480" w:lineRule="auto"/>
        <w:ind w:left="720"/>
        <w:jc w:val="both"/>
        <w:rPr>
          <w:rFonts w:ascii="Arial" w:hAnsi="Arial" w:cs="Arial"/>
          <w:b/>
          <w:color w:val="FF0000"/>
          <w:spacing w:val="-3"/>
          <w:sz w:val="24"/>
          <w:szCs w:val="24"/>
        </w:rPr>
      </w:pPr>
      <w:r w:rsidRPr="00715403">
        <w:rPr>
          <w:rFonts w:ascii="Arial" w:hAnsi="Arial" w:cs="Arial"/>
          <w:b/>
          <w:color w:val="FF0000"/>
          <w:spacing w:val="-3"/>
          <w:sz w:val="24"/>
          <w:szCs w:val="24"/>
        </w:rPr>
        <w:t xml:space="preserve">CBR De Diseño: </w:t>
      </w:r>
      <w:r w:rsidR="00D00DDB" w:rsidRPr="00715403">
        <w:rPr>
          <w:rFonts w:ascii="Arial" w:hAnsi="Arial" w:cs="Arial"/>
          <w:b/>
          <w:color w:val="FF0000"/>
          <w:spacing w:val="-3"/>
          <w:sz w:val="24"/>
          <w:szCs w:val="24"/>
        </w:rPr>
        <w:t>4.70</w:t>
      </w:r>
      <w:r w:rsidRPr="00715403">
        <w:rPr>
          <w:rFonts w:ascii="Arial" w:hAnsi="Arial" w:cs="Arial"/>
          <w:b/>
          <w:color w:val="FF0000"/>
          <w:spacing w:val="-3"/>
          <w:sz w:val="24"/>
          <w:szCs w:val="24"/>
        </w:rPr>
        <w:t xml:space="preserve">% - Módulo </w:t>
      </w:r>
      <w:proofErr w:type="spellStart"/>
      <w:r w:rsidRPr="00715403">
        <w:rPr>
          <w:rFonts w:ascii="Arial" w:hAnsi="Arial" w:cs="Arial"/>
          <w:b/>
          <w:color w:val="FF0000"/>
          <w:spacing w:val="-3"/>
          <w:sz w:val="24"/>
          <w:szCs w:val="24"/>
        </w:rPr>
        <w:t>Resilente</w:t>
      </w:r>
      <w:proofErr w:type="spellEnd"/>
      <w:r w:rsidRPr="00715403">
        <w:rPr>
          <w:rFonts w:ascii="Arial" w:hAnsi="Arial" w:cs="Arial"/>
          <w:b/>
          <w:color w:val="FF0000"/>
          <w:spacing w:val="-3"/>
          <w:sz w:val="24"/>
          <w:szCs w:val="24"/>
        </w:rPr>
        <w:t xml:space="preserve">: </w:t>
      </w:r>
      <w:r w:rsidR="008E103B" w:rsidRPr="00715403">
        <w:rPr>
          <w:rFonts w:ascii="Arial" w:hAnsi="Arial" w:cs="Arial"/>
          <w:b/>
          <w:color w:val="FF0000"/>
          <w:spacing w:val="-3"/>
          <w:sz w:val="24"/>
          <w:szCs w:val="24"/>
        </w:rPr>
        <w:t>7</w:t>
      </w:r>
      <w:r w:rsidRPr="00715403">
        <w:rPr>
          <w:rFonts w:ascii="Arial" w:hAnsi="Arial" w:cs="Arial"/>
          <w:b/>
          <w:color w:val="FF0000"/>
          <w:spacing w:val="-3"/>
          <w:sz w:val="24"/>
          <w:szCs w:val="24"/>
        </w:rPr>
        <w:t>,</w:t>
      </w:r>
      <w:r w:rsidR="00D00DDB" w:rsidRPr="00715403">
        <w:rPr>
          <w:rFonts w:ascii="Arial" w:hAnsi="Arial" w:cs="Arial"/>
          <w:b/>
          <w:color w:val="FF0000"/>
          <w:spacing w:val="-3"/>
          <w:sz w:val="24"/>
          <w:szCs w:val="24"/>
        </w:rPr>
        <w:t>050</w:t>
      </w:r>
      <w:r w:rsidRPr="00715403">
        <w:rPr>
          <w:rFonts w:ascii="Arial" w:hAnsi="Arial" w:cs="Arial"/>
          <w:b/>
          <w:color w:val="FF0000"/>
          <w:spacing w:val="-3"/>
          <w:sz w:val="24"/>
          <w:szCs w:val="24"/>
        </w:rPr>
        <w:t xml:space="preserve"> psi.</w:t>
      </w:r>
    </w:p>
    <w:p w14:paraId="7C5D65EF" w14:textId="0C4A2DF4" w:rsidR="00E9547D" w:rsidRPr="00715403" w:rsidRDefault="004352C7" w:rsidP="009E262C">
      <w:pPr>
        <w:pStyle w:val="Sangradetextonormal"/>
        <w:numPr>
          <w:ilvl w:val="0"/>
          <w:numId w:val="27"/>
        </w:numPr>
        <w:tabs>
          <w:tab w:val="clear" w:pos="-2268"/>
          <w:tab w:val="clear" w:pos="-284"/>
          <w:tab w:val="left" w:pos="-720"/>
          <w:tab w:val="left" w:pos="0"/>
        </w:tabs>
        <w:spacing w:line="360" w:lineRule="auto"/>
        <w:ind w:hanging="720"/>
        <w:rPr>
          <w:rFonts w:cs="Arial"/>
          <w:b w:val="0"/>
          <w:sz w:val="24"/>
          <w:szCs w:val="24"/>
        </w:rPr>
      </w:pPr>
      <w:r w:rsidRPr="00715403">
        <w:rPr>
          <w:rFonts w:cs="Arial"/>
          <w:b w:val="0"/>
          <w:sz w:val="24"/>
          <w:szCs w:val="24"/>
        </w:rPr>
        <w:t xml:space="preserve">La estructura de los pisos, </w:t>
      </w:r>
      <w:r w:rsidR="00977A90" w:rsidRPr="00715403">
        <w:rPr>
          <w:rFonts w:cs="Arial"/>
          <w:b w:val="0"/>
          <w:sz w:val="24"/>
          <w:szCs w:val="24"/>
        </w:rPr>
        <w:t xml:space="preserve"> </w:t>
      </w:r>
      <w:r w:rsidRPr="00715403">
        <w:rPr>
          <w:rFonts w:cs="Arial"/>
          <w:b w:val="0"/>
          <w:sz w:val="24"/>
          <w:szCs w:val="24"/>
        </w:rPr>
        <w:t>y obras exteriores tendrá el siguiente diseño geométrico:</w:t>
      </w:r>
    </w:p>
    <w:p w14:paraId="261C8BB2" w14:textId="77777777" w:rsidR="004352C7" w:rsidRPr="00715403" w:rsidRDefault="00E9547D" w:rsidP="009E262C">
      <w:pPr>
        <w:tabs>
          <w:tab w:val="left" w:pos="0"/>
          <w:tab w:val="left" w:pos="720"/>
        </w:tabs>
        <w:suppressAutoHyphens/>
        <w:spacing w:line="360" w:lineRule="auto"/>
        <w:ind w:left="1440" w:hanging="1440"/>
        <w:jc w:val="both"/>
        <w:rPr>
          <w:rFonts w:ascii="Arial" w:hAnsi="Arial" w:cs="Arial"/>
          <w:spacing w:val="-2"/>
          <w:sz w:val="24"/>
          <w:szCs w:val="24"/>
          <w:lang w:val="es-PE"/>
        </w:rPr>
      </w:pPr>
      <w:r w:rsidRPr="00715403">
        <w:rPr>
          <w:rFonts w:ascii="Arial" w:hAnsi="Arial" w:cs="Arial"/>
          <w:b/>
          <w:spacing w:val="-2"/>
          <w:sz w:val="24"/>
          <w:szCs w:val="24"/>
          <w:lang w:val="es-PE"/>
        </w:rPr>
        <w:tab/>
      </w:r>
      <w:r w:rsidR="004352C7" w:rsidRPr="00715403">
        <w:rPr>
          <w:rFonts w:ascii="Arial" w:hAnsi="Arial" w:cs="Arial"/>
          <w:b/>
          <w:spacing w:val="-2"/>
          <w:sz w:val="24"/>
          <w:szCs w:val="24"/>
          <w:lang w:val="es-PE"/>
        </w:rPr>
        <w:t>SUBRASANTE:</w:t>
      </w:r>
    </w:p>
    <w:p w14:paraId="3027E788" w14:textId="77777777" w:rsidR="00977A90" w:rsidRPr="00715403" w:rsidRDefault="004352C7" w:rsidP="009E262C">
      <w:pPr>
        <w:tabs>
          <w:tab w:val="left" w:pos="0"/>
          <w:tab w:val="left" w:pos="708"/>
        </w:tabs>
        <w:suppressAutoHyphens/>
        <w:spacing w:line="360" w:lineRule="auto"/>
        <w:ind w:left="708" w:hanging="708"/>
        <w:jc w:val="both"/>
        <w:rPr>
          <w:rFonts w:ascii="Arial" w:hAnsi="Arial" w:cs="Arial"/>
          <w:color w:val="000000"/>
          <w:spacing w:val="-3"/>
          <w:sz w:val="24"/>
          <w:szCs w:val="24"/>
        </w:rPr>
      </w:pPr>
      <w:r w:rsidRPr="00715403">
        <w:rPr>
          <w:rFonts w:ascii="Arial" w:hAnsi="Arial" w:cs="Arial"/>
          <w:spacing w:val="-2"/>
          <w:sz w:val="24"/>
          <w:szCs w:val="24"/>
        </w:rPr>
        <w:tab/>
        <w:t xml:space="preserve">El  material  de  la subrasante </w:t>
      </w:r>
      <w:r w:rsidR="001867E3" w:rsidRPr="00715403">
        <w:rPr>
          <w:rFonts w:ascii="Arial" w:hAnsi="Arial" w:cs="Arial"/>
          <w:spacing w:val="-2"/>
          <w:sz w:val="24"/>
          <w:szCs w:val="24"/>
        </w:rPr>
        <w:t>está</w:t>
      </w:r>
      <w:r w:rsidRPr="00715403">
        <w:rPr>
          <w:rFonts w:ascii="Arial" w:hAnsi="Arial" w:cs="Arial"/>
          <w:spacing w:val="-2"/>
          <w:sz w:val="24"/>
          <w:szCs w:val="24"/>
        </w:rPr>
        <w:t xml:space="preserve"> conformado por material de arcilla, la que será </w:t>
      </w:r>
      <w:r w:rsidRPr="00715403">
        <w:rPr>
          <w:rFonts w:ascii="Arial" w:hAnsi="Arial" w:cs="Arial"/>
          <w:color w:val="000000"/>
          <w:spacing w:val="-3"/>
          <w:sz w:val="24"/>
          <w:szCs w:val="24"/>
        </w:rPr>
        <w:t xml:space="preserve">compactada en un espesor de </w:t>
      </w:r>
      <w:r w:rsidR="00977A90" w:rsidRPr="00715403">
        <w:rPr>
          <w:rFonts w:ascii="Arial" w:hAnsi="Arial" w:cs="Arial"/>
          <w:color w:val="000000"/>
          <w:spacing w:val="-3"/>
          <w:sz w:val="24"/>
          <w:szCs w:val="24"/>
        </w:rPr>
        <w:t>0.3</w:t>
      </w:r>
      <w:r w:rsidRPr="00715403">
        <w:rPr>
          <w:rFonts w:ascii="Arial" w:hAnsi="Arial" w:cs="Arial"/>
          <w:color w:val="000000"/>
          <w:spacing w:val="-3"/>
          <w:sz w:val="24"/>
          <w:szCs w:val="24"/>
        </w:rPr>
        <w:t xml:space="preserve">0m </w:t>
      </w:r>
      <w:r w:rsidRPr="00715403">
        <w:rPr>
          <w:rFonts w:ascii="Arial" w:hAnsi="Arial" w:cs="Arial"/>
          <w:spacing w:val="-2"/>
          <w:sz w:val="24"/>
          <w:szCs w:val="24"/>
        </w:rPr>
        <w:t xml:space="preserve">al 95%  de la Máxima Densidad Seca del </w:t>
      </w:r>
      <w:r w:rsidRPr="00715403">
        <w:rPr>
          <w:rFonts w:ascii="Arial" w:hAnsi="Arial" w:cs="Arial"/>
          <w:color w:val="000000"/>
          <w:spacing w:val="-3"/>
          <w:sz w:val="24"/>
          <w:szCs w:val="24"/>
        </w:rPr>
        <w:t>Proctor Modificado.</w:t>
      </w:r>
      <w:r w:rsidR="00977A90" w:rsidRPr="00715403">
        <w:rPr>
          <w:rFonts w:ascii="Arial" w:hAnsi="Arial" w:cs="Arial"/>
          <w:color w:val="000000"/>
          <w:spacing w:val="-3"/>
          <w:sz w:val="24"/>
          <w:szCs w:val="24"/>
        </w:rPr>
        <w:t xml:space="preserve"> </w:t>
      </w:r>
    </w:p>
    <w:p w14:paraId="05EA2B45" w14:textId="77777777" w:rsidR="004352C7" w:rsidRPr="00715403" w:rsidRDefault="00977A90" w:rsidP="009E262C">
      <w:pPr>
        <w:tabs>
          <w:tab w:val="left" w:pos="0"/>
          <w:tab w:val="left" w:pos="708"/>
        </w:tabs>
        <w:suppressAutoHyphens/>
        <w:spacing w:line="360" w:lineRule="auto"/>
        <w:ind w:left="708" w:hanging="708"/>
        <w:jc w:val="both"/>
        <w:rPr>
          <w:rFonts w:ascii="Arial" w:hAnsi="Arial" w:cs="Arial"/>
          <w:color w:val="000000"/>
          <w:spacing w:val="-3"/>
          <w:sz w:val="24"/>
          <w:szCs w:val="24"/>
        </w:rPr>
      </w:pPr>
      <w:r w:rsidRPr="00715403">
        <w:rPr>
          <w:rFonts w:ascii="Arial" w:hAnsi="Arial" w:cs="Arial"/>
          <w:color w:val="000000"/>
          <w:spacing w:val="-3"/>
          <w:sz w:val="24"/>
          <w:szCs w:val="24"/>
        </w:rPr>
        <w:tab/>
        <w:t>En caso de presentarse material de relleno, este será reemplazado por material tipo granular seleccionado A-2-4- (0), compactados en capas de 0.20m.</w:t>
      </w:r>
    </w:p>
    <w:p w14:paraId="038AA7E6" w14:textId="77777777" w:rsidR="004352C7" w:rsidRPr="00715403" w:rsidRDefault="004352C7" w:rsidP="009E262C">
      <w:pPr>
        <w:tabs>
          <w:tab w:val="left" w:pos="-720"/>
        </w:tabs>
        <w:suppressAutoHyphens/>
        <w:spacing w:line="360" w:lineRule="auto"/>
        <w:ind w:left="709"/>
        <w:jc w:val="both"/>
        <w:rPr>
          <w:rFonts w:ascii="Arial" w:hAnsi="Arial" w:cs="Arial"/>
          <w:b/>
          <w:color w:val="000000"/>
          <w:spacing w:val="-3"/>
          <w:sz w:val="24"/>
          <w:szCs w:val="24"/>
        </w:rPr>
      </w:pPr>
      <w:r w:rsidRPr="00715403">
        <w:rPr>
          <w:rFonts w:ascii="Arial" w:hAnsi="Arial" w:cs="Arial"/>
          <w:b/>
          <w:color w:val="000000"/>
          <w:spacing w:val="-3"/>
          <w:sz w:val="24"/>
          <w:szCs w:val="24"/>
        </w:rPr>
        <w:t>BASE:</w:t>
      </w:r>
    </w:p>
    <w:p w14:paraId="7957CE03" w14:textId="4712EE19" w:rsidR="004352C7" w:rsidRPr="00715403" w:rsidRDefault="004352C7" w:rsidP="009E262C">
      <w:pPr>
        <w:tabs>
          <w:tab w:val="left" w:pos="-720"/>
        </w:tabs>
        <w:suppressAutoHyphens/>
        <w:spacing w:line="360" w:lineRule="auto"/>
        <w:ind w:left="709"/>
        <w:jc w:val="both"/>
        <w:rPr>
          <w:rFonts w:ascii="Arial" w:hAnsi="Arial" w:cs="Arial"/>
          <w:color w:val="000000"/>
          <w:spacing w:val="-3"/>
          <w:sz w:val="24"/>
          <w:szCs w:val="24"/>
        </w:rPr>
      </w:pPr>
      <w:r w:rsidRPr="00715403">
        <w:rPr>
          <w:rFonts w:ascii="Arial" w:hAnsi="Arial" w:cs="Arial"/>
          <w:color w:val="000000"/>
          <w:spacing w:val="-3"/>
          <w:sz w:val="24"/>
          <w:szCs w:val="24"/>
        </w:rPr>
        <w:t xml:space="preserve">El material a emplear en la base será del tipo granular seleccionado A-2-4- (0), en un </w:t>
      </w:r>
      <w:r w:rsidRPr="00715403">
        <w:rPr>
          <w:rFonts w:ascii="Arial" w:hAnsi="Arial" w:cs="Arial"/>
          <w:b/>
          <w:color w:val="000000"/>
          <w:spacing w:val="-3"/>
          <w:sz w:val="24"/>
          <w:szCs w:val="24"/>
        </w:rPr>
        <w:t>espesor de 0.</w:t>
      </w:r>
      <w:r w:rsidR="00977A90" w:rsidRPr="00715403">
        <w:rPr>
          <w:rFonts w:ascii="Arial" w:hAnsi="Arial" w:cs="Arial"/>
          <w:b/>
          <w:color w:val="000000"/>
          <w:spacing w:val="-3"/>
          <w:sz w:val="24"/>
          <w:szCs w:val="24"/>
        </w:rPr>
        <w:t>3</w:t>
      </w:r>
      <w:r w:rsidRPr="00715403">
        <w:rPr>
          <w:rFonts w:ascii="Arial" w:hAnsi="Arial" w:cs="Arial"/>
          <w:b/>
          <w:color w:val="000000"/>
          <w:spacing w:val="-3"/>
          <w:sz w:val="24"/>
          <w:szCs w:val="24"/>
        </w:rPr>
        <w:t>0m</w:t>
      </w:r>
      <w:r w:rsidRPr="00715403">
        <w:rPr>
          <w:rFonts w:ascii="Arial" w:hAnsi="Arial" w:cs="Arial"/>
          <w:color w:val="000000"/>
          <w:spacing w:val="-3"/>
          <w:sz w:val="24"/>
          <w:szCs w:val="24"/>
        </w:rPr>
        <w:t>, compactados en dos capas de 0.</w:t>
      </w:r>
      <w:r w:rsidR="00977A90" w:rsidRPr="00715403">
        <w:rPr>
          <w:rFonts w:ascii="Arial" w:hAnsi="Arial" w:cs="Arial"/>
          <w:color w:val="000000"/>
          <w:spacing w:val="-3"/>
          <w:sz w:val="24"/>
          <w:szCs w:val="24"/>
        </w:rPr>
        <w:t>15</w:t>
      </w:r>
      <w:r w:rsidRPr="00715403">
        <w:rPr>
          <w:rFonts w:ascii="Arial" w:hAnsi="Arial" w:cs="Arial"/>
          <w:color w:val="000000"/>
          <w:spacing w:val="-3"/>
          <w:sz w:val="24"/>
          <w:szCs w:val="24"/>
        </w:rPr>
        <w:t>m, al 100% de la Máxima Densidad Seca del Proctor Modificado.</w:t>
      </w:r>
    </w:p>
    <w:p w14:paraId="3887306B" w14:textId="77777777" w:rsidR="008D5BAE" w:rsidRPr="00715403" w:rsidRDefault="004352C7" w:rsidP="009E262C">
      <w:pPr>
        <w:tabs>
          <w:tab w:val="left" w:pos="-720"/>
        </w:tabs>
        <w:suppressAutoHyphens/>
        <w:spacing w:line="360" w:lineRule="auto"/>
        <w:ind w:left="709"/>
        <w:jc w:val="both"/>
        <w:rPr>
          <w:rFonts w:ascii="Arial" w:hAnsi="Arial" w:cs="Arial"/>
          <w:b/>
          <w:color w:val="000000"/>
          <w:spacing w:val="-3"/>
          <w:sz w:val="24"/>
          <w:szCs w:val="24"/>
        </w:rPr>
      </w:pPr>
      <w:r w:rsidRPr="00715403">
        <w:rPr>
          <w:rFonts w:ascii="Arial" w:hAnsi="Arial" w:cs="Arial"/>
          <w:b/>
          <w:color w:val="000000"/>
          <w:spacing w:val="-3"/>
          <w:sz w:val="24"/>
          <w:szCs w:val="24"/>
        </w:rPr>
        <w:t xml:space="preserve">LOSA DE </w:t>
      </w:r>
      <w:r w:rsidR="000569AC" w:rsidRPr="00715403">
        <w:rPr>
          <w:rFonts w:ascii="Arial" w:hAnsi="Arial" w:cs="Arial"/>
          <w:b/>
          <w:color w:val="000000"/>
          <w:spacing w:val="-3"/>
          <w:sz w:val="24"/>
          <w:szCs w:val="24"/>
        </w:rPr>
        <w:t>MORTERO.</w:t>
      </w:r>
    </w:p>
    <w:p w14:paraId="35593EEE" w14:textId="09DD0A7D" w:rsidR="000569AC" w:rsidRDefault="000569AC" w:rsidP="009E262C">
      <w:pPr>
        <w:tabs>
          <w:tab w:val="left" w:pos="-720"/>
        </w:tabs>
        <w:suppressAutoHyphens/>
        <w:spacing w:line="360" w:lineRule="auto"/>
        <w:ind w:left="709"/>
        <w:jc w:val="both"/>
        <w:rPr>
          <w:rFonts w:ascii="Arial" w:hAnsi="Arial" w:cs="Arial"/>
          <w:color w:val="000000"/>
          <w:spacing w:val="-3"/>
          <w:sz w:val="24"/>
          <w:szCs w:val="24"/>
        </w:rPr>
      </w:pPr>
      <w:r w:rsidRPr="00715403">
        <w:rPr>
          <w:rFonts w:ascii="Arial" w:hAnsi="Arial" w:cs="Arial"/>
          <w:color w:val="000000"/>
          <w:spacing w:val="-3"/>
          <w:sz w:val="24"/>
          <w:szCs w:val="24"/>
        </w:rPr>
        <w:t xml:space="preserve">Mezcla de arena – cemento </w:t>
      </w:r>
    </w:p>
    <w:p w14:paraId="7FE80831" w14:textId="77777777" w:rsidR="009E262C" w:rsidRPr="00715403" w:rsidRDefault="009E262C" w:rsidP="009E262C">
      <w:pPr>
        <w:tabs>
          <w:tab w:val="left" w:pos="-720"/>
        </w:tabs>
        <w:suppressAutoHyphens/>
        <w:spacing w:line="360" w:lineRule="auto"/>
        <w:ind w:left="709"/>
        <w:jc w:val="both"/>
        <w:rPr>
          <w:rFonts w:ascii="Arial" w:hAnsi="Arial" w:cs="Arial"/>
          <w:color w:val="000000"/>
          <w:spacing w:val="-3"/>
          <w:sz w:val="24"/>
          <w:szCs w:val="24"/>
        </w:rPr>
      </w:pPr>
    </w:p>
    <w:p w14:paraId="3BD003EE" w14:textId="038F3524" w:rsidR="00526968" w:rsidRDefault="00526968" w:rsidP="009E262C">
      <w:pPr>
        <w:numPr>
          <w:ilvl w:val="0"/>
          <w:numId w:val="27"/>
        </w:numPr>
        <w:tabs>
          <w:tab w:val="left" w:pos="-720"/>
        </w:tabs>
        <w:suppressAutoHyphens/>
        <w:spacing w:line="360" w:lineRule="auto"/>
        <w:ind w:hanging="720"/>
        <w:jc w:val="both"/>
        <w:rPr>
          <w:rFonts w:ascii="Arial" w:hAnsi="Arial" w:cs="Arial"/>
          <w:color w:val="000000"/>
          <w:sz w:val="24"/>
          <w:szCs w:val="24"/>
        </w:rPr>
      </w:pPr>
      <w:r w:rsidRPr="00715403">
        <w:rPr>
          <w:rFonts w:ascii="Arial" w:hAnsi="Arial" w:cs="Arial"/>
          <w:color w:val="000000"/>
          <w:sz w:val="24"/>
          <w:szCs w:val="24"/>
        </w:rPr>
        <w:lastRenderedPageBreak/>
        <w:t xml:space="preserve">Los suelos arcillosos encontrados, presentan </w:t>
      </w:r>
      <w:r w:rsidR="004B3857" w:rsidRPr="00715403">
        <w:rPr>
          <w:rFonts w:ascii="Arial" w:hAnsi="Arial" w:cs="Arial"/>
          <w:color w:val="000000"/>
          <w:sz w:val="24"/>
          <w:szCs w:val="24"/>
        </w:rPr>
        <w:t xml:space="preserve">superficialmente </w:t>
      </w:r>
      <w:r w:rsidRPr="00715403">
        <w:rPr>
          <w:rFonts w:ascii="Arial" w:hAnsi="Arial" w:cs="Arial"/>
          <w:color w:val="000000"/>
          <w:sz w:val="24"/>
          <w:szCs w:val="24"/>
        </w:rPr>
        <w:t xml:space="preserve">un potencial de expansión </w:t>
      </w:r>
      <w:r w:rsidR="00154028" w:rsidRPr="00715403">
        <w:rPr>
          <w:rFonts w:ascii="Arial" w:hAnsi="Arial" w:cs="Arial"/>
          <w:color w:val="000000"/>
          <w:sz w:val="24"/>
          <w:szCs w:val="24"/>
        </w:rPr>
        <w:t>bajo</w:t>
      </w:r>
      <w:r w:rsidR="001867E3" w:rsidRPr="00715403">
        <w:rPr>
          <w:rFonts w:ascii="Arial" w:hAnsi="Arial" w:cs="Arial"/>
          <w:color w:val="000000"/>
          <w:sz w:val="24"/>
          <w:szCs w:val="24"/>
        </w:rPr>
        <w:t xml:space="preserve"> a </w:t>
      </w:r>
      <w:r w:rsidRPr="00715403">
        <w:rPr>
          <w:rFonts w:ascii="Arial" w:hAnsi="Arial" w:cs="Arial"/>
          <w:color w:val="000000"/>
          <w:sz w:val="24"/>
          <w:szCs w:val="24"/>
        </w:rPr>
        <w:t>medio, p</w:t>
      </w:r>
      <w:r w:rsidR="00B67DA9" w:rsidRPr="00715403">
        <w:rPr>
          <w:rFonts w:ascii="Arial" w:hAnsi="Arial" w:cs="Arial"/>
          <w:color w:val="000000"/>
          <w:sz w:val="24"/>
          <w:szCs w:val="24"/>
        </w:rPr>
        <w:t xml:space="preserve">or lo que </w:t>
      </w:r>
      <w:r w:rsidRPr="00715403">
        <w:rPr>
          <w:rFonts w:ascii="Arial" w:hAnsi="Arial" w:cs="Arial"/>
          <w:color w:val="000000"/>
          <w:sz w:val="24"/>
          <w:szCs w:val="24"/>
        </w:rPr>
        <w:t>las deformaciones del suelo serán gobernadas por los asentamientos de la consolidación.</w:t>
      </w:r>
    </w:p>
    <w:p w14:paraId="27F66AF0" w14:textId="77777777" w:rsidR="009E262C" w:rsidRPr="00715403" w:rsidRDefault="009E262C" w:rsidP="009E262C">
      <w:pPr>
        <w:tabs>
          <w:tab w:val="left" w:pos="-720"/>
        </w:tabs>
        <w:suppressAutoHyphens/>
        <w:spacing w:line="360" w:lineRule="auto"/>
        <w:ind w:left="720"/>
        <w:jc w:val="both"/>
        <w:rPr>
          <w:rFonts w:ascii="Arial" w:hAnsi="Arial" w:cs="Arial"/>
          <w:color w:val="000000"/>
          <w:sz w:val="24"/>
          <w:szCs w:val="24"/>
        </w:rPr>
      </w:pPr>
    </w:p>
    <w:p w14:paraId="3633A8A3" w14:textId="33715041" w:rsidR="00977A90" w:rsidRDefault="00B87F2E" w:rsidP="009E262C">
      <w:pPr>
        <w:numPr>
          <w:ilvl w:val="0"/>
          <w:numId w:val="27"/>
        </w:numPr>
        <w:spacing w:line="360" w:lineRule="auto"/>
        <w:ind w:hanging="720"/>
        <w:jc w:val="both"/>
        <w:rPr>
          <w:rFonts w:ascii="Arial" w:hAnsi="Arial" w:cs="Arial"/>
          <w:color w:val="000000"/>
          <w:spacing w:val="-3"/>
          <w:sz w:val="24"/>
          <w:szCs w:val="24"/>
        </w:rPr>
      </w:pPr>
      <w:r w:rsidRPr="00715403">
        <w:rPr>
          <w:rFonts w:ascii="Arial" w:hAnsi="Arial" w:cs="Arial"/>
          <w:color w:val="000000"/>
          <w:spacing w:val="-3"/>
          <w:sz w:val="24"/>
          <w:szCs w:val="24"/>
        </w:rPr>
        <w:t>S</w:t>
      </w:r>
      <w:r w:rsidR="00977A90" w:rsidRPr="00715403">
        <w:rPr>
          <w:rFonts w:ascii="Arial" w:hAnsi="Arial" w:cs="Arial"/>
          <w:color w:val="000000"/>
          <w:spacing w:val="-3"/>
          <w:sz w:val="24"/>
          <w:szCs w:val="24"/>
        </w:rPr>
        <w:t>e determina que no existe agresividad de los sulfatos al concreto ni de los cloruros al fierro; por lo tanto se recomienda el uso del cemento Portland Tipo I, con una buena densificación del concreto mediante un buen vibrado.</w:t>
      </w:r>
    </w:p>
    <w:p w14:paraId="09269A6B" w14:textId="77777777" w:rsidR="009E262C" w:rsidRDefault="009E262C" w:rsidP="00094B93">
      <w:pPr>
        <w:pStyle w:val="Prrafodelista"/>
        <w:jc w:val="both"/>
        <w:rPr>
          <w:rFonts w:ascii="Arial" w:hAnsi="Arial" w:cs="Arial"/>
          <w:color w:val="000000"/>
          <w:spacing w:val="-3"/>
          <w:sz w:val="24"/>
          <w:szCs w:val="24"/>
        </w:rPr>
      </w:pPr>
    </w:p>
    <w:p w14:paraId="1E0A3046" w14:textId="2DA01C2A" w:rsidR="00F8674D" w:rsidRPr="00094B93" w:rsidRDefault="00783626" w:rsidP="00094B93">
      <w:pPr>
        <w:pStyle w:val="Textoindependiente"/>
        <w:numPr>
          <w:ilvl w:val="0"/>
          <w:numId w:val="27"/>
        </w:numPr>
        <w:tabs>
          <w:tab w:val="clear" w:pos="0"/>
        </w:tabs>
        <w:spacing w:line="360" w:lineRule="auto"/>
        <w:ind w:hanging="720"/>
        <w:rPr>
          <w:rFonts w:cs="Arial"/>
          <w:sz w:val="24"/>
          <w:szCs w:val="24"/>
        </w:rPr>
      </w:pPr>
      <w:r w:rsidRPr="00094B93">
        <w:rPr>
          <w:rFonts w:cs="Arial"/>
          <w:sz w:val="24"/>
          <w:szCs w:val="24"/>
        </w:rPr>
        <w:t>Las Conclusiones y Recomendaciones son válidas para la zona en estudio y para los niveles de cargas consideradas en el Proyecto.</w:t>
      </w:r>
    </w:p>
    <w:sectPr w:rsidR="00F8674D" w:rsidRPr="00094B93" w:rsidSect="002C5703">
      <w:type w:val="continuous"/>
      <w:pgSz w:w="11907" w:h="16840" w:code="9"/>
      <w:pgMar w:top="1418" w:right="1134" w:bottom="1134" w:left="1701" w:header="1417" w:footer="850" w:gutter="0"/>
      <w:pgNumType w:start="1" w:chapStyle="1"/>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EBFE2E4" w14:textId="77777777" w:rsidR="00F961E8" w:rsidRDefault="00F961E8">
      <w:r>
        <w:separator/>
      </w:r>
    </w:p>
  </w:endnote>
  <w:endnote w:type="continuationSeparator" w:id="0">
    <w:p w14:paraId="49908495" w14:textId="77777777" w:rsidR="00F961E8" w:rsidRDefault="00F961E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omic Sans MS">
    <w:panose1 w:val="030F0702030302020204"/>
    <w:charset w:val="00"/>
    <w:family w:val="script"/>
    <w:pitch w:val="variable"/>
    <w:sig w:usb0="00000287" w:usb1="00000013" w:usb2="00000000" w:usb3="00000000" w:csb0="0000009F" w:csb1="00000000"/>
  </w:font>
  <w:font w:name="AvantGarde Bk BT">
    <w:altName w:val="Swis721 Lt BT"/>
    <w:charset w:val="00"/>
    <w:family w:val="swiss"/>
    <w:pitch w:val="variable"/>
    <w:sig w:usb0="00000001" w:usb1="00000000" w:usb2="00000000" w:usb3="00000000" w:csb0="0000001B"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Impact">
    <w:panose1 w:val="020B0806030902050204"/>
    <w:charset w:val="00"/>
    <w:family w:val="swiss"/>
    <w:pitch w:val="variable"/>
    <w:sig w:usb0="00000287" w:usb1="00000000" w:usb2="00000000" w:usb3="00000000" w:csb0="0000009F" w:csb1="00000000"/>
  </w:font>
  <w:font w:name="Britannic Bold">
    <w:altName w:val="Britannic Bold"/>
    <w:charset w:val="00"/>
    <w:family w:val="swiss"/>
    <w:pitch w:val="variable"/>
    <w:sig w:usb0="00000003" w:usb1="00000000" w:usb2="00000000" w:usb3="00000000" w:csb0="00000001" w:csb1="00000000"/>
  </w:font>
  <w:font w:name="SymbolProp BT">
    <w:panose1 w:val="00000000000000000000"/>
    <w:charset w:val="02"/>
    <w:family w:val="roman"/>
    <w:notTrueType/>
    <w:pitch w:val="variable"/>
  </w:font>
  <w:font w:name="Arial-BoldItalicMT">
    <w:altName w:val="Arial"/>
    <w:panose1 w:val="00000000000000000000"/>
    <w:charset w:val="00"/>
    <w:family w:val="swiss"/>
    <w:notTrueType/>
    <w:pitch w:val="default"/>
    <w:sig w:usb0="00000003" w:usb1="00000000" w:usb2="00000000" w:usb3="00000000" w:csb0="00000001" w:csb1="00000000"/>
  </w:font>
  <w:font w:name="ArialMT">
    <w:altName w:val="Arial"/>
    <w:panose1 w:val="00000000000000000000"/>
    <w:charset w:val="00"/>
    <w:family w:val="swiss"/>
    <w:notTrueType/>
    <w:pitch w:val="default"/>
    <w:sig w:usb0="00000003" w:usb1="00000000" w:usb2="00000000" w:usb3="00000000" w:csb0="00000001" w:csb1="00000000"/>
  </w:font>
  <w:font w:name="Bookman Old Style">
    <w:panose1 w:val="02050604050505020204"/>
    <w:charset w:val="00"/>
    <w:family w:val="roman"/>
    <w:pitch w:val="variable"/>
    <w:sig w:usb0="00000287" w:usb1="00000000" w:usb2="00000000" w:usb3="00000000" w:csb0="0000009F" w:csb1="00000000"/>
  </w:font>
  <w:font w:name="Arial-BoldMT">
    <w:altName w:val="Arial"/>
    <w:panose1 w:val="00000000000000000000"/>
    <w:charset w:val="00"/>
    <w:family w:val="swiss"/>
    <w:notTrueType/>
    <w:pitch w:val="default"/>
    <w:sig w:usb0="00000003" w:usb1="00000000" w:usb2="00000000" w:usb3="00000000" w:csb0="00000001" w:csb1="00000000"/>
  </w:font>
  <w:font w:name="Helvetica-Bold">
    <w:altName w:val="Arial"/>
    <w:panose1 w:val="00000000000000000000"/>
    <w:charset w:val="00"/>
    <w:family w:val="auto"/>
    <w:notTrueType/>
    <w:pitch w:val="default"/>
    <w:sig w:usb0="00000003" w:usb1="00000000" w:usb2="00000000" w:usb3="00000000" w:csb0="00000001" w:csb1="00000000"/>
  </w:font>
  <w:font w:name="TTE21CEBB0t00">
    <w:altName w:val="Calibri"/>
    <w:panose1 w:val="00000000000000000000"/>
    <w:charset w:val="00"/>
    <w:family w:val="auto"/>
    <w:notTrueType/>
    <w:pitch w:val="default"/>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B604F65" w14:textId="77777777" w:rsidR="00992E9F" w:rsidRDefault="00992E9F" w:rsidP="004F7068">
    <w:pPr>
      <w:pStyle w:val="Piedepgina"/>
      <w:framePr w:wrap="around" w:vAnchor="text" w:hAnchor="margin" w:xAlign="right" w:y="1"/>
      <w:rPr>
        <w:rStyle w:val="Nmerodepgina"/>
      </w:rPr>
    </w:pPr>
    <w:r>
      <w:rPr>
        <w:rStyle w:val="Nmerodepgina"/>
      </w:rPr>
      <w:fldChar w:fldCharType="begin"/>
    </w:r>
    <w:r>
      <w:rPr>
        <w:rStyle w:val="Nmerodepgina"/>
      </w:rPr>
      <w:instrText xml:space="preserve">PAGE  </w:instrText>
    </w:r>
    <w:r>
      <w:rPr>
        <w:rStyle w:val="Nmerodepgina"/>
      </w:rPr>
      <w:fldChar w:fldCharType="separate"/>
    </w:r>
    <w:r>
      <w:rPr>
        <w:rStyle w:val="Nmerodepgina"/>
        <w:noProof/>
      </w:rPr>
      <w:t>1-3</w:t>
    </w:r>
    <w:r>
      <w:rPr>
        <w:rStyle w:val="Nmerodepgina"/>
      </w:rPr>
      <w:fldChar w:fldCharType="end"/>
    </w:r>
  </w:p>
  <w:p w14:paraId="28D2A81D" w14:textId="77777777" w:rsidR="00992E9F" w:rsidRDefault="00992E9F">
    <w:pPr>
      <w:pStyle w:val="Piedepgina"/>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5000" w:type="pct"/>
      <w:jc w:val="center"/>
      <w:tblCellMar>
        <w:top w:w="144" w:type="dxa"/>
        <w:left w:w="115" w:type="dxa"/>
        <w:bottom w:w="144" w:type="dxa"/>
        <w:right w:w="115" w:type="dxa"/>
      </w:tblCellMar>
      <w:tblLook w:val="04A0" w:firstRow="1" w:lastRow="0" w:firstColumn="1" w:lastColumn="0" w:noHBand="0" w:noVBand="1"/>
    </w:tblPr>
    <w:tblGrid>
      <w:gridCol w:w="4542"/>
      <w:gridCol w:w="4530"/>
    </w:tblGrid>
    <w:tr w:rsidR="00992E9F" w14:paraId="1D4C0129" w14:textId="77777777">
      <w:trPr>
        <w:trHeight w:hRule="exact" w:val="115"/>
        <w:jc w:val="center"/>
      </w:trPr>
      <w:tc>
        <w:tcPr>
          <w:tcW w:w="4686" w:type="dxa"/>
          <w:shd w:val="clear" w:color="auto" w:fill="4F81BD" w:themeFill="accent1"/>
          <w:tcMar>
            <w:top w:w="0" w:type="dxa"/>
            <w:bottom w:w="0" w:type="dxa"/>
          </w:tcMar>
        </w:tcPr>
        <w:p w14:paraId="4D3F25AE" w14:textId="308E2700" w:rsidR="00992E9F" w:rsidRDefault="00992E9F">
          <w:pPr>
            <w:pStyle w:val="Encabezado"/>
            <w:rPr>
              <w:caps/>
              <w:sz w:val="18"/>
            </w:rPr>
          </w:pPr>
        </w:p>
      </w:tc>
      <w:tc>
        <w:tcPr>
          <w:tcW w:w="4674" w:type="dxa"/>
          <w:shd w:val="clear" w:color="auto" w:fill="4F81BD" w:themeFill="accent1"/>
          <w:tcMar>
            <w:top w:w="0" w:type="dxa"/>
            <w:bottom w:w="0" w:type="dxa"/>
          </w:tcMar>
        </w:tcPr>
        <w:p w14:paraId="0A9550DE" w14:textId="77777777" w:rsidR="00992E9F" w:rsidRDefault="00992E9F">
          <w:pPr>
            <w:pStyle w:val="Encabezado"/>
            <w:jc w:val="right"/>
            <w:rPr>
              <w:caps/>
              <w:sz w:val="18"/>
            </w:rPr>
          </w:pPr>
        </w:p>
      </w:tc>
    </w:tr>
    <w:tr w:rsidR="00992E9F" w14:paraId="4EA9415E" w14:textId="77777777">
      <w:trPr>
        <w:jc w:val="center"/>
      </w:trPr>
      <w:tc>
        <w:tcPr>
          <w:tcW w:w="4686" w:type="dxa"/>
          <w:shd w:val="clear" w:color="auto" w:fill="auto"/>
          <w:vAlign w:val="center"/>
        </w:tcPr>
        <w:p w14:paraId="07D53154" w14:textId="0D9EC34A" w:rsidR="00992E9F" w:rsidRDefault="00992E9F">
          <w:pPr>
            <w:pStyle w:val="Piedepgina"/>
            <w:rPr>
              <w:caps/>
              <w:color w:val="808080" w:themeColor="background1" w:themeShade="80"/>
              <w:sz w:val="18"/>
              <w:szCs w:val="18"/>
            </w:rPr>
          </w:pPr>
        </w:p>
      </w:tc>
      <w:tc>
        <w:tcPr>
          <w:tcW w:w="4674" w:type="dxa"/>
          <w:shd w:val="clear" w:color="auto" w:fill="auto"/>
          <w:vAlign w:val="center"/>
        </w:tcPr>
        <w:p w14:paraId="18D2162B" w14:textId="29A2B21A" w:rsidR="00992E9F" w:rsidRDefault="00992E9F">
          <w:pPr>
            <w:pStyle w:val="Piedepgina"/>
            <w:jc w:val="right"/>
            <w:rPr>
              <w:caps/>
              <w:color w:val="808080" w:themeColor="background1" w:themeShade="80"/>
              <w:sz w:val="18"/>
              <w:szCs w:val="18"/>
            </w:rPr>
          </w:pPr>
        </w:p>
      </w:tc>
    </w:tr>
  </w:tbl>
  <w:p w14:paraId="0201E530" w14:textId="0E248C4C" w:rsidR="00992E9F" w:rsidRPr="00AF62D9" w:rsidRDefault="00992E9F" w:rsidP="004F7068">
    <w:pPr>
      <w:pStyle w:val="Piedepgina"/>
      <w:tabs>
        <w:tab w:val="clear" w:pos="4252"/>
        <w:tab w:val="clear" w:pos="8504"/>
      </w:tabs>
      <w:ind w:right="360"/>
      <w:rPr>
        <w:lang w:val="es-ES"/>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969169713"/>
      <w:placeholder>
        <w:docPart w:val="0FF0F39B0BE0437485126B2AF3C448B6"/>
      </w:placeholder>
      <w:temporary/>
      <w:showingPlcHdr/>
      <w15:appearance w15:val="hidden"/>
    </w:sdtPr>
    <w:sdtContent>
      <w:p w14:paraId="22D1471E" w14:textId="77777777" w:rsidR="00992E9F" w:rsidRDefault="00992E9F">
        <w:pPr>
          <w:pStyle w:val="Piedepgina"/>
        </w:pPr>
        <w:r>
          <w:rPr>
            <w:lang w:val="es-ES"/>
          </w:rPr>
          <w:t>[Escriba aquí]</w:t>
        </w:r>
      </w:p>
    </w:sdtContent>
  </w:sdt>
  <w:p w14:paraId="3834762D" w14:textId="3AC49693" w:rsidR="00992E9F" w:rsidRDefault="00992E9F" w:rsidP="00257C1D">
    <w:pPr>
      <w:pStyle w:val="Piedepgina"/>
      <w:tabs>
        <w:tab w:val="clear" w:pos="8504"/>
        <w:tab w:val="right" w:pos="9072"/>
      </w:tabs>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5000" w:type="pct"/>
      <w:jc w:val="center"/>
      <w:tblCellMar>
        <w:top w:w="144" w:type="dxa"/>
        <w:left w:w="115" w:type="dxa"/>
        <w:bottom w:w="144" w:type="dxa"/>
        <w:right w:w="115" w:type="dxa"/>
      </w:tblCellMar>
      <w:tblLook w:val="04A0" w:firstRow="1" w:lastRow="0" w:firstColumn="1" w:lastColumn="0" w:noHBand="0" w:noVBand="1"/>
    </w:tblPr>
    <w:tblGrid>
      <w:gridCol w:w="4550"/>
      <w:gridCol w:w="4522"/>
    </w:tblGrid>
    <w:tr w:rsidR="00992E9F" w14:paraId="6CA6068E" w14:textId="77777777" w:rsidTr="005670CA">
      <w:trPr>
        <w:trHeight w:hRule="exact" w:val="115"/>
        <w:jc w:val="center"/>
      </w:trPr>
      <w:tc>
        <w:tcPr>
          <w:tcW w:w="4550" w:type="dxa"/>
          <w:shd w:val="clear" w:color="auto" w:fill="4F81BD" w:themeFill="accent1"/>
          <w:tcMar>
            <w:top w:w="0" w:type="dxa"/>
            <w:bottom w:w="0" w:type="dxa"/>
          </w:tcMar>
        </w:tcPr>
        <w:p w14:paraId="1FE76448" w14:textId="3297912D" w:rsidR="00992E9F" w:rsidRDefault="00992E9F">
          <w:pPr>
            <w:pStyle w:val="Encabezado"/>
            <w:rPr>
              <w:caps/>
              <w:sz w:val="18"/>
            </w:rPr>
          </w:pPr>
        </w:p>
      </w:tc>
      <w:tc>
        <w:tcPr>
          <w:tcW w:w="4522" w:type="dxa"/>
          <w:shd w:val="clear" w:color="auto" w:fill="4F81BD" w:themeFill="accent1"/>
          <w:tcMar>
            <w:top w:w="0" w:type="dxa"/>
            <w:bottom w:w="0" w:type="dxa"/>
          </w:tcMar>
        </w:tcPr>
        <w:p w14:paraId="0AFED109" w14:textId="77777777" w:rsidR="00992E9F" w:rsidRDefault="00992E9F">
          <w:pPr>
            <w:pStyle w:val="Encabezado"/>
            <w:jc w:val="right"/>
            <w:rPr>
              <w:caps/>
              <w:sz w:val="18"/>
            </w:rPr>
          </w:pPr>
        </w:p>
      </w:tc>
    </w:tr>
    <w:tr w:rsidR="00992E9F" w14:paraId="20F1C6E0" w14:textId="77777777" w:rsidTr="005670CA">
      <w:trPr>
        <w:jc w:val="center"/>
      </w:trPr>
      <w:tc>
        <w:tcPr>
          <w:tcW w:w="4550" w:type="dxa"/>
          <w:shd w:val="clear" w:color="auto" w:fill="auto"/>
          <w:vAlign w:val="center"/>
        </w:tcPr>
        <w:p w14:paraId="38566FF2" w14:textId="081B8397" w:rsidR="00992E9F" w:rsidRDefault="00992E9F">
          <w:pPr>
            <w:pStyle w:val="Piedepgina"/>
            <w:rPr>
              <w:caps/>
              <w:color w:val="808080" w:themeColor="background1" w:themeShade="80"/>
              <w:sz w:val="18"/>
              <w:szCs w:val="18"/>
            </w:rPr>
          </w:pPr>
        </w:p>
      </w:tc>
      <w:tc>
        <w:tcPr>
          <w:tcW w:w="4522" w:type="dxa"/>
          <w:shd w:val="clear" w:color="auto" w:fill="auto"/>
          <w:vAlign w:val="center"/>
        </w:tcPr>
        <w:p w14:paraId="67116237" w14:textId="55142F88" w:rsidR="00992E9F" w:rsidRDefault="00992E9F">
          <w:pPr>
            <w:pStyle w:val="Piedepgina"/>
            <w:jc w:val="right"/>
            <w:rPr>
              <w:caps/>
              <w:color w:val="808080" w:themeColor="background1" w:themeShade="80"/>
              <w:sz w:val="18"/>
              <w:szCs w:val="18"/>
            </w:rPr>
          </w:pPr>
        </w:p>
      </w:tc>
    </w:tr>
  </w:tbl>
  <w:p w14:paraId="4897ED43" w14:textId="022196FD" w:rsidR="00992E9F" w:rsidRPr="00AF62D9" w:rsidRDefault="00992E9F" w:rsidP="004F7068">
    <w:pPr>
      <w:pStyle w:val="Piedepgina"/>
      <w:tabs>
        <w:tab w:val="clear" w:pos="4252"/>
        <w:tab w:val="clear" w:pos="8504"/>
      </w:tabs>
      <w:ind w:right="360"/>
      <w:rPr>
        <w:lang w:val="es-ES"/>
      </w:rP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FC62479" w14:textId="77777777" w:rsidR="00992E9F" w:rsidRDefault="00992E9F">
    <w:pPr>
      <w:pStyle w:val="Piedepgina"/>
      <w:framePr w:wrap="around" w:vAnchor="text" w:hAnchor="margin" w:xAlign="right" w:y="1"/>
      <w:rPr>
        <w:rStyle w:val="Nmerodepgina"/>
      </w:rPr>
    </w:pPr>
    <w:r>
      <w:rPr>
        <w:rStyle w:val="Nmerodepgina"/>
      </w:rPr>
      <w:fldChar w:fldCharType="begin"/>
    </w:r>
    <w:r>
      <w:rPr>
        <w:rStyle w:val="Nmerodepgina"/>
      </w:rPr>
      <w:instrText xml:space="preserve">PAGE  </w:instrText>
    </w:r>
    <w:r>
      <w:rPr>
        <w:rStyle w:val="Nmerodepgina"/>
      </w:rPr>
      <w:fldChar w:fldCharType="separate"/>
    </w:r>
    <w:r>
      <w:rPr>
        <w:rStyle w:val="Nmerodepgina"/>
        <w:noProof/>
      </w:rPr>
      <w:t>3-2</w:t>
    </w:r>
    <w:r>
      <w:rPr>
        <w:rStyle w:val="Nmerodepgina"/>
      </w:rPr>
      <w:fldChar w:fldCharType="end"/>
    </w:r>
  </w:p>
  <w:p w14:paraId="2F720768" w14:textId="77777777" w:rsidR="00992E9F" w:rsidRDefault="00992E9F">
    <w:pPr>
      <w:pStyle w:val="Piedepgina"/>
      <w:ind w:right="360"/>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5000" w:type="pct"/>
      <w:jc w:val="center"/>
      <w:tblCellMar>
        <w:top w:w="144" w:type="dxa"/>
        <w:left w:w="115" w:type="dxa"/>
        <w:bottom w:w="144" w:type="dxa"/>
        <w:right w:w="115" w:type="dxa"/>
      </w:tblCellMar>
      <w:tblLook w:val="04A0" w:firstRow="1" w:lastRow="0" w:firstColumn="1" w:lastColumn="0" w:noHBand="0" w:noVBand="1"/>
    </w:tblPr>
    <w:tblGrid>
      <w:gridCol w:w="4542"/>
      <w:gridCol w:w="4530"/>
    </w:tblGrid>
    <w:tr w:rsidR="00992E9F" w14:paraId="34BA87B2" w14:textId="77777777" w:rsidTr="00083864">
      <w:trPr>
        <w:trHeight w:hRule="exact" w:val="115"/>
        <w:jc w:val="center"/>
      </w:trPr>
      <w:tc>
        <w:tcPr>
          <w:tcW w:w="4542" w:type="dxa"/>
          <w:shd w:val="clear" w:color="auto" w:fill="4F81BD" w:themeFill="accent1"/>
          <w:tcMar>
            <w:top w:w="0" w:type="dxa"/>
            <w:bottom w:w="0" w:type="dxa"/>
          </w:tcMar>
        </w:tcPr>
        <w:p w14:paraId="266C3B23" w14:textId="77777777" w:rsidR="00992E9F" w:rsidRDefault="00992E9F">
          <w:pPr>
            <w:pStyle w:val="Encabezado"/>
            <w:rPr>
              <w:caps/>
              <w:sz w:val="18"/>
            </w:rPr>
          </w:pPr>
        </w:p>
      </w:tc>
      <w:tc>
        <w:tcPr>
          <w:tcW w:w="4530" w:type="dxa"/>
          <w:shd w:val="clear" w:color="auto" w:fill="4F81BD" w:themeFill="accent1"/>
          <w:tcMar>
            <w:top w:w="0" w:type="dxa"/>
            <w:bottom w:w="0" w:type="dxa"/>
          </w:tcMar>
        </w:tcPr>
        <w:p w14:paraId="21257307" w14:textId="6D4D590E" w:rsidR="00992E9F" w:rsidRDefault="00992E9F">
          <w:pPr>
            <w:pStyle w:val="Encabezado"/>
            <w:jc w:val="right"/>
            <w:rPr>
              <w:caps/>
              <w:sz w:val="18"/>
            </w:rPr>
          </w:pPr>
        </w:p>
      </w:tc>
    </w:tr>
    <w:tr w:rsidR="00992E9F" w14:paraId="3A1B98AC" w14:textId="77777777" w:rsidTr="00083864">
      <w:trPr>
        <w:jc w:val="center"/>
      </w:trPr>
      <w:tc>
        <w:tcPr>
          <w:tcW w:w="4542" w:type="dxa"/>
          <w:shd w:val="clear" w:color="auto" w:fill="auto"/>
          <w:vAlign w:val="center"/>
        </w:tcPr>
        <w:p w14:paraId="72F47B52" w14:textId="74AB251C" w:rsidR="00992E9F" w:rsidRDefault="00992E9F">
          <w:pPr>
            <w:pStyle w:val="Piedepgina"/>
            <w:rPr>
              <w:caps/>
              <w:color w:val="808080" w:themeColor="background1" w:themeShade="80"/>
              <w:sz w:val="18"/>
              <w:szCs w:val="18"/>
            </w:rPr>
          </w:pPr>
        </w:p>
      </w:tc>
      <w:tc>
        <w:tcPr>
          <w:tcW w:w="4530" w:type="dxa"/>
          <w:shd w:val="clear" w:color="auto" w:fill="auto"/>
          <w:vAlign w:val="center"/>
        </w:tcPr>
        <w:p w14:paraId="282BF9D1" w14:textId="198CDC3A" w:rsidR="00992E9F" w:rsidRDefault="00992E9F">
          <w:pPr>
            <w:pStyle w:val="Piedepgina"/>
            <w:jc w:val="right"/>
            <w:rPr>
              <w:caps/>
              <w:color w:val="808080" w:themeColor="background1" w:themeShade="80"/>
              <w:sz w:val="18"/>
              <w:szCs w:val="18"/>
            </w:rPr>
          </w:pPr>
        </w:p>
      </w:tc>
    </w:tr>
  </w:tbl>
  <w:p w14:paraId="66B441DE" w14:textId="4227A732" w:rsidR="00992E9F" w:rsidRDefault="00992E9F">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8164028" w14:textId="77777777" w:rsidR="00F961E8" w:rsidRDefault="00F961E8">
      <w:r>
        <w:separator/>
      </w:r>
    </w:p>
  </w:footnote>
  <w:footnote w:type="continuationSeparator" w:id="0">
    <w:p w14:paraId="02433721" w14:textId="77777777" w:rsidR="00F961E8" w:rsidRDefault="00F961E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D325435" w14:textId="5D1D0AF1" w:rsidR="00992E9F" w:rsidRPr="005670CA" w:rsidRDefault="00992E9F" w:rsidP="00926E8A">
    <w:pPr>
      <w:ind w:left="2694"/>
      <w:jc w:val="center"/>
      <w:rPr>
        <w:rFonts w:ascii="Arial" w:hAnsi="Arial" w:cs="Arial"/>
        <w:b/>
        <w:sz w:val="21"/>
        <w:szCs w:val="21"/>
        <w:lang w:val="es-ES"/>
      </w:rPr>
    </w:pPr>
    <w:bookmarkStart w:id="1" w:name="_Hlk201531692"/>
    <w:r w:rsidRPr="00926E8A">
      <w:rPr>
        <w:rFonts w:ascii="Arial" w:hAnsi="Arial" w:cs="Arial"/>
        <w:b/>
        <w:noProof/>
        <w:sz w:val="22"/>
        <w:szCs w:val="22"/>
        <w:lang w:val="es-PE" w:eastAsia="es-PE"/>
      </w:rPr>
      <w:drawing>
        <wp:anchor distT="0" distB="0" distL="114300" distR="114300" simplePos="0" relativeHeight="251661312" behindDoc="1" locked="0" layoutInCell="1" allowOverlap="1" wp14:anchorId="26E8EE26" wp14:editId="5104EDB6">
          <wp:simplePos x="0" y="0"/>
          <wp:positionH relativeFrom="column">
            <wp:posOffset>-455930</wp:posOffset>
          </wp:positionH>
          <wp:positionV relativeFrom="paragraph">
            <wp:posOffset>-256540</wp:posOffset>
          </wp:positionV>
          <wp:extent cx="1746885" cy="1055370"/>
          <wp:effectExtent l="0" t="0" r="5715" b="0"/>
          <wp:wrapTight wrapText="bothSides">
            <wp:wrapPolygon edited="0">
              <wp:start x="0" y="0"/>
              <wp:lineTo x="0" y="21054"/>
              <wp:lineTo x="21435" y="21054"/>
              <wp:lineTo x="21435" y="0"/>
              <wp:lineTo x="0" y="0"/>
            </wp:wrapPolygon>
          </wp:wrapTight>
          <wp:docPr id="3" name="Imagen 3" descr="C:\Users\USUARIO\Desktop\IMG-20240817-WA00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UARIO\Desktop\IMG-20240817-WA0006.jpg"/>
                  <pic:cNvPicPr>
                    <a:picLocks noChangeAspect="1" noChangeArrowheads="1"/>
                  </pic:cNvPicPr>
                </pic:nvPicPr>
                <pic:blipFill rotWithShape="1">
                  <a:blip r:embed="rId1" cstate="print">
                    <a:extLst>
                      <a:ext uri="{28A0092B-C50C-407E-A947-70E740481C1C}">
                        <a14:useLocalDpi xmlns:a14="http://schemas.microsoft.com/office/drawing/2010/main" val="0"/>
                      </a:ext>
                    </a:extLst>
                  </a:blip>
                  <a:srcRect l="16021" t="28729" r="15436" b="29785"/>
                  <a:stretch/>
                </pic:blipFill>
                <pic:spPr bwMode="auto">
                  <a:xfrm>
                    <a:off x="0" y="0"/>
                    <a:ext cx="1746885" cy="105537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926E8A">
      <w:rPr>
        <w:rFonts w:ascii="Arial" w:hAnsi="Arial" w:cs="Arial"/>
        <w:b/>
        <w:sz w:val="22"/>
        <w:szCs w:val="22"/>
        <w:lang w:val="es-ES"/>
      </w:rPr>
      <w:t xml:space="preserve"> </w:t>
    </w:r>
    <w:r w:rsidRPr="005670CA">
      <w:rPr>
        <w:rFonts w:ascii="Arial" w:hAnsi="Arial" w:cs="Arial"/>
        <w:b/>
        <w:sz w:val="21"/>
        <w:szCs w:val="21"/>
        <w:lang w:val="es-ES"/>
      </w:rPr>
      <w:t xml:space="preserve">Dirección: Pasaje Cornejo Portugal </w:t>
    </w:r>
    <w:proofErr w:type="spellStart"/>
    <w:r w:rsidRPr="005670CA">
      <w:rPr>
        <w:rFonts w:ascii="Arial" w:hAnsi="Arial" w:cs="Arial"/>
        <w:b/>
        <w:sz w:val="21"/>
        <w:szCs w:val="21"/>
        <w:lang w:val="es-ES"/>
      </w:rPr>
      <w:t>N°</w:t>
    </w:r>
    <w:proofErr w:type="spellEnd"/>
    <w:r w:rsidRPr="005670CA">
      <w:rPr>
        <w:rFonts w:ascii="Arial" w:hAnsi="Arial" w:cs="Arial"/>
        <w:b/>
        <w:sz w:val="21"/>
        <w:szCs w:val="21"/>
        <w:lang w:val="es-ES"/>
      </w:rPr>
      <w:t xml:space="preserve"> 2562, Distrito de Belén</w:t>
    </w:r>
  </w:p>
  <w:p w14:paraId="7ED53431" w14:textId="77777777" w:rsidR="00992E9F" w:rsidRPr="00926E8A" w:rsidRDefault="00992E9F" w:rsidP="00926E8A">
    <w:pPr>
      <w:ind w:left="2694"/>
      <w:rPr>
        <w:rFonts w:ascii="Arial" w:hAnsi="Arial" w:cs="Arial"/>
        <w:b/>
        <w:sz w:val="22"/>
        <w:szCs w:val="22"/>
        <w:lang w:val="es-PE"/>
      </w:rPr>
    </w:pPr>
    <w:r w:rsidRPr="00926E8A">
      <w:rPr>
        <w:rFonts w:ascii="Arial" w:hAnsi="Arial" w:cs="Arial"/>
        <w:b/>
        <w:sz w:val="22"/>
        <w:szCs w:val="22"/>
        <w:lang w:val="es-PE"/>
      </w:rPr>
      <w:t xml:space="preserve">                       Celular </w:t>
    </w:r>
    <w:proofErr w:type="spellStart"/>
    <w:r w:rsidRPr="00926E8A">
      <w:rPr>
        <w:rFonts w:ascii="Arial" w:hAnsi="Arial" w:cs="Arial"/>
        <w:b/>
        <w:sz w:val="22"/>
        <w:szCs w:val="22"/>
        <w:lang w:val="es-PE"/>
      </w:rPr>
      <w:t>N°</w:t>
    </w:r>
    <w:proofErr w:type="spellEnd"/>
    <w:r w:rsidRPr="00926E8A">
      <w:rPr>
        <w:rFonts w:ascii="Arial" w:hAnsi="Arial" w:cs="Arial"/>
        <w:b/>
        <w:sz w:val="22"/>
        <w:szCs w:val="22"/>
        <w:lang w:val="es-PE"/>
      </w:rPr>
      <w:t>: 942-685-180, 938-552-779</w:t>
    </w:r>
  </w:p>
  <w:p w14:paraId="54402BD1" w14:textId="77777777" w:rsidR="00992E9F" w:rsidRPr="00926E8A" w:rsidRDefault="00992E9F" w:rsidP="00926E8A">
    <w:pPr>
      <w:ind w:left="2694"/>
      <w:jc w:val="center"/>
      <w:rPr>
        <w:rFonts w:ascii="Arial" w:hAnsi="Arial" w:cs="Arial"/>
        <w:b/>
        <w:sz w:val="28"/>
        <w:szCs w:val="28"/>
        <w:lang w:val="es-PE"/>
      </w:rPr>
    </w:pPr>
    <w:r w:rsidRPr="00926E8A">
      <w:rPr>
        <w:rFonts w:ascii="Arial" w:hAnsi="Arial" w:cs="Arial"/>
        <w:b/>
        <w:sz w:val="28"/>
        <w:szCs w:val="28"/>
        <w:lang w:val="es-PE"/>
      </w:rPr>
      <w:t xml:space="preserve">E-mail:  </w:t>
    </w:r>
    <w:hyperlink r:id="rId2" w:history="1">
      <w:r w:rsidRPr="00926E8A">
        <w:rPr>
          <w:rFonts w:ascii="Arial" w:hAnsi="Arial" w:cs="Arial"/>
          <w:b/>
          <w:color w:val="0000FF"/>
          <w:sz w:val="28"/>
          <w:szCs w:val="28"/>
          <w:u w:val="single"/>
          <w:lang w:val="es-PE"/>
        </w:rPr>
        <w:t>adrianomaura93@</w:t>
      </w:r>
    </w:hyperlink>
    <w:r w:rsidRPr="00926E8A">
      <w:rPr>
        <w:rFonts w:ascii="Arial" w:hAnsi="Arial" w:cs="Arial"/>
        <w:b/>
        <w:sz w:val="28"/>
        <w:szCs w:val="28"/>
        <w:u w:val="single"/>
        <w:lang w:val="es-PE"/>
      </w:rPr>
      <w:t>gmail.com</w:t>
    </w:r>
  </w:p>
  <w:p w14:paraId="36027153" w14:textId="0F89C8F7" w:rsidR="00992E9F" w:rsidRDefault="00992E9F" w:rsidP="005670CA">
    <w:pPr>
      <w:ind w:left="2694"/>
      <w:jc w:val="center"/>
    </w:pPr>
    <w:r w:rsidRPr="00926E8A">
      <w:rPr>
        <w:rFonts w:ascii="Arial" w:hAnsi="Arial" w:cs="Arial"/>
        <w:b/>
        <w:sz w:val="24"/>
        <w:szCs w:val="24"/>
        <w:lang w:val="es-ES"/>
      </w:rPr>
      <w:t>BELÉN-MAYNAS-LORETO-PERU</w:t>
    </w:r>
    <w:bookmarkEnd w:id="1"/>
  </w:p>
  <w:p w14:paraId="02DA2ACD" w14:textId="77777777" w:rsidR="00992E9F" w:rsidRDefault="00992E9F">
    <w:pPr>
      <w:pStyle w:val="Encabezado"/>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012268E" w14:textId="77777777" w:rsidR="00992E9F" w:rsidRPr="005670CA" w:rsidRDefault="00992E9F" w:rsidP="005670CA">
    <w:pPr>
      <w:ind w:left="2694"/>
      <w:jc w:val="center"/>
      <w:rPr>
        <w:rFonts w:ascii="Arial" w:hAnsi="Arial" w:cs="Arial"/>
        <w:b/>
        <w:sz w:val="21"/>
        <w:szCs w:val="21"/>
        <w:lang w:val="es-ES"/>
      </w:rPr>
    </w:pPr>
    <w:r w:rsidRPr="00926E8A">
      <w:rPr>
        <w:rFonts w:ascii="Arial" w:hAnsi="Arial" w:cs="Arial"/>
        <w:b/>
        <w:noProof/>
        <w:sz w:val="22"/>
        <w:szCs w:val="22"/>
        <w:lang w:val="es-PE" w:eastAsia="es-PE"/>
      </w:rPr>
      <w:drawing>
        <wp:anchor distT="0" distB="0" distL="114300" distR="114300" simplePos="0" relativeHeight="251663360" behindDoc="1" locked="0" layoutInCell="1" allowOverlap="1" wp14:anchorId="698DB5F6" wp14:editId="7C8A94FA">
          <wp:simplePos x="0" y="0"/>
          <wp:positionH relativeFrom="column">
            <wp:posOffset>-455930</wp:posOffset>
          </wp:positionH>
          <wp:positionV relativeFrom="paragraph">
            <wp:posOffset>-256540</wp:posOffset>
          </wp:positionV>
          <wp:extent cx="1746885" cy="1055370"/>
          <wp:effectExtent l="0" t="0" r="5715" b="0"/>
          <wp:wrapTight wrapText="bothSides">
            <wp:wrapPolygon edited="0">
              <wp:start x="0" y="0"/>
              <wp:lineTo x="0" y="21054"/>
              <wp:lineTo x="21435" y="21054"/>
              <wp:lineTo x="21435" y="0"/>
              <wp:lineTo x="0" y="0"/>
            </wp:wrapPolygon>
          </wp:wrapTight>
          <wp:docPr id="4" name="Imagen 4" descr="C:\Users\USUARIO\Desktop\IMG-20240817-WA00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UARIO\Desktop\IMG-20240817-WA0006.jpg"/>
                  <pic:cNvPicPr>
                    <a:picLocks noChangeAspect="1" noChangeArrowheads="1"/>
                  </pic:cNvPicPr>
                </pic:nvPicPr>
                <pic:blipFill rotWithShape="1">
                  <a:blip r:embed="rId1" cstate="print">
                    <a:extLst>
                      <a:ext uri="{28A0092B-C50C-407E-A947-70E740481C1C}">
                        <a14:useLocalDpi xmlns:a14="http://schemas.microsoft.com/office/drawing/2010/main" val="0"/>
                      </a:ext>
                    </a:extLst>
                  </a:blip>
                  <a:srcRect l="16021" t="28729" r="15436" b="29785"/>
                  <a:stretch/>
                </pic:blipFill>
                <pic:spPr bwMode="auto">
                  <a:xfrm>
                    <a:off x="0" y="0"/>
                    <a:ext cx="1746885" cy="105537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926E8A">
      <w:rPr>
        <w:rFonts w:ascii="Arial" w:hAnsi="Arial" w:cs="Arial"/>
        <w:b/>
        <w:sz w:val="22"/>
        <w:szCs w:val="22"/>
        <w:lang w:val="es-ES"/>
      </w:rPr>
      <w:t xml:space="preserve"> </w:t>
    </w:r>
    <w:r w:rsidRPr="005670CA">
      <w:rPr>
        <w:rFonts w:ascii="Arial" w:hAnsi="Arial" w:cs="Arial"/>
        <w:b/>
        <w:sz w:val="21"/>
        <w:szCs w:val="21"/>
        <w:lang w:val="es-ES"/>
      </w:rPr>
      <w:t xml:space="preserve">Dirección: Pasaje Cornejo Portugal </w:t>
    </w:r>
    <w:proofErr w:type="spellStart"/>
    <w:r w:rsidRPr="005670CA">
      <w:rPr>
        <w:rFonts w:ascii="Arial" w:hAnsi="Arial" w:cs="Arial"/>
        <w:b/>
        <w:sz w:val="21"/>
        <w:szCs w:val="21"/>
        <w:lang w:val="es-ES"/>
      </w:rPr>
      <w:t>N°</w:t>
    </w:r>
    <w:proofErr w:type="spellEnd"/>
    <w:r w:rsidRPr="005670CA">
      <w:rPr>
        <w:rFonts w:ascii="Arial" w:hAnsi="Arial" w:cs="Arial"/>
        <w:b/>
        <w:sz w:val="21"/>
        <w:szCs w:val="21"/>
        <w:lang w:val="es-ES"/>
      </w:rPr>
      <w:t xml:space="preserve"> 2562, Distrito de Belén</w:t>
    </w:r>
  </w:p>
  <w:p w14:paraId="635DE588" w14:textId="77777777" w:rsidR="00992E9F" w:rsidRPr="00926E8A" w:rsidRDefault="00992E9F" w:rsidP="005670CA">
    <w:pPr>
      <w:ind w:left="2694"/>
      <w:rPr>
        <w:rFonts w:ascii="Arial" w:hAnsi="Arial" w:cs="Arial"/>
        <w:b/>
        <w:sz w:val="22"/>
        <w:szCs w:val="22"/>
        <w:lang w:val="es-PE"/>
      </w:rPr>
    </w:pPr>
    <w:r w:rsidRPr="00926E8A">
      <w:rPr>
        <w:rFonts w:ascii="Arial" w:hAnsi="Arial" w:cs="Arial"/>
        <w:b/>
        <w:sz w:val="22"/>
        <w:szCs w:val="22"/>
        <w:lang w:val="es-PE"/>
      </w:rPr>
      <w:t xml:space="preserve">                       Celular </w:t>
    </w:r>
    <w:proofErr w:type="spellStart"/>
    <w:r w:rsidRPr="00926E8A">
      <w:rPr>
        <w:rFonts w:ascii="Arial" w:hAnsi="Arial" w:cs="Arial"/>
        <w:b/>
        <w:sz w:val="22"/>
        <w:szCs w:val="22"/>
        <w:lang w:val="es-PE"/>
      </w:rPr>
      <w:t>N°</w:t>
    </w:r>
    <w:proofErr w:type="spellEnd"/>
    <w:r w:rsidRPr="00926E8A">
      <w:rPr>
        <w:rFonts w:ascii="Arial" w:hAnsi="Arial" w:cs="Arial"/>
        <w:b/>
        <w:sz w:val="22"/>
        <w:szCs w:val="22"/>
        <w:lang w:val="es-PE"/>
      </w:rPr>
      <w:t>: 942-685-180, 938-552-779</w:t>
    </w:r>
  </w:p>
  <w:p w14:paraId="243B8B58" w14:textId="77777777" w:rsidR="00992E9F" w:rsidRPr="00926E8A" w:rsidRDefault="00992E9F" w:rsidP="005670CA">
    <w:pPr>
      <w:ind w:left="2694"/>
      <w:jc w:val="center"/>
      <w:rPr>
        <w:rFonts w:ascii="Arial" w:hAnsi="Arial" w:cs="Arial"/>
        <w:b/>
        <w:sz w:val="28"/>
        <w:szCs w:val="28"/>
        <w:lang w:val="es-PE"/>
      </w:rPr>
    </w:pPr>
    <w:r w:rsidRPr="00926E8A">
      <w:rPr>
        <w:rFonts w:ascii="Arial" w:hAnsi="Arial" w:cs="Arial"/>
        <w:b/>
        <w:sz w:val="28"/>
        <w:szCs w:val="28"/>
        <w:lang w:val="es-PE"/>
      </w:rPr>
      <w:t xml:space="preserve">E-mail:  </w:t>
    </w:r>
    <w:hyperlink r:id="rId2" w:history="1">
      <w:r w:rsidRPr="00926E8A">
        <w:rPr>
          <w:rFonts w:ascii="Arial" w:hAnsi="Arial" w:cs="Arial"/>
          <w:b/>
          <w:color w:val="0000FF"/>
          <w:sz w:val="28"/>
          <w:szCs w:val="28"/>
          <w:u w:val="single"/>
          <w:lang w:val="es-PE"/>
        </w:rPr>
        <w:t>adrianomaura93@</w:t>
      </w:r>
    </w:hyperlink>
    <w:r w:rsidRPr="00926E8A">
      <w:rPr>
        <w:rFonts w:ascii="Arial" w:hAnsi="Arial" w:cs="Arial"/>
        <w:b/>
        <w:sz w:val="28"/>
        <w:szCs w:val="28"/>
        <w:u w:val="single"/>
        <w:lang w:val="es-PE"/>
      </w:rPr>
      <w:t>gmail.com</w:t>
    </w:r>
  </w:p>
  <w:p w14:paraId="1B5D68E4" w14:textId="77777777" w:rsidR="00992E9F" w:rsidRDefault="00992E9F" w:rsidP="005670CA">
    <w:pPr>
      <w:ind w:left="2694"/>
      <w:jc w:val="center"/>
    </w:pPr>
    <w:r w:rsidRPr="00926E8A">
      <w:rPr>
        <w:rFonts w:ascii="Arial" w:hAnsi="Arial" w:cs="Arial"/>
        <w:b/>
        <w:sz w:val="24"/>
        <w:szCs w:val="24"/>
        <w:lang w:val="es-ES"/>
      </w:rPr>
      <w:t>BELÉN-MAYNAS-LORETO-PERU</w:t>
    </w:r>
  </w:p>
  <w:p w14:paraId="6A5EC0AA" w14:textId="77777777" w:rsidR="00992E9F" w:rsidRDefault="00992E9F">
    <w:pPr>
      <w:pStyle w:val="Encabezad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B"/>
    <w:multiLevelType w:val="multilevel"/>
    <w:tmpl w:val="0EAAF1D4"/>
    <w:lvl w:ilvl="0">
      <w:start w:val="1"/>
      <w:numFmt w:val="decimal"/>
      <w:pStyle w:val="Ttulo1"/>
      <w:lvlText w:val="%1."/>
      <w:lvlJc w:val="left"/>
      <w:pPr>
        <w:tabs>
          <w:tab w:val="num" w:pos="708"/>
        </w:tabs>
        <w:ind w:left="708" w:hanging="708"/>
      </w:pPr>
      <w:rPr>
        <w:color w:val="008080"/>
      </w:rPr>
    </w:lvl>
    <w:lvl w:ilvl="1">
      <w:start w:val="1"/>
      <w:numFmt w:val="decimal"/>
      <w:pStyle w:val="Ttulo2"/>
      <w:lvlText w:val="%1.%2."/>
      <w:lvlJc w:val="left"/>
      <w:pPr>
        <w:tabs>
          <w:tab w:val="num" w:pos="0"/>
        </w:tabs>
        <w:ind w:left="1416" w:hanging="708"/>
      </w:pPr>
    </w:lvl>
    <w:lvl w:ilvl="2">
      <w:start w:val="1"/>
      <w:numFmt w:val="decimal"/>
      <w:pStyle w:val="Ttulo3"/>
      <w:lvlText w:val="%1.%2.%3."/>
      <w:lvlJc w:val="left"/>
      <w:pPr>
        <w:tabs>
          <w:tab w:val="num" w:pos="0"/>
        </w:tabs>
        <w:ind w:left="2124" w:hanging="708"/>
      </w:pPr>
    </w:lvl>
    <w:lvl w:ilvl="3">
      <w:start w:val="1"/>
      <w:numFmt w:val="decimal"/>
      <w:pStyle w:val="Ttulo4"/>
      <w:lvlText w:val="%1.%2.%3.%4."/>
      <w:lvlJc w:val="left"/>
      <w:pPr>
        <w:tabs>
          <w:tab w:val="num" w:pos="0"/>
        </w:tabs>
        <w:ind w:left="2832" w:hanging="708"/>
      </w:pPr>
    </w:lvl>
    <w:lvl w:ilvl="4">
      <w:start w:val="1"/>
      <w:numFmt w:val="decimal"/>
      <w:pStyle w:val="Ttulo5"/>
      <w:lvlText w:val="%1.%2.%3.%4.%5."/>
      <w:lvlJc w:val="left"/>
      <w:pPr>
        <w:tabs>
          <w:tab w:val="num" w:pos="0"/>
        </w:tabs>
        <w:ind w:left="3540" w:hanging="708"/>
      </w:pPr>
    </w:lvl>
    <w:lvl w:ilvl="5">
      <w:start w:val="1"/>
      <w:numFmt w:val="decimal"/>
      <w:pStyle w:val="Ttulo6"/>
      <w:lvlText w:val="%1.%2.%3.%4.%5.%6."/>
      <w:lvlJc w:val="left"/>
      <w:pPr>
        <w:tabs>
          <w:tab w:val="num" w:pos="0"/>
        </w:tabs>
        <w:ind w:left="4248" w:hanging="708"/>
      </w:pPr>
    </w:lvl>
    <w:lvl w:ilvl="6">
      <w:start w:val="1"/>
      <w:numFmt w:val="decimal"/>
      <w:pStyle w:val="Ttulo7"/>
      <w:lvlText w:val="%1.%2.%3.%4.%5.%6.%7."/>
      <w:lvlJc w:val="left"/>
      <w:pPr>
        <w:tabs>
          <w:tab w:val="num" w:pos="0"/>
        </w:tabs>
        <w:ind w:left="4956" w:hanging="708"/>
      </w:pPr>
    </w:lvl>
    <w:lvl w:ilvl="7">
      <w:start w:val="1"/>
      <w:numFmt w:val="decimal"/>
      <w:pStyle w:val="Ttulo8"/>
      <w:lvlText w:val="%1.%2.%3.%4.%5.%6.%7.%8."/>
      <w:lvlJc w:val="left"/>
      <w:pPr>
        <w:tabs>
          <w:tab w:val="num" w:pos="0"/>
        </w:tabs>
        <w:ind w:left="5664" w:hanging="708"/>
      </w:pPr>
    </w:lvl>
    <w:lvl w:ilvl="8">
      <w:start w:val="1"/>
      <w:numFmt w:val="decimal"/>
      <w:pStyle w:val="Ttulo9"/>
      <w:lvlText w:val="%1.%2.%3.%4.%5.%6.%7.%8.%9."/>
      <w:lvlJc w:val="left"/>
      <w:pPr>
        <w:tabs>
          <w:tab w:val="num" w:pos="0"/>
        </w:tabs>
        <w:ind w:left="6372" w:hanging="708"/>
      </w:pPr>
    </w:lvl>
  </w:abstractNum>
  <w:abstractNum w:abstractNumId="1" w15:restartNumberingAfterBreak="0">
    <w:nsid w:val="00FB5C20"/>
    <w:multiLevelType w:val="hybridMultilevel"/>
    <w:tmpl w:val="8B4EAD34"/>
    <w:lvl w:ilvl="0" w:tplc="280A0001">
      <w:start w:val="1"/>
      <w:numFmt w:val="bullet"/>
      <w:lvlText w:val=""/>
      <w:lvlJc w:val="left"/>
      <w:pPr>
        <w:tabs>
          <w:tab w:val="num" w:pos="1425"/>
        </w:tabs>
        <w:ind w:left="1425" w:hanging="360"/>
      </w:pPr>
      <w:rPr>
        <w:rFonts w:ascii="Symbol" w:hAnsi="Symbol" w:hint="default"/>
      </w:rPr>
    </w:lvl>
    <w:lvl w:ilvl="1" w:tplc="280A0003" w:tentative="1">
      <w:start w:val="1"/>
      <w:numFmt w:val="bullet"/>
      <w:lvlText w:val="o"/>
      <w:lvlJc w:val="left"/>
      <w:pPr>
        <w:tabs>
          <w:tab w:val="num" w:pos="2145"/>
        </w:tabs>
        <w:ind w:left="2145" w:hanging="360"/>
      </w:pPr>
      <w:rPr>
        <w:rFonts w:ascii="Courier New" w:hAnsi="Courier New" w:cs="Courier New" w:hint="default"/>
      </w:rPr>
    </w:lvl>
    <w:lvl w:ilvl="2" w:tplc="280A0005" w:tentative="1">
      <w:start w:val="1"/>
      <w:numFmt w:val="bullet"/>
      <w:lvlText w:val=""/>
      <w:lvlJc w:val="left"/>
      <w:pPr>
        <w:tabs>
          <w:tab w:val="num" w:pos="2865"/>
        </w:tabs>
        <w:ind w:left="2865" w:hanging="360"/>
      </w:pPr>
      <w:rPr>
        <w:rFonts w:ascii="Wingdings" w:hAnsi="Wingdings" w:hint="default"/>
      </w:rPr>
    </w:lvl>
    <w:lvl w:ilvl="3" w:tplc="280A0001" w:tentative="1">
      <w:start w:val="1"/>
      <w:numFmt w:val="bullet"/>
      <w:lvlText w:val=""/>
      <w:lvlJc w:val="left"/>
      <w:pPr>
        <w:tabs>
          <w:tab w:val="num" w:pos="3585"/>
        </w:tabs>
        <w:ind w:left="3585" w:hanging="360"/>
      </w:pPr>
      <w:rPr>
        <w:rFonts w:ascii="Symbol" w:hAnsi="Symbol" w:hint="default"/>
      </w:rPr>
    </w:lvl>
    <w:lvl w:ilvl="4" w:tplc="280A0003" w:tentative="1">
      <w:start w:val="1"/>
      <w:numFmt w:val="bullet"/>
      <w:lvlText w:val="o"/>
      <w:lvlJc w:val="left"/>
      <w:pPr>
        <w:tabs>
          <w:tab w:val="num" w:pos="4305"/>
        </w:tabs>
        <w:ind w:left="4305" w:hanging="360"/>
      </w:pPr>
      <w:rPr>
        <w:rFonts w:ascii="Courier New" w:hAnsi="Courier New" w:cs="Courier New" w:hint="default"/>
      </w:rPr>
    </w:lvl>
    <w:lvl w:ilvl="5" w:tplc="280A0005" w:tentative="1">
      <w:start w:val="1"/>
      <w:numFmt w:val="bullet"/>
      <w:lvlText w:val=""/>
      <w:lvlJc w:val="left"/>
      <w:pPr>
        <w:tabs>
          <w:tab w:val="num" w:pos="5025"/>
        </w:tabs>
        <w:ind w:left="5025" w:hanging="360"/>
      </w:pPr>
      <w:rPr>
        <w:rFonts w:ascii="Wingdings" w:hAnsi="Wingdings" w:hint="default"/>
      </w:rPr>
    </w:lvl>
    <w:lvl w:ilvl="6" w:tplc="280A0001" w:tentative="1">
      <w:start w:val="1"/>
      <w:numFmt w:val="bullet"/>
      <w:lvlText w:val=""/>
      <w:lvlJc w:val="left"/>
      <w:pPr>
        <w:tabs>
          <w:tab w:val="num" w:pos="5745"/>
        </w:tabs>
        <w:ind w:left="5745" w:hanging="360"/>
      </w:pPr>
      <w:rPr>
        <w:rFonts w:ascii="Symbol" w:hAnsi="Symbol" w:hint="default"/>
      </w:rPr>
    </w:lvl>
    <w:lvl w:ilvl="7" w:tplc="280A0003" w:tentative="1">
      <w:start w:val="1"/>
      <w:numFmt w:val="bullet"/>
      <w:lvlText w:val="o"/>
      <w:lvlJc w:val="left"/>
      <w:pPr>
        <w:tabs>
          <w:tab w:val="num" w:pos="6465"/>
        </w:tabs>
        <w:ind w:left="6465" w:hanging="360"/>
      </w:pPr>
      <w:rPr>
        <w:rFonts w:ascii="Courier New" w:hAnsi="Courier New" w:cs="Courier New" w:hint="default"/>
      </w:rPr>
    </w:lvl>
    <w:lvl w:ilvl="8" w:tplc="280A0005" w:tentative="1">
      <w:start w:val="1"/>
      <w:numFmt w:val="bullet"/>
      <w:lvlText w:val=""/>
      <w:lvlJc w:val="left"/>
      <w:pPr>
        <w:tabs>
          <w:tab w:val="num" w:pos="7185"/>
        </w:tabs>
        <w:ind w:left="7185" w:hanging="360"/>
      </w:pPr>
      <w:rPr>
        <w:rFonts w:ascii="Wingdings" w:hAnsi="Wingdings" w:hint="default"/>
      </w:rPr>
    </w:lvl>
  </w:abstractNum>
  <w:abstractNum w:abstractNumId="2" w15:restartNumberingAfterBreak="0">
    <w:nsid w:val="020B11FF"/>
    <w:multiLevelType w:val="hybridMultilevel"/>
    <w:tmpl w:val="0A0CCC54"/>
    <w:lvl w:ilvl="0" w:tplc="6482445E">
      <w:start w:val="8"/>
      <w:numFmt w:val="decimal"/>
      <w:lvlText w:val="%1."/>
      <w:lvlJc w:val="left"/>
      <w:pPr>
        <w:tabs>
          <w:tab w:val="num" w:pos="720"/>
        </w:tabs>
        <w:ind w:left="720" w:hanging="360"/>
      </w:pPr>
      <w:rPr>
        <w:rFonts w:ascii="Arial" w:hAnsi="Arial" w:cs="Arial" w:hint="default"/>
        <w:b/>
        <w:sz w:val="22"/>
        <w:szCs w:val="22"/>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3" w15:restartNumberingAfterBreak="0">
    <w:nsid w:val="05D97444"/>
    <w:multiLevelType w:val="hybridMultilevel"/>
    <w:tmpl w:val="ACC45718"/>
    <w:lvl w:ilvl="0" w:tplc="8820AC14">
      <w:start w:val="5"/>
      <w:numFmt w:val="decimal"/>
      <w:lvlText w:val="%1."/>
      <w:lvlJc w:val="left"/>
      <w:pPr>
        <w:tabs>
          <w:tab w:val="num" w:pos="720"/>
        </w:tabs>
        <w:ind w:left="720" w:hanging="360"/>
      </w:pPr>
      <w:rPr>
        <w:rFonts w:hint="default"/>
        <w:b/>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4" w15:restartNumberingAfterBreak="0">
    <w:nsid w:val="05FF2676"/>
    <w:multiLevelType w:val="hybridMultilevel"/>
    <w:tmpl w:val="103C4A6A"/>
    <w:lvl w:ilvl="0" w:tplc="FB1046A8">
      <w:start w:val="1"/>
      <w:numFmt w:val="decimal"/>
      <w:lvlText w:val="%1."/>
      <w:lvlJc w:val="left"/>
      <w:pPr>
        <w:tabs>
          <w:tab w:val="num" w:pos="720"/>
        </w:tabs>
        <w:ind w:left="720" w:hanging="360"/>
      </w:pPr>
      <w:rPr>
        <w:b/>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5" w15:restartNumberingAfterBreak="0">
    <w:nsid w:val="0CB10FAA"/>
    <w:multiLevelType w:val="multilevel"/>
    <w:tmpl w:val="0EAAF1D4"/>
    <w:lvl w:ilvl="0">
      <w:start w:val="1"/>
      <w:numFmt w:val="decimal"/>
      <w:lvlText w:val="%1."/>
      <w:lvlJc w:val="left"/>
      <w:pPr>
        <w:tabs>
          <w:tab w:val="num" w:pos="708"/>
        </w:tabs>
        <w:ind w:left="708" w:hanging="708"/>
      </w:pPr>
      <w:rPr>
        <w:color w:val="008080"/>
      </w:rPr>
    </w:lvl>
    <w:lvl w:ilvl="1">
      <w:start w:val="1"/>
      <w:numFmt w:val="decimal"/>
      <w:lvlText w:val="%1.%2."/>
      <w:lvlJc w:val="left"/>
      <w:pPr>
        <w:tabs>
          <w:tab w:val="num" w:pos="0"/>
        </w:tabs>
        <w:ind w:left="1416" w:hanging="708"/>
      </w:pPr>
    </w:lvl>
    <w:lvl w:ilvl="2">
      <w:start w:val="1"/>
      <w:numFmt w:val="decimal"/>
      <w:lvlText w:val="%1.%2.%3."/>
      <w:lvlJc w:val="left"/>
      <w:pPr>
        <w:tabs>
          <w:tab w:val="num" w:pos="0"/>
        </w:tabs>
        <w:ind w:left="2124" w:hanging="708"/>
      </w:pPr>
    </w:lvl>
    <w:lvl w:ilvl="3">
      <w:start w:val="1"/>
      <w:numFmt w:val="decimal"/>
      <w:lvlText w:val="%1.%2.%3.%4."/>
      <w:lvlJc w:val="left"/>
      <w:pPr>
        <w:tabs>
          <w:tab w:val="num" w:pos="0"/>
        </w:tabs>
        <w:ind w:left="2832" w:hanging="708"/>
      </w:pPr>
    </w:lvl>
    <w:lvl w:ilvl="4">
      <w:start w:val="1"/>
      <w:numFmt w:val="decimal"/>
      <w:lvlText w:val="%1.%2.%3.%4.%5."/>
      <w:lvlJc w:val="left"/>
      <w:pPr>
        <w:tabs>
          <w:tab w:val="num" w:pos="0"/>
        </w:tabs>
        <w:ind w:left="3540" w:hanging="708"/>
      </w:pPr>
    </w:lvl>
    <w:lvl w:ilvl="5">
      <w:start w:val="1"/>
      <w:numFmt w:val="decimal"/>
      <w:lvlText w:val="%1.%2.%3.%4.%5.%6."/>
      <w:lvlJc w:val="left"/>
      <w:pPr>
        <w:tabs>
          <w:tab w:val="num" w:pos="0"/>
        </w:tabs>
        <w:ind w:left="4248" w:hanging="708"/>
      </w:pPr>
    </w:lvl>
    <w:lvl w:ilvl="6">
      <w:start w:val="1"/>
      <w:numFmt w:val="decimal"/>
      <w:lvlText w:val="%1.%2.%3.%4.%5.%6.%7."/>
      <w:lvlJc w:val="left"/>
      <w:pPr>
        <w:tabs>
          <w:tab w:val="num" w:pos="0"/>
        </w:tabs>
        <w:ind w:left="4956" w:hanging="708"/>
      </w:pPr>
    </w:lvl>
    <w:lvl w:ilvl="7">
      <w:start w:val="1"/>
      <w:numFmt w:val="decimal"/>
      <w:lvlText w:val="%1.%2.%3.%4.%5.%6.%7.%8."/>
      <w:lvlJc w:val="left"/>
      <w:pPr>
        <w:tabs>
          <w:tab w:val="num" w:pos="0"/>
        </w:tabs>
        <w:ind w:left="5664" w:hanging="708"/>
      </w:pPr>
    </w:lvl>
    <w:lvl w:ilvl="8">
      <w:start w:val="1"/>
      <w:numFmt w:val="decimal"/>
      <w:lvlText w:val="%1.%2.%3.%4.%5.%6.%7.%8.%9."/>
      <w:lvlJc w:val="left"/>
      <w:pPr>
        <w:tabs>
          <w:tab w:val="num" w:pos="0"/>
        </w:tabs>
        <w:ind w:left="6372" w:hanging="708"/>
      </w:pPr>
    </w:lvl>
  </w:abstractNum>
  <w:abstractNum w:abstractNumId="6" w15:restartNumberingAfterBreak="0">
    <w:nsid w:val="0F822079"/>
    <w:multiLevelType w:val="hybridMultilevel"/>
    <w:tmpl w:val="EE085A54"/>
    <w:lvl w:ilvl="0" w:tplc="2418F9DC">
      <w:start w:val="1"/>
      <w:numFmt w:val="bullet"/>
      <w:lvlText w:val=""/>
      <w:lvlJc w:val="left"/>
      <w:pPr>
        <w:tabs>
          <w:tab w:val="num" w:pos="360"/>
        </w:tabs>
        <w:ind w:left="357" w:hanging="357"/>
      </w:pPr>
      <w:rPr>
        <w:rFonts w:ascii="Symbol" w:hAnsi="Symbol" w:hint="default"/>
        <w:color w:val="auto"/>
        <w:sz w:val="16"/>
      </w:rPr>
    </w:lvl>
    <w:lvl w:ilvl="1" w:tplc="0C0A0003" w:tentative="1">
      <w:start w:val="1"/>
      <w:numFmt w:val="bullet"/>
      <w:lvlText w:val="o"/>
      <w:lvlJc w:val="left"/>
      <w:pPr>
        <w:tabs>
          <w:tab w:val="num" w:pos="1440"/>
        </w:tabs>
        <w:ind w:left="1440" w:hanging="360"/>
      </w:pPr>
      <w:rPr>
        <w:rFonts w:ascii="Courier New" w:hAnsi="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18227BC4"/>
    <w:multiLevelType w:val="hybridMultilevel"/>
    <w:tmpl w:val="F9A6FC86"/>
    <w:lvl w:ilvl="0" w:tplc="659C6B5C">
      <w:start w:val="1"/>
      <w:numFmt w:val="decimal"/>
      <w:pStyle w:val="Ale-MonografiaA1"/>
      <w:lvlText w:val="%1.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8" w15:restartNumberingAfterBreak="0">
    <w:nsid w:val="1B000F32"/>
    <w:multiLevelType w:val="multilevel"/>
    <w:tmpl w:val="124C520E"/>
    <w:lvl w:ilvl="0">
      <w:start w:val="10"/>
      <w:numFmt w:val="decimal"/>
      <w:lvlText w:val="%1."/>
      <w:lvlJc w:val="left"/>
      <w:pPr>
        <w:tabs>
          <w:tab w:val="num" w:pos="720"/>
        </w:tabs>
        <w:ind w:left="720" w:hanging="360"/>
      </w:pPr>
      <w:rPr>
        <w:rFonts w:hint="default"/>
        <w:b/>
        <w:u w:val="none"/>
      </w:rPr>
    </w:lvl>
    <w:lvl w:ilvl="1">
      <w:start w:val="1"/>
      <w:numFmt w:val="none"/>
      <w:lvlText w:val=""/>
      <w:lvlJc w:val="left"/>
      <w:pPr>
        <w:tabs>
          <w:tab w:val="num" w:pos="1788"/>
        </w:tabs>
        <w:ind w:left="1788" w:hanging="720"/>
      </w:pPr>
      <w:rPr>
        <w:rFonts w:hint="default"/>
      </w:rPr>
    </w:lvl>
    <w:lvl w:ilvl="2">
      <w:start w:val="1"/>
      <w:numFmt w:val="none"/>
      <w:lvlText w:val=""/>
      <w:lvlJc w:val="left"/>
      <w:pPr>
        <w:tabs>
          <w:tab w:val="num" w:pos="2496"/>
        </w:tabs>
        <w:ind w:left="2496" w:hanging="720"/>
      </w:pPr>
      <w:rPr>
        <w:rFonts w:hint="default"/>
        <w:b/>
        <w:i w:val="0"/>
      </w:rPr>
    </w:lvl>
    <w:lvl w:ilvl="3">
      <w:start w:val="1"/>
      <w:numFmt w:val="decimal"/>
      <w:lvlText w:val="%1.%2.%3.%4."/>
      <w:lvlJc w:val="left"/>
      <w:pPr>
        <w:tabs>
          <w:tab w:val="num" w:pos="3564"/>
        </w:tabs>
        <w:ind w:left="3564" w:hanging="1080"/>
      </w:pPr>
      <w:rPr>
        <w:rFonts w:hint="default"/>
      </w:rPr>
    </w:lvl>
    <w:lvl w:ilvl="4">
      <w:start w:val="1"/>
      <w:numFmt w:val="decimal"/>
      <w:lvlText w:val="%1.%2.%3.%4.%5."/>
      <w:lvlJc w:val="left"/>
      <w:pPr>
        <w:tabs>
          <w:tab w:val="num" w:pos="4632"/>
        </w:tabs>
        <w:ind w:left="4632" w:hanging="1440"/>
      </w:pPr>
      <w:rPr>
        <w:rFonts w:hint="default"/>
      </w:rPr>
    </w:lvl>
    <w:lvl w:ilvl="5">
      <w:start w:val="1"/>
      <w:numFmt w:val="decimal"/>
      <w:lvlText w:val="%1.%2.%3.%4.%5.%6."/>
      <w:lvlJc w:val="left"/>
      <w:pPr>
        <w:tabs>
          <w:tab w:val="num" w:pos="5340"/>
        </w:tabs>
        <w:ind w:left="5340" w:hanging="1440"/>
      </w:pPr>
      <w:rPr>
        <w:rFonts w:hint="default"/>
      </w:rPr>
    </w:lvl>
    <w:lvl w:ilvl="6">
      <w:start w:val="1"/>
      <w:numFmt w:val="decimal"/>
      <w:lvlText w:val="%1.%2.%3.%4.%5.%6.%7."/>
      <w:lvlJc w:val="left"/>
      <w:pPr>
        <w:tabs>
          <w:tab w:val="num" w:pos="6408"/>
        </w:tabs>
        <w:ind w:left="6408" w:hanging="1800"/>
      </w:pPr>
      <w:rPr>
        <w:rFonts w:hint="default"/>
      </w:rPr>
    </w:lvl>
    <w:lvl w:ilvl="7">
      <w:start w:val="1"/>
      <w:numFmt w:val="decimal"/>
      <w:lvlText w:val="%1.%2.%3.%4.%5.%6.%7.%8."/>
      <w:lvlJc w:val="left"/>
      <w:pPr>
        <w:tabs>
          <w:tab w:val="num" w:pos="7116"/>
        </w:tabs>
        <w:ind w:left="7116" w:hanging="1800"/>
      </w:pPr>
      <w:rPr>
        <w:rFonts w:hint="default"/>
      </w:rPr>
    </w:lvl>
    <w:lvl w:ilvl="8">
      <w:start w:val="1"/>
      <w:numFmt w:val="decimal"/>
      <w:lvlText w:val="%1.%2.%3.%4.%5.%6.%7.%8.%9."/>
      <w:lvlJc w:val="left"/>
      <w:pPr>
        <w:tabs>
          <w:tab w:val="num" w:pos="8184"/>
        </w:tabs>
        <w:ind w:left="8184" w:hanging="2160"/>
      </w:pPr>
      <w:rPr>
        <w:rFonts w:hint="default"/>
      </w:rPr>
    </w:lvl>
  </w:abstractNum>
  <w:abstractNum w:abstractNumId="9" w15:restartNumberingAfterBreak="0">
    <w:nsid w:val="1EED286A"/>
    <w:multiLevelType w:val="hybridMultilevel"/>
    <w:tmpl w:val="EE3E8532"/>
    <w:lvl w:ilvl="0" w:tplc="0C0A000F">
      <w:start w:val="1"/>
      <w:numFmt w:val="decimal"/>
      <w:lvlText w:val="%1."/>
      <w:lvlJc w:val="left"/>
      <w:pPr>
        <w:tabs>
          <w:tab w:val="num" w:pos="720"/>
        </w:tabs>
        <w:ind w:left="720" w:hanging="360"/>
      </w:pPr>
      <w:rPr>
        <w:rFonts w:hint="default"/>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10" w15:restartNumberingAfterBreak="0">
    <w:nsid w:val="1F6A6DFD"/>
    <w:multiLevelType w:val="hybridMultilevel"/>
    <w:tmpl w:val="DBA009D2"/>
    <w:lvl w:ilvl="0" w:tplc="7606385E">
      <w:start w:val="4"/>
      <w:numFmt w:val="decimal"/>
      <w:lvlText w:val="%1"/>
      <w:lvlJc w:val="left"/>
      <w:pPr>
        <w:tabs>
          <w:tab w:val="num" w:pos="720"/>
        </w:tabs>
        <w:ind w:left="720" w:hanging="360"/>
      </w:pPr>
      <w:rPr>
        <w:rFonts w:hint="default"/>
        <w:b/>
      </w:rPr>
    </w:lvl>
    <w:lvl w:ilvl="1" w:tplc="FB1046A8">
      <w:start w:val="1"/>
      <w:numFmt w:val="decimal"/>
      <w:lvlText w:val="%2."/>
      <w:lvlJc w:val="left"/>
      <w:pPr>
        <w:tabs>
          <w:tab w:val="num" w:pos="1440"/>
        </w:tabs>
        <w:ind w:left="1440" w:hanging="360"/>
      </w:pPr>
      <w:rPr>
        <w:rFonts w:hint="default"/>
        <w:b/>
      </w:r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11" w15:restartNumberingAfterBreak="0">
    <w:nsid w:val="22597B3D"/>
    <w:multiLevelType w:val="hybridMultilevel"/>
    <w:tmpl w:val="3808F150"/>
    <w:lvl w:ilvl="0" w:tplc="0C0A000F">
      <w:start w:val="5"/>
      <w:numFmt w:val="decimal"/>
      <w:lvlText w:val="%1."/>
      <w:lvlJc w:val="left"/>
      <w:pPr>
        <w:tabs>
          <w:tab w:val="num" w:pos="720"/>
        </w:tabs>
        <w:ind w:left="720" w:hanging="360"/>
      </w:pPr>
      <w:rPr>
        <w:rFonts w:hint="default"/>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12" w15:restartNumberingAfterBreak="0">
    <w:nsid w:val="235A6DA1"/>
    <w:multiLevelType w:val="hybridMultilevel"/>
    <w:tmpl w:val="2BD4A9A8"/>
    <w:lvl w:ilvl="0" w:tplc="6C6CEC66">
      <w:start w:val="1"/>
      <w:numFmt w:val="decimal"/>
      <w:lvlText w:val="%1."/>
      <w:lvlJc w:val="left"/>
      <w:pPr>
        <w:tabs>
          <w:tab w:val="num" w:pos="360"/>
        </w:tabs>
        <w:ind w:left="360" w:hanging="360"/>
      </w:pPr>
      <w:rPr>
        <w:b/>
      </w:rPr>
    </w:lvl>
    <w:lvl w:ilvl="1" w:tplc="0C0A0019" w:tentative="1">
      <w:start w:val="1"/>
      <w:numFmt w:val="lowerLetter"/>
      <w:lvlText w:val="%2."/>
      <w:lvlJc w:val="left"/>
      <w:pPr>
        <w:tabs>
          <w:tab w:val="num" w:pos="1080"/>
        </w:tabs>
        <w:ind w:left="1080" w:hanging="360"/>
      </w:pPr>
    </w:lvl>
    <w:lvl w:ilvl="2" w:tplc="0C0A001B" w:tentative="1">
      <w:start w:val="1"/>
      <w:numFmt w:val="lowerRoman"/>
      <w:lvlText w:val="%3."/>
      <w:lvlJc w:val="right"/>
      <w:pPr>
        <w:tabs>
          <w:tab w:val="num" w:pos="1800"/>
        </w:tabs>
        <w:ind w:left="1800" w:hanging="180"/>
      </w:pPr>
    </w:lvl>
    <w:lvl w:ilvl="3" w:tplc="0C0A000F" w:tentative="1">
      <w:start w:val="1"/>
      <w:numFmt w:val="decimal"/>
      <w:lvlText w:val="%4."/>
      <w:lvlJc w:val="left"/>
      <w:pPr>
        <w:tabs>
          <w:tab w:val="num" w:pos="2520"/>
        </w:tabs>
        <w:ind w:left="2520" w:hanging="360"/>
      </w:pPr>
    </w:lvl>
    <w:lvl w:ilvl="4" w:tplc="0C0A0019" w:tentative="1">
      <w:start w:val="1"/>
      <w:numFmt w:val="lowerLetter"/>
      <w:lvlText w:val="%5."/>
      <w:lvlJc w:val="left"/>
      <w:pPr>
        <w:tabs>
          <w:tab w:val="num" w:pos="3240"/>
        </w:tabs>
        <w:ind w:left="3240" w:hanging="360"/>
      </w:pPr>
    </w:lvl>
    <w:lvl w:ilvl="5" w:tplc="0C0A001B" w:tentative="1">
      <w:start w:val="1"/>
      <w:numFmt w:val="lowerRoman"/>
      <w:lvlText w:val="%6."/>
      <w:lvlJc w:val="right"/>
      <w:pPr>
        <w:tabs>
          <w:tab w:val="num" w:pos="3960"/>
        </w:tabs>
        <w:ind w:left="3960" w:hanging="180"/>
      </w:pPr>
    </w:lvl>
    <w:lvl w:ilvl="6" w:tplc="0C0A000F" w:tentative="1">
      <w:start w:val="1"/>
      <w:numFmt w:val="decimal"/>
      <w:lvlText w:val="%7."/>
      <w:lvlJc w:val="left"/>
      <w:pPr>
        <w:tabs>
          <w:tab w:val="num" w:pos="4680"/>
        </w:tabs>
        <w:ind w:left="4680" w:hanging="360"/>
      </w:pPr>
    </w:lvl>
    <w:lvl w:ilvl="7" w:tplc="0C0A0019" w:tentative="1">
      <w:start w:val="1"/>
      <w:numFmt w:val="lowerLetter"/>
      <w:lvlText w:val="%8."/>
      <w:lvlJc w:val="left"/>
      <w:pPr>
        <w:tabs>
          <w:tab w:val="num" w:pos="5400"/>
        </w:tabs>
        <w:ind w:left="5400" w:hanging="360"/>
      </w:pPr>
    </w:lvl>
    <w:lvl w:ilvl="8" w:tplc="0C0A001B" w:tentative="1">
      <w:start w:val="1"/>
      <w:numFmt w:val="lowerRoman"/>
      <w:lvlText w:val="%9."/>
      <w:lvlJc w:val="right"/>
      <w:pPr>
        <w:tabs>
          <w:tab w:val="num" w:pos="6120"/>
        </w:tabs>
        <w:ind w:left="6120" w:hanging="180"/>
      </w:pPr>
    </w:lvl>
  </w:abstractNum>
  <w:abstractNum w:abstractNumId="13" w15:restartNumberingAfterBreak="0">
    <w:nsid w:val="3098615E"/>
    <w:multiLevelType w:val="hybridMultilevel"/>
    <w:tmpl w:val="A9C456C0"/>
    <w:lvl w:ilvl="0" w:tplc="040A000B">
      <w:start w:val="1"/>
      <w:numFmt w:val="bullet"/>
      <w:lvlText w:val=""/>
      <w:lvlJc w:val="left"/>
      <w:pPr>
        <w:tabs>
          <w:tab w:val="num" w:pos="1428"/>
        </w:tabs>
        <w:ind w:left="1428" w:hanging="360"/>
      </w:pPr>
      <w:rPr>
        <w:rFonts w:ascii="Wingdings" w:hAnsi="Wingdings" w:hint="default"/>
      </w:rPr>
    </w:lvl>
    <w:lvl w:ilvl="1" w:tplc="040A0001">
      <w:start w:val="1"/>
      <w:numFmt w:val="bullet"/>
      <w:lvlText w:val=""/>
      <w:lvlJc w:val="left"/>
      <w:pPr>
        <w:tabs>
          <w:tab w:val="num" w:pos="2148"/>
        </w:tabs>
        <w:ind w:left="2148" w:hanging="360"/>
      </w:pPr>
      <w:rPr>
        <w:rFonts w:ascii="Symbol" w:hAnsi="Symbol" w:hint="default"/>
      </w:rPr>
    </w:lvl>
    <w:lvl w:ilvl="2" w:tplc="040A0005">
      <w:start w:val="1"/>
      <w:numFmt w:val="bullet"/>
      <w:lvlText w:val=""/>
      <w:lvlJc w:val="left"/>
      <w:pPr>
        <w:tabs>
          <w:tab w:val="num" w:pos="2868"/>
        </w:tabs>
        <w:ind w:left="2868" w:hanging="360"/>
      </w:pPr>
      <w:rPr>
        <w:rFonts w:ascii="Wingdings" w:hAnsi="Wingdings" w:hint="default"/>
      </w:rPr>
    </w:lvl>
    <w:lvl w:ilvl="3" w:tplc="040A0001" w:tentative="1">
      <w:start w:val="1"/>
      <w:numFmt w:val="bullet"/>
      <w:lvlText w:val=""/>
      <w:lvlJc w:val="left"/>
      <w:pPr>
        <w:tabs>
          <w:tab w:val="num" w:pos="3588"/>
        </w:tabs>
        <w:ind w:left="3588" w:hanging="360"/>
      </w:pPr>
      <w:rPr>
        <w:rFonts w:ascii="Symbol" w:hAnsi="Symbol" w:hint="default"/>
      </w:rPr>
    </w:lvl>
    <w:lvl w:ilvl="4" w:tplc="040A0003" w:tentative="1">
      <w:start w:val="1"/>
      <w:numFmt w:val="bullet"/>
      <w:lvlText w:val="o"/>
      <w:lvlJc w:val="left"/>
      <w:pPr>
        <w:tabs>
          <w:tab w:val="num" w:pos="4308"/>
        </w:tabs>
        <w:ind w:left="4308" w:hanging="360"/>
      </w:pPr>
      <w:rPr>
        <w:rFonts w:ascii="Courier New" w:hAnsi="Courier New" w:cs="Courier New" w:hint="default"/>
      </w:rPr>
    </w:lvl>
    <w:lvl w:ilvl="5" w:tplc="040A0005" w:tentative="1">
      <w:start w:val="1"/>
      <w:numFmt w:val="bullet"/>
      <w:lvlText w:val=""/>
      <w:lvlJc w:val="left"/>
      <w:pPr>
        <w:tabs>
          <w:tab w:val="num" w:pos="5028"/>
        </w:tabs>
        <w:ind w:left="5028" w:hanging="360"/>
      </w:pPr>
      <w:rPr>
        <w:rFonts w:ascii="Wingdings" w:hAnsi="Wingdings" w:hint="default"/>
      </w:rPr>
    </w:lvl>
    <w:lvl w:ilvl="6" w:tplc="040A0001" w:tentative="1">
      <w:start w:val="1"/>
      <w:numFmt w:val="bullet"/>
      <w:lvlText w:val=""/>
      <w:lvlJc w:val="left"/>
      <w:pPr>
        <w:tabs>
          <w:tab w:val="num" w:pos="5748"/>
        </w:tabs>
        <w:ind w:left="5748" w:hanging="360"/>
      </w:pPr>
      <w:rPr>
        <w:rFonts w:ascii="Symbol" w:hAnsi="Symbol" w:hint="default"/>
      </w:rPr>
    </w:lvl>
    <w:lvl w:ilvl="7" w:tplc="040A0003" w:tentative="1">
      <w:start w:val="1"/>
      <w:numFmt w:val="bullet"/>
      <w:lvlText w:val="o"/>
      <w:lvlJc w:val="left"/>
      <w:pPr>
        <w:tabs>
          <w:tab w:val="num" w:pos="6468"/>
        </w:tabs>
        <w:ind w:left="6468" w:hanging="360"/>
      </w:pPr>
      <w:rPr>
        <w:rFonts w:ascii="Courier New" w:hAnsi="Courier New" w:cs="Courier New" w:hint="default"/>
      </w:rPr>
    </w:lvl>
    <w:lvl w:ilvl="8" w:tplc="040A0005" w:tentative="1">
      <w:start w:val="1"/>
      <w:numFmt w:val="bullet"/>
      <w:lvlText w:val=""/>
      <w:lvlJc w:val="left"/>
      <w:pPr>
        <w:tabs>
          <w:tab w:val="num" w:pos="7188"/>
        </w:tabs>
        <w:ind w:left="7188" w:hanging="360"/>
      </w:pPr>
      <w:rPr>
        <w:rFonts w:ascii="Wingdings" w:hAnsi="Wingdings" w:hint="default"/>
      </w:rPr>
    </w:lvl>
  </w:abstractNum>
  <w:abstractNum w:abstractNumId="14" w15:restartNumberingAfterBreak="0">
    <w:nsid w:val="34530B9A"/>
    <w:multiLevelType w:val="hybridMultilevel"/>
    <w:tmpl w:val="A4F28994"/>
    <w:lvl w:ilvl="0" w:tplc="0C0A000F">
      <w:start w:val="1"/>
      <w:numFmt w:val="decimal"/>
      <w:lvlText w:val="%1."/>
      <w:lvlJc w:val="left"/>
      <w:pPr>
        <w:ind w:left="720" w:hanging="360"/>
      </w:p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5" w15:restartNumberingAfterBreak="0">
    <w:nsid w:val="34640E69"/>
    <w:multiLevelType w:val="multilevel"/>
    <w:tmpl w:val="0EAAF1D4"/>
    <w:lvl w:ilvl="0">
      <w:start w:val="1"/>
      <w:numFmt w:val="decimal"/>
      <w:lvlText w:val="%1."/>
      <w:lvlJc w:val="left"/>
      <w:pPr>
        <w:tabs>
          <w:tab w:val="num" w:pos="708"/>
        </w:tabs>
        <w:ind w:left="708" w:hanging="708"/>
      </w:pPr>
      <w:rPr>
        <w:color w:val="008080"/>
      </w:rPr>
    </w:lvl>
    <w:lvl w:ilvl="1">
      <w:start w:val="1"/>
      <w:numFmt w:val="decimal"/>
      <w:lvlText w:val="%1.%2."/>
      <w:lvlJc w:val="left"/>
      <w:pPr>
        <w:tabs>
          <w:tab w:val="num" w:pos="0"/>
        </w:tabs>
        <w:ind w:left="1416" w:hanging="708"/>
      </w:pPr>
    </w:lvl>
    <w:lvl w:ilvl="2">
      <w:start w:val="1"/>
      <w:numFmt w:val="decimal"/>
      <w:lvlText w:val="%1.%2.%3."/>
      <w:lvlJc w:val="left"/>
      <w:pPr>
        <w:tabs>
          <w:tab w:val="num" w:pos="0"/>
        </w:tabs>
        <w:ind w:left="2124" w:hanging="708"/>
      </w:pPr>
    </w:lvl>
    <w:lvl w:ilvl="3">
      <w:start w:val="1"/>
      <w:numFmt w:val="decimal"/>
      <w:lvlText w:val="%1.%2.%3.%4."/>
      <w:lvlJc w:val="left"/>
      <w:pPr>
        <w:tabs>
          <w:tab w:val="num" w:pos="0"/>
        </w:tabs>
        <w:ind w:left="2832" w:hanging="708"/>
      </w:pPr>
    </w:lvl>
    <w:lvl w:ilvl="4">
      <w:start w:val="1"/>
      <w:numFmt w:val="decimal"/>
      <w:lvlText w:val="%1.%2.%3.%4.%5."/>
      <w:lvlJc w:val="left"/>
      <w:pPr>
        <w:tabs>
          <w:tab w:val="num" w:pos="0"/>
        </w:tabs>
        <w:ind w:left="3540" w:hanging="708"/>
      </w:pPr>
    </w:lvl>
    <w:lvl w:ilvl="5">
      <w:start w:val="1"/>
      <w:numFmt w:val="decimal"/>
      <w:lvlText w:val="%1.%2.%3.%4.%5.%6."/>
      <w:lvlJc w:val="left"/>
      <w:pPr>
        <w:tabs>
          <w:tab w:val="num" w:pos="0"/>
        </w:tabs>
        <w:ind w:left="4248" w:hanging="708"/>
      </w:pPr>
    </w:lvl>
    <w:lvl w:ilvl="6">
      <w:start w:val="1"/>
      <w:numFmt w:val="decimal"/>
      <w:lvlText w:val="%1.%2.%3.%4.%5.%6.%7."/>
      <w:lvlJc w:val="left"/>
      <w:pPr>
        <w:tabs>
          <w:tab w:val="num" w:pos="0"/>
        </w:tabs>
        <w:ind w:left="4956" w:hanging="708"/>
      </w:pPr>
    </w:lvl>
    <w:lvl w:ilvl="7">
      <w:start w:val="1"/>
      <w:numFmt w:val="decimal"/>
      <w:lvlText w:val="%1.%2.%3.%4.%5.%6.%7.%8."/>
      <w:lvlJc w:val="left"/>
      <w:pPr>
        <w:tabs>
          <w:tab w:val="num" w:pos="0"/>
        </w:tabs>
        <w:ind w:left="5664" w:hanging="708"/>
      </w:pPr>
    </w:lvl>
    <w:lvl w:ilvl="8">
      <w:start w:val="1"/>
      <w:numFmt w:val="decimal"/>
      <w:lvlText w:val="%1.%2.%3.%4.%5.%6.%7.%8.%9."/>
      <w:lvlJc w:val="left"/>
      <w:pPr>
        <w:tabs>
          <w:tab w:val="num" w:pos="0"/>
        </w:tabs>
        <w:ind w:left="6372" w:hanging="708"/>
      </w:pPr>
    </w:lvl>
  </w:abstractNum>
  <w:abstractNum w:abstractNumId="16" w15:restartNumberingAfterBreak="0">
    <w:nsid w:val="349B49F1"/>
    <w:multiLevelType w:val="multilevel"/>
    <w:tmpl w:val="9CC845F6"/>
    <w:lvl w:ilvl="0">
      <w:start w:val="1"/>
      <w:numFmt w:val="decimal"/>
      <w:lvlText w:val="%1."/>
      <w:lvlJc w:val="left"/>
      <w:pPr>
        <w:tabs>
          <w:tab w:val="num" w:pos="360"/>
        </w:tabs>
        <w:ind w:left="360" w:hanging="360"/>
      </w:pPr>
      <w:rPr>
        <w:rFonts w:hint="default"/>
        <w:sz w:val="24"/>
        <w:szCs w:val="24"/>
        <w:u w:val="none"/>
      </w:rPr>
    </w:lvl>
    <w:lvl w:ilvl="1">
      <w:start w:val="1"/>
      <w:numFmt w:val="decimal"/>
      <w:lvlText w:val="%1.%2."/>
      <w:lvlJc w:val="left"/>
      <w:pPr>
        <w:tabs>
          <w:tab w:val="num" w:pos="1080"/>
        </w:tabs>
        <w:ind w:left="792" w:hanging="432"/>
      </w:pPr>
      <w:rPr>
        <w:rFonts w:hint="default"/>
        <w:sz w:val="24"/>
        <w:szCs w:val="24"/>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88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68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17" w15:restartNumberingAfterBreak="0">
    <w:nsid w:val="353A3946"/>
    <w:multiLevelType w:val="hybridMultilevel"/>
    <w:tmpl w:val="03F4E3BE"/>
    <w:lvl w:ilvl="0" w:tplc="84343C80">
      <w:start w:val="1"/>
      <w:numFmt w:val="decimal"/>
      <w:lvlText w:val="%1."/>
      <w:lvlJc w:val="left"/>
      <w:pPr>
        <w:ind w:left="720" w:hanging="360"/>
      </w:pPr>
      <w:rPr>
        <w:b/>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8" w15:restartNumberingAfterBreak="0">
    <w:nsid w:val="373B1607"/>
    <w:multiLevelType w:val="hybridMultilevel"/>
    <w:tmpl w:val="69F68098"/>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19" w15:restartNumberingAfterBreak="0">
    <w:nsid w:val="394B3266"/>
    <w:multiLevelType w:val="hybridMultilevel"/>
    <w:tmpl w:val="C054E768"/>
    <w:lvl w:ilvl="0" w:tplc="0E54FDC8">
      <w:start w:val="1"/>
      <w:numFmt w:val="bullet"/>
      <w:lvlText w:val=""/>
      <w:lvlJc w:val="left"/>
      <w:pPr>
        <w:tabs>
          <w:tab w:val="num" w:pos="1425"/>
        </w:tabs>
        <w:ind w:left="1425" w:hanging="360"/>
      </w:pPr>
      <w:rPr>
        <w:rFonts w:ascii="Symbol" w:hAnsi="Symbol" w:hint="default"/>
        <w:sz w:val="24"/>
        <w:szCs w:val="24"/>
      </w:rPr>
    </w:lvl>
    <w:lvl w:ilvl="1" w:tplc="0C0A0003" w:tentative="1">
      <w:start w:val="1"/>
      <w:numFmt w:val="bullet"/>
      <w:lvlText w:val="o"/>
      <w:lvlJc w:val="left"/>
      <w:pPr>
        <w:tabs>
          <w:tab w:val="num" w:pos="2145"/>
        </w:tabs>
        <w:ind w:left="2145" w:hanging="360"/>
      </w:pPr>
      <w:rPr>
        <w:rFonts w:ascii="Courier New" w:hAnsi="Courier New" w:cs="Courier New" w:hint="default"/>
      </w:rPr>
    </w:lvl>
    <w:lvl w:ilvl="2" w:tplc="0C0A0005" w:tentative="1">
      <w:start w:val="1"/>
      <w:numFmt w:val="bullet"/>
      <w:lvlText w:val=""/>
      <w:lvlJc w:val="left"/>
      <w:pPr>
        <w:tabs>
          <w:tab w:val="num" w:pos="2865"/>
        </w:tabs>
        <w:ind w:left="2865" w:hanging="360"/>
      </w:pPr>
      <w:rPr>
        <w:rFonts w:ascii="Wingdings" w:hAnsi="Wingdings" w:hint="default"/>
      </w:rPr>
    </w:lvl>
    <w:lvl w:ilvl="3" w:tplc="0C0A0001" w:tentative="1">
      <w:start w:val="1"/>
      <w:numFmt w:val="bullet"/>
      <w:lvlText w:val=""/>
      <w:lvlJc w:val="left"/>
      <w:pPr>
        <w:tabs>
          <w:tab w:val="num" w:pos="3585"/>
        </w:tabs>
        <w:ind w:left="3585" w:hanging="360"/>
      </w:pPr>
      <w:rPr>
        <w:rFonts w:ascii="Symbol" w:hAnsi="Symbol" w:hint="default"/>
      </w:rPr>
    </w:lvl>
    <w:lvl w:ilvl="4" w:tplc="0C0A0003" w:tentative="1">
      <w:start w:val="1"/>
      <w:numFmt w:val="bullet"/>
      <w:lvlText w:val="o"/>
      <w:lvlJc w:val="left"/>
      <w:pPr>
        <w:tabs>
          <w:tab w:val="num" w:pos="4305"/>
        </w:tabs>
        <w:ind w:left="4305" w:hanging="360"/>
      </w:pPr>
      <w:rPr>
        <w:rFonts w:ascii="Courier New" w:hAnsi="Courier New" w:cs="Courier New" w:hint="default"/>
      </w:rPr>
    </w:lvl>
    <w:lvl w:ilvl="5" w:tplc="0C0A0005" w:tentative="1">
      <w:start w:val="1"/>
      <w:numFmt w:val="bullet"/>
      <w:lvlText w:val=""/>
      <w:lvlJc w:val="left"/>
      <w:pPr>
        <w:tabs>
          <w:tab w:val="num" w:pos="5025"/>
        </w:tabs>
        <w:ind w:left="5025" w:hanging="360"/>
      </w:pPr>
      <w:rPr>
        <w:rFonts w:ascii="Wingdings" w:hAnsi="Wingdings" w:hint="default"/>
      </w:rPr>
    </w:lvl>
    <w:lvl w:ilvl="6" w:tplc="0C0A0001" w:tentative="1">
      <w:start w:val="1"/>
      <w:numFmt w:val="bullet"/>
      <w:lvlText w:val=""/>
      <w:lvlJc w:val="left"/>
      <w:pPr>
        <w:tabs>
          <w:tab w:val="num" w:pos="5745"/>
        </w:tabs>
        <w:ind w:left="5745" w:hanging="360"/>
      </w:pPr>
      <w:rPr>
        <w:rFonts w:ascii="Symbol" w:hAnsi="Symbol" w:hint="default"/>
      </w:rPr>
    </w:lvl>
    <w:lvl w:ilvl="7" w:tplc="0C0A0003" w:tentative="1">
      <w:start w:val="1"/>
      <w:numFmt w:val="bullet"/>
      <w:lvlText w:val="o"/>
      <w:lvlJc w:val="left"/>
      <w:pPr>
        <w:tabs>
          <w:tab w:val="num" w:pos="6465"/>
        </w:tabs>
        <w:ind w:left="6465" w:hanging="360"/>
      </w:pPr>
      <w:rPr>
        <w:rFonts w:ascii="Courier New" w:hAnsi="Courier New" w:cs="Courier New" w:hint="default"/>
      </w:rPr>
    </w:lvl>
    <w:lvl w:ilvl="8" w:tplc="0C0A0005" w:tentative="1">
      <w:start w:val="1"/>
      <w:numFmt w:val="bullet"/>
      <w:lvlText w:val=""/>
      <w:lvlJc w:val="left"/>
      <w:pPr>
        <w:tabs>
          <w:tab w:val="num" w:pos="7185"/>
        </w:tabs>
        <w:ind w:left="7185" w:hanging="360"/>
      </w:pPr>
      <w:rPr>
        <w:rFonts w:ascii="Wingdings" w:hAnsi="Wingdings" w:hint="default"/>
      </w:rPr>
    </w:lvl>
  </w:abstractNum>
  <w:abstractNum w:abstractNumId="20" w15:restartNumberingAfterBreak="0">
    <w:nsid w:val="3B8236A4"/>
    <w:multiLevelType w:val="multilevel"/>
    <w:tmpl w:val="0EAAF1D4"/>
    <w:lvl w:ilvl="0">
      <w:start w:val="1"/>
      <w:numFmt w:val="decimal"/>
      <w:lvlText w:val="%1."/>
      <w:lvlJc w:val="left"/>
      <w:pPr>
        <w:tabs>
          <w:tab w:val="num" w:pos="708"/>
        </w:tabs>
        <w:ind w:left="708" w:hanging="708"/>
      </w:pPr>
      <w:rPr>
        <w:color w:val="008080"/>
      </w:rPr>
    </w:lvl>
    <w:lvl w:ilvl="1">
      <w:start w:val="1"/>
      <w:numFmt w:val="decimal"/>
      <w:lvlText w:val="%1.%2."/>
      <w:lvlJc w:val="left"/>
      <w:pPr>
        <w:tabs>
          <w:tab w:val="num" w:pos="0"/>
        </w:tabs>
        <w:ind w:left="1416" w:hanging="708"/>
      </w:pPr>
    </w:lvl>
    <w:lvl w:ilvl="2">
      <w:start w:val="1"/>
      <w:numFmt w:val="decimal"/>
      <w:lvlText w:val="%1.%2.%3."/>
      <w:lvlJc w:val="left"/>
      <w:pPr>
        <w:tabs>
          <w:tab w:val="num" w:pos="0"/>
        </w:tabs>
        <w:ind w:left="2124" w:hanging="708"/>
      </w:pPr>
    </w:lvl>
    <w:lvl w:ilvl="3">
      <w:start w:val="1"/>
      <w:numFmt w:val="decimal"/>
      <w:lvlText w:val="%1.%2.%3.%4."/>
      <w:lvlJc w:val="left"/>
      <w:pPr>
        <w:tabs>
          <w:tab w:val="num" w:pos="0"/>
        </w:tabs>
        <w:ind w:left="2832" w:hanging="708"/>
      </w:pPr>
    </w:lvl>
    <w:lvl w:ilvl="4">
      <w:start w:val="1"/>
      <w:numFmt w:val="decimal"/>
      <w:lvlText w:val="%1.%2.%3.%4.%5."/>
      <w:lvlJc w:val="left"/>
      <w:pPr>
        <w:tabs>
          <w:tab w:val="num" w:pos="0"/>
        </w:tabs>
        <w:ind w:left="3540" w:hanging="708"/>
      </w:pPr>
    </w:lvl>
    <w:lvl w:ilvl="5">
      <w:start w:val="1"/>
      <w:numFmt w:val="decimal"/>
      <w:lvlText w:val="%1.%2.%3.%4.%5.%6."/>
      <w:lvlJc w:val="left"/>
      <w:pPr>
        <w:tabs>
          <w:tab w:val="num" w:pos="0"/>
        </w:tabs>
        <w:ind w:left="4248" w:hanging="708"/>
      </w:pPr>
    </w:lvl>
    <w:lvl w:ilvl="6">
      <w:start w:val="1"/>
      <w:numFmt w:val="decimal"/>
      <w:lvlText w:val="%1.%2.%3.%4.%5.%6.%7."/>
      <w:lvlJc w:val="left"/>
      <w:pPr>
        <w:tabs>
          <w:tab w:val="num" w:pos="0"/>
        </w:tabs>
        <w:ind w:left="4956" w:hanging="708"/>
      </w:pPr>
    </w:lvl>
    <w:lvl w:ilvl="7">
      <w:start w:val="1"/>
      <w:numFmt w:val="decimal"/>
      <w:lvlText w:val="%1.%2.%3.%4.%5.%6.%7.%8."/>
      <w:lvlJc w:val="left"/>
      <w:pPr>
        <w:tabs>
          <w:tab w:val="num" w:pos="0"/>
        </w:tabs>
        <w:ind w:left="5664" w:hanging="708"/>
      </w:pPr>
    </w:lvl>
    <w:lvl w:ilvl="8">
      <w:start w:val="1"/>
      <w:numFmt w:val="decimal"/>
      <w:lvlText w:val="%1.%2.%3.%4.%5.%6.%7.%8.%9."/>
      <w:lvlJc w:val="left"/>
      <w:pPr>
        <w:tabs>
          <w:tab w:val="num" w:pos="0"/>
        </w:tabs>
        <w:ind w:left="6372" w:hanging="708"/>
      </w:pPr>
    </w:lvl>
  </w:abstractNum>
  <w:abstractNum w:abstractNumId="21" w15:restartNumberingAfterBreak="0">
    <w:nsid w:val="3F490FDD"/>
    <w:multiLevelType w:val="multilevel"/>
    <w:tmpl w:val="0EAAF1D4"/>
    <w:lvl w:ilvl="0">
      <w:start w:val="1"/>
      <w:numFmt w:val="decimal"/>
      <w:lvlText w:val="%1."/>
      <w:lvlJc w:val="left"/>
      <w:pPr>
        <w:tabs>
          <w:tab w:val="num" w:pos="708"/>
        </w:tabs>
        <w:ind w:left="708" w:hanging="708"/>
      </w:pPr>
      <w:rPr>
        <w:color w:val="008080"/>
      </w:rPr>
    </w:lvl>
    <w:lvl w:ilvl="1">
      <w:start w:val="1"/>
      <w:numFmt w:val="decimal"/>
      <w:lvlText w:val="%1.%2."/>
      <w:lvlJc w:val="left"/>
      <w:pPr>
        <w:tabs>
          <w:tab w:val="num" w:pos="0"/>
        </w:tabs>
        <w:ind w:left="1416" w:hanging="708"/>
      </w:pPr>
    </w:lvl>
    <w:lvl w:ilvl="2">
      <w:start w:val="1"/>
      <w:numFmt w:val="decimal"/>
      <w:lvlText w:val="%1.%2.%3."/>
      <w:lvlJc w:val="left"/>
      <w:pPr>
        <w:tabs>
          <w:tab w:val="num" w:pos="0"/>
        </w:tabs>
        <w:ind w:left="2124" w:hanging="708"/>
      </w:pPr>
    </w:lvl>
    <w:lvl w:ilvl="3">
      <w:start w:val="1"/>
      <w:numFmt w:val="decimal"/>
      <w:lvlText w:val="%1.%2.%3.%4."/>
      <w:lvlJc w:val="left"/>
      <w:pPr>
        <w:tabs>
          <w:tab w:val="num" w:pos="0"/>
        </w:tabs>
        <w:ind w:left="2832" w:hanging="708"/>
      </w:pPr>
    </w:lvl>
    <w:lvl w:ilvl="4">
      <w:start w:val="1"/>
      <w:numFmt w:val="decimal"/>
      <w:lvlText w:val="%1.%2.%3.%4.%5."/>
      <w:lvlJc w:val="left"/>
      <w:pPr>
        <w:tabs>
          <w:tab w:val="num" w:pos="0"/>
        </w:tabs>
        <w:ind w:left="3540" w:hanging="708"/>
      </w:pPr>
    </w:lvl>
    <w:lvl w:ilvl="5">
      <w:start w:val="1"/>
      <w:numFmt w:val="decimal"/>
      <w:lvlText w:val="%1.%2.%3.%4.%5.%6."/>
      <w:lvlJc w:val="left"/>
      <w:pPr>
        <w:tabs>
          <w:tab w:val="num" w:pos="0"/>
        </w:tabs>
        <w:ind w:left="4248" w:hanging="708"/>
      </w:pPr>
    </w:lvl>
    <w:lvl w:ilvl="6">
      <w:start w:val="1"/>
      <w:numFmt w:val="decimal"/>
      <w:lvlText w:val="%1.%2.%3.%4.%5.%6.%7."/>
      <w:lvlJc w:val="left"/>
      <w:pPr>
        <w:tabs>
          <w:tab w:val="num" w:pos="0"/>
        </w:tabs>
        <w:ind w:left="4956" w:hanging="708"/>
      </w:pPr>
    </w:lvl>
    <w:lvl w:ilvl="7">
      <w:start w:val="1"/>
      <w:numFmt w:val="decimal"/>
      <w:lvlText w:val="%1.%2.%3.%4.%5.%6.%7.%8."/>
      <w:lvlJc w:val="left"/>
      <w:pPr>
        <w:tabs>
          <w:tab w:val="num" w:pos="0"/>
        </w:tabs>
        <w:ind w:left="5664" w:hanging="708"/>
      </w:pPr>
    </w:lvl>
    <w:lvl w:ilvl="8">
      <w:start w:val="1"/>
      <w:numFmt w:val="decimal"/>
      <w:lvlText w:val="%1.%2.%3.%4.%5.%6.%7.%8.%9."/>
      <w:lvlJc w:val="left"/>
      <w:pPr>
        <w:tabs>
          <w:tab w:val="num" w:pos="0"/>
        </w:tabs>
        <w:ind w:left="6372" w:hanging="708"/>
      </w:pPr>
    </w:lvl>
  </w:abstractNum>
  <w:abstractNum w:abstractNumId="22" w15:restartNumberingAfterBreak="0">
    <w:nsid w:val="43821713"/>
    <w:multiLevelType w:val="hybridMultilevel"/>
    <w:tmpl w:val="0CC2F254"/>
    <w:lvl w:ilvl="0" w:tplc="A06830A2">
      <w:numFmt w:val="bullet"/>
      <w:lvlText w:val="-"/>
      <w:lvlJc w:val="left"/>
      <w:pPr>
        <w:tabs>
          <w:tab w:val="num" w:pos="1185"/>
        </w:tabs>
        <w:ind w:left="1185" w:hanging="360"/>
      </w:pPr>
      <w:rPr>
        <w:rFonts w:ascii="Comic Sans MS" w:eastAsia="Times New Roman" w:hAnsi="Comic Sans MS" w:cs="Times New Roman" w:hint="default"/>
      </w:rPr>
    </w:lvl>
    <w:lvl w:ilvl="1" w:tplc="280A0003" w:tentative="1">
      <w:start w:val="1"/>
      <w:numFmt w:val="bullet"/>
      <w:lvlText w:val="o"/>
      <w:lvlJc w:val="left"/>
      <w:pPr>
        <w:tabs>
          <w:tab w:val="num" w:pos="1905"/>
        </w:tabs>
        <w:ind w:left="1905" w:hanging="360"/>
      </w:pPr>
      <w:rPr>
        <w:rFonts w:ascii="Courier New" w:hAnsi="Courier New" w:cs="Courier New" w:hint="default"/>
      </w:rPr>
    </w:lvl>
    <w:lvl w:ilvl="2" w:tplc="280A0005" w:tentative="1">
      <w:start w:val="1"/>
      <w:numFmt w:val="bullet"/>
      <w:lvlText w:val=""/>
      <w:lvlJc w:val="left"/>
      <w:pPr>
        <w:tabs>
          <w:tab w:val="num" w:pos="2625"/>
        </w:tabs>
        <w:ind w:left="2625" w:hanging="360"/>
      </w:pPr>
      <w:rPr>
        <w:rFonts w:ascii="Wingdings" w:hAnsi="Wingdings" w:hint="default"/>
      </w:rPr>
    </w:lvl>
    <w:lvl w:ilvl="3" w:tplc="280A0001" w:tentative="1">
      <w:start w:val="1"/>
      <w:numFmt w:val="bullet"/>
      <w:lvlText w:val=""/>
      <w:lvlJc w:val="left"/>
      <w:pPr>
        <w:tabs>
          <w:tab w:val="num" w:pos="3345"/>
        </w:tabs>
        <w:ind w:left="3345" w:hanging="360"/>
      </w:pPr>
      <w:rPr>
        <w:rFonts w:ascii="Symbol" w:hAnsi="Symbol" w:hint="default"/>
      </w:rPr>
    </w:lvl>
    <w:lvl w:ilvl="4" w:tplc="280A0003" w:tentative="1">
      <w:start w:val="1"/>
      <w:numFmt w:val="bullet"/>
      <w:lvlText w:val="o"/>
      <w:lvlJc w:val="left"/>
      <w:pPr>
        <w:tabs>
          <w:tab w:val="num" w:pos="4065"/>
        </w:tabs>
        <w:ind w:left="4065" w:hanging="360"/>
      </w:pPr>
      <w:rPr>
        <w:rFonts w:ascii="Courier New" w:hAnsi="Courier New" w:cs="Courier New" w:hint="default"/>
      </w:rPr>
    </w:lvl>
    <w:lvl w:ilvl="5" w:tplc="280A0005" w:tentative="1">
      <w:start w:val="1"/>
      <w:numFmt w:val="bullet"/>
      <w:lvlText w:val=""/>
      <w:lvlJc w:val="left"/>
      <w:pPr>
        <w:tabs>
          <w:tab w:val="num" w:pos="4785"/>
        </w:tabs>
        <w:ind w:left="4785" w:hanging="360"/>
      </w:pPr>
      <w:rPr>
        <w:rFonts w:ascii="Wingdings" w:hAnsi="Wingdings" w:hint="default"/>
      </w:rPr>
    </w:lvl>
    <w:lvl w:ilvl="6" w:tplc="280A0001" w:tentative="1">
      <w:start w:val="1"/>
      <w:numFmt w:val="bullet"/>
      <w:lvlText w:val=""/>
      <w:lvlJc w:val="left"/>
      <w:pPr>
        <w:tabs>
          <w:tab w:val="num" w:pos="5505"/>
        </w:tabs>
        <w:ind w:left="5505" w:hanging="360"/>
      </w:pPr>
      <w:rPr>
        <w:rFonts w:ascii="Symbol" w:hAnsi="Symbol" w:hint="default"/>
      </w:rPr>
    </w:lvl>
    <w:lvl w:ilvl="7" w:tplc="280A0003" w:tentative="1">
      <w:start w:val="1"/>
      <w:numFmt w:val="bullet"/>
      <w:lvlText w:val="o"/>
      <w:lvlJc w:val="left"/>
      <w:pPr>
        <w:tabs>
          <w:tab w:val="num" w:pos="6225"/>
        </w:tabs>
        <w:ind w:left="6225" w:hanging="360"/>
      </w:pPr>
      <w:rPr>
        <w:rFonts w:ascii="Courier New" w:hAnsi="Courier New" w:cs="Courier New" w:hint="default"/>
      </w:rPr>
    </w:lvl>
    <w:lvl w:ilvl="8" w:tplc="280A0005" w:tentative="1">
      <w:start w:val="1"/>
      <w:numFmt w:val="bullet"/>
      <w:lvlText w:val=""/>
      <w:lvlJc w:val="left"/>
      <w:pPr>
        <w:tabs>
          <w:tab w:val="num" w:pos="6945"/>
        </w:tabs>
        <w:ind w:left="6945" w:hanging="360"/>
      </w:pPr>
      <w:rPr>
        <w:rFonts w:ascii="Wingdings" w:hAnsi="Wingdings" w:hint="default"/>
      </w:rPr>
    </w:lvl>
  </w:abstractNum>
  <w:abstractNum w:abstractNumId="23" w15:restartNumberingAfterBreak="0">
    <w:nsid w:val="43BA6C89"/>
    <w:multiLevelType w:val="hybridMultilevel"/>
    <w:tmpl w:val="C9240A3C"/>
    <w:lvl w:ilvl="0" w:tplc="362EF936">
      <w:start w:val="1"/>
      <w:numFmt w:val="bullet"/>
      <w:lvlText w:val=""/>
      <w:lvlJc w:val="left"/>
      <w:pPr>
        <w:tabs>
          <w:tab w:val="num" w:pos="1080"/>
        </w:tabs>
        <w:ind w:left="1080" w:hanging="360"/>
      </w:pPr>
      <w:rPr>
        <w:rFonts w:ascii="Wingdings" w:hAnsi="Wingdings" w:hint="default"/>
      </w:rPr>
    </w:lvl>
    <w:lvl w:ilvl="1" w:tplc="5838ADD0">
      <w:start w:val="1"/>
      <w:numFmt w:val="bullet"/>
      <w:lvlText w:val="√"/>
      <w:lvlJc w:val="left"/>
      <w:pPr>
        <w:tabs>
          <w:tab w:val="num" w:pos="1440"/>
        </w:tabs>
        <w:ind w:left="1440" w:hanging="360"/>
      </w:pPr>
      <w:rPr>
        <w:rFonts w:ascii="AvantGarde Bk BT" w:hAnsi="AvantGarde Bk BT" w:cs="Times New Roman" w:hint="default"/>
        <w:b/>
      </w:rPr>
    </w:lvl>
    <w:lvl w:ilvl="2" w:tplc="F8D23D5C">
      <w:start w:val="1"/>
      <w:numFmt w:val="bullet"/>
      <w:lvlText w:val="√"/>
      <w:lvlJc w:val="left"/>
      <w:pPr>
        <w:tabs>
          <w:tab w:val="num" w:pos="2160"/>
        </w:tabs>
        <w:ind w:left="2160" w:hanging="360"/>
      </w:pPr>
      <w:rPr>
        <w:rFonts w:ascii="AvantGarde Bk BT" w:hAnsi="AvantGarde Bk BT" w:cs="Times New Roman" w:hint="default"/>
      </w:rPr>
    </w:lvl>
    <w:lvl w:ilvl="3" w:tplc="280A0001" w:tentative="1">
      <w:start w:val="1"/>
      <w:numFmt w:val="bullet"/>
      <w:lvlText w:val=""/>
      <w:lvlJc w:val="left"/>
      <w:pPr>
        <w:tabs>
          <w:tab w:val="num" w:pos="2880"/>
        </w:tabs>
        <w:ind w:left="2880" w:hanging="360"/>
      </w:pPr>
      <w:rPr>
        <w:rFonts w:ascii="Symbol" w:hAnsi="Symbol" w:hint="default"/>
      </w:rPr>
    </w:lvl>
    <w:lvl w:ilvl="4" w:tplc="280A0003" w:tentative="1">
      <w:start w:val="1"/>
      <w:numFmt w:val="bullet"/>
      <w:lvlText w:val="o"/>
      <w:lvlJc w:val="left"/>
      <w:pPr>
        <w:tabs>
          <w:tab w:val="num" w:pos="3600"/>
        </w:tabs>
        <w:ind w:left="3600" w:hanging="360"/>
      </w:pPr>
      <w:rPr>
        <w:rFonts w:ascii="Courier New" w:hAnsi="Courier New" w:cs="Courier New" w:hint="default"/>
      </w:rPr>
    </w:lvl>
    <w:lvl w:ilvl="5" w:tplc="280A0005" w:tentative="1">
      <w:start w:val="1"/>
      <w:numFmt w:val="bullet"/>
      <w:lvlText w:val=""/>
      <w:lvlJc w:val="left"/>
      <w:pPr>
        <w:tabs>
          <w:tab w:val="num" w:pos="4320"/>
        </w:tabs>
        <w:ind w:left="4320" w:hanging="360"/>
      </w:pPr>
      <w:rPr>
        <w:rFonts w:ascii="Wingdings" w:hAnsi="Wingdings" w:hint="default"/>
      </w:rPr>
    </w:lvl>
    <w:lvl w:ilvl="6" w:tplc="280A0001" w:tentative="1">
      <w:start w:val="1"/>
      <w:numFmt w:val="bullet"/>
      <w:lvlText w:val=""/>
      <w:lvlJc w:val="left"/>
      <w:pPr>
        <w:tabs>
          <w:tab w:val="num" w:pos="5040"/>
        </w:tabs>
        <w:ind w:left="5040" w:hanging="360"/>
      </w:pPr>
      <w:rPr>
        <w:rFonts w:ascii="Symbol" w:hAnsi="Symbol" w:hint="default"/>
      </w:rPr>
    </w:lvl>
    <w:lvl w:ilvl="7" w:tplc="280A0003" w:tentative="1">
      <w:start w:val="1"/>
      <w:numFmt w:val="bullet"/>
      <w:lvlText w:val="o"/>
      <w:lvlJc w:val="left"/>
      <w:pPr>
        <w:tabs>
          <w:tab w:val="num" w:pos="5760"/>
        </w:tabs>
        <w:ind w:left="5760" w:hanging="360"/>
      </w:pPr>
      <w:rPr>
        <w:rFonts w:ascii="Courier New" w:hAnsi="Courier New" w:cs="Courier New" w:hint="default"/>
      </w:rPr>
    </w:lvl>
    <w:lvl w:ilvl="8" w:tplc="280A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46805033"/>
    <w:multiLevelType w:val="hybridMultilevel"/>
    <w:tmpl w:val="D952C2E8"/>
    <w:lvl w:ilvl="0" w:tplc="ED56B2EC">
      <w:start w:val="6"/>
      <w:numFmt w:val="decimal"/>
      <w:lvlText w:val="%1."/>
      <w:lvlJc w:val="left"/>
      <w:pPr>
        <w:tabs>
          <w:tab w:val="num" w:pos="720"/>
        </w:tabs>
        <w:ind w:left="720" w:hanging="360"/>
      </w:pPr>
      <w:rPr>
        <w:rFonts w:ascii="Arial" w:hAnsi="Arial" w:cs="Arial" w:hint="default"/>
        <w:b/>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25" w15:restartNumberingAfterBreak="0">
    <w:nsid w:val="4ED50D8A"/>
    <w:multiLevelType w:val="hybridMultilevel"/>
    <w:tmpl w:val="2132F32A"/>
    <w:lvl w:ilvl="0" w:tplc="56CA10D0">
      <w:start w:val="1"/>
      <w:numFmt w:val="decimal"/>
      <w:lvlText w:val="%1."/>
      <w:lvlJc w:val="left"/>
      <w:pPr>
        <w:tabs>
          <w:tab w:val="num" w:pos="720"/>
        </w:tabs>
        <w:ind w:left="720" w:hanging="360"/>
      </w:pPr>
      <w:rPr>
        <w:b/>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26" w15:restartNumberingAfterBreak="0">
    <w:nsid w:val="58306082"/>
    <w:multiLevelType w:val="hybridMultilevel"/>
    <w:tmpl w:val="54A82D40"/>
    <w:lvl w:ilvl="0" w:tplc="6C6CEC66">
      <w:start w:val="1"/>
      <w:numFmt w:val="decimal"/>
      <w:lvlText w:val="%1."/>
      <w:lvlJc w:val="left"/>
      <w:pPr>
        <w:tabs>
          <w:tab w:val="num" w:pos="720"/>
        </w:tabs>
        <w:ind w:left="720" w:hanging="360"/>
      </w:pPr>
      <w:rPr>
        <w:b/>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27" w15:restartNumberingAfterBreak="0">
    <w:nsid w:val="58E93DFC"/>
    <w:multiLevelType w:val="hybridMultilevel"/>
    <w:tmpl w:val="73D8A1FA"/>
    <w:lvl w:ilvl="0" w:tplc="0C0A0001">
      <w:start w:val="1"/>
      <w:numFmt w:val="bullet"/>
      <w:lvlText w:val=""/>
      <w:lvlJc w:val="left"/>
      <w:pPr>
        <w:tabs>
          <w:tab w:val="num" w:pos="840"/>
        </w:tabs>
        <w:ind w:left="840" w:hanging="360"/>
      </w:pPr>
      <w:rPr>
        <w:rFonts w:ascii="Symbol" w:hAnsi="Symbol" w:hint="default"/>
      </w:rPr>
    </w:lvl>
    <w:lvl w:ilvl="1" w:tplc="0C0A0003" w:tentative="1">
      <w:start w:val="1"/>
      <w:numFmt w:val="bullet"/>
      <w:lvlText w:val="o"/>
      <w:lvlJc w:val="left"/>
      <w:pPr>
        <w:tabs>
          <w:tab w:val="num" w:pos="1560"/>
        </w:tabs>
        <w:ind w:left="1560" w:hanging="360"/>
      </w:pPr>
      <w:rPr>
        <w:rFonts w:ascii="Courier New" w:hAnsi="Courier New" w:cs="Courier New" w:hint="default"/>
      </w:rPr>
    </w:lvl>
    <w:lvl w:ilvl="2" w:tplc="0C0A0005" w:tentative="1">
      <w:start w:val="1"/>
      <w:numFmt w:val="bullet"/>
      <w:lvlText w:val=""/>
      <w:lvlJc w:val="left"/>
      <w:pPr>
        <w:tabs>
          <w:tab w:val="num" w:pos="2280"/>
        </w:tabs>
        <w:ind w:left="2280" w:hanging="360"/>
      </w:pPr>
      <w:rPr>
        <w:rFonts w:ascii="Wingdings" w:hAnsi="Wingdings" w:hint="default"/>
      </w:rPr>
    </w:lvl>
    <w:lvl w:ilvl="3" w:tplc="0C0A0001" w:tentative="1">
      <w:start w:val="1"/>
      <w:numFmt w:val="bullet"/>
      <w:lvlText w:val=""/>
      <w:lvlJc w:val="left"/>
      <w:pPr>
        <w:tabs>
          <w:tab w:val="num" w:pos="3000"/>
        </w:tabs>
        <w:ind w:left="3000" w:hanging="360"/>
      </w:pPr>
      <w:rPr>
        <w:rFonts w:ascii="Symbol" w:hAnsi="Symbol" w:hint="default"/>
      </w:rPr>
    </w:lvl>
    <w:lvl w:ilvl="4" w:tplc="0C0A0003" w:tentative="1">
      <w:start w:val="1"/>
      <w:numFmt w:val="bullet"/>
      <w:lvlText w:val="o"/>
      <w:lvlJc w:val="left"/>
      <w:pPr>
        <w:tabs>
          <w:tab w:val="num" w:pos="3720"/>
        </w:tabs>
        <w:ind w:left="3720" w:hanging="360"/>
      </w:pPr>
      <w:rPr>
        <w:rFonts w:ascii="Courier New" w:hAnsi="Courier New" w:cs="Courier New" w:hint="default"/>
      </w:rPr>
    </w:lvl>
    <w:lvl w:ilvl="5" w:tplc="0C0A0005" w:tentative="1">
      <w:start w:val="1"/>
      <w:numFmt w:val="bullet"/>
      <w:lvlText w:val=""/>
      <w:lvlJc w:val="left"/>
      <w:pPr>
        <w:tabs>
          <w:tab w:val="num" w:pos="4440"/>
        </w:tabs>
        <w:ind w:left="4440" w:hanging="360"/>
      </w:pPr>
      <w:rPr>
        <w:rFonts w:ascii="Wingdings" w:hAnsi="Wingdings" w:hint="default"/>
      </w:rPr>
    </w:lvl>
    <w:lvl w:ilvl="6" w:tplc="0C0A0001" w:tentative="1">
      <w:start w:val="1"/>
      <w:numFmt w:val="bullet"/>
      <w:lvlText w:val=""/>
      <w:lvlJc w:val="left"/>
      <w:pPr>
        <w:tabs>
          <w:tab w:val="num" w:pos="5160"/>
        </w:tabs>
        <w:ind w:left="5160" w:hanging="360"/>
      </w:pPr>
      <w:rPr>
        <w:rFonts w:ascii="Symbol" w:hAnsi="Symbol" w:hint="default"/>
      </w:rPr>
    </w:lvl>
    <w:lvl w:ilvl="7" w:tplc="0C0A0003" w:tentative="1">
      <w:start w:val="1"/>
      <w:numFmt w:val="bullet"/>
      <w:lvlText w:val="o"/>
      <w:lvlJc w:val="left"/>
      <w:pPr>
        <w:tabs>
          <w:tab w:val="num" w:pos="5880"/>
        </w:tabs>
        <w:ind w:left="5880" w:hanging="360"/>
      </w:pPr>
      <w:rPr>
        <w:rFonts w:ascii="Courier New" w:hAnsi="Courier New" w:cs="Courier New" w:hint="default"/>
      </w:rPr>
    </w:lvl>
    <w:lvl w:ilvl="8" w:tplc="0C0A0005" w:tentative="1">
      <w:start w:val="1"/>
      <w:numFmt w:val="bullet"/>
      <w:lvlText w:val=""/>
      <w:lvlJc w:val="left"/>
      <w:pPr>
        <w:tabs>
          <w:tab w:val="num" w:pos="6600"/>
        </w:tabs>
        <w:ind w:left="6600" w:hanging="360"/>
      </w:pPr>
      <w:rPr>
        <w:rFonts w:ascii="Wingdings" w:hAnsi="Wingdings" w:hint="default"/>
      </w:rPr>
    </w:lvl>
  </w:abstractNum>
  <w:abstractNum w:abstractNumId="28" w15:restartNumberingAfterBreak="0">
    <w:nsid w:val="59D63AB4"/>
    <w:multiLevelType w:val="hybridMultilevel"/>
    <w:tmpl w:val="746A9268"/>
    <w:lvl w:ilvl="0" w:tplc="11B2409C">
      <w:start w:val="1"/>
      <w:numFmt w:val="decimal"/>
      <w:lvlText w:val="%1."/>
      <w:lvlJc w:val="left"/>
      <w:pPr>
        <w:tabs>
          <w:tab w:val="num" w:pos="720"/>
        </w:tabs>
        <w:ind w:left="720" w:hanging="360"/>
      </w:pPr>
      <w:rPr>
        <w:b/>
      </w:rPr>
    </w:lvl>
    <w:lvl w:ilvl="1" w:tplc="0C0A0001">
      <w:start w:val="1"/>
      <w:numFmt w:val="bullet"/>
      <w:lvlText w:val=""/>
      <w:lvlJc w:val="left"/>
      <w:pPr>
        <w:tabs>
          <w:tab w:val="num" w:pos="1440"/>
        </w:tabs>
        <w:ind w:left="1440" w:hanging="360"/>
      </w:pPr>
      <w:rPr>
        <w:rFonts w:ascii="Symbol" w:hAnsi="Symbol" w:hint="default"/>
      </w:r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29" w15:restartNumberingAfterBreak="0">
    <w:nsid w:val="5D083B3F"/>
    <w:multiLevelType w:val="hybridMultilevel"/>
    <w:tmpl w:val="298E857E"/>
    <w:lvl w:ilvl="0" w:tplc="FB1046A8">
      <w:start w:val="1"/>
      <w:numFmt w:val="decimal"/>
      <w:lvlText w:val="%1."/>
      <w:lvlJc w:val="left"/>
      <w:pPr>
        <w:tabs>
          <w:tab w:val="num" w:pos="360"/>
        </w:tabs>
        <w:ind w:left="360" w:hanging="360"/>
      </w:pPr>
      <w:rPr>
        <w:b/>
      </w:rPr>
    </w:lvl>
    <w:lvl w:ilvl="1" w:tplc="0C0A0019" w:tentative="1">
      <w:start w:val="1"/>
      <w:numFmt w:val="lowerLetter"/>
      <w:lvlText w:val="%2."/>
      <w:lvlJc w:val="left"/>
      <w:pPr>
        <w:tabs>
          <w:tab w:val="num" w:pos="1080"/>
        </w:tabs>
        <w:ind w:left="1080" w:hanging="360"/>
      </w:pPr>
    </w:lvl>
    <w:lvl w:ilvl="2" w:tplc="0C0A001B" w:tentative="1">
      <w:start w:val="1"/>
      <w:numFmt w:val="lowerRoman"/>
      <w:lvlText w:val="%3."/>
      <w:lvlJc w:val="right"/>
      <w:pPr>
        <w:tabs>
          <w:tab w:val="num" w:pos="1800"/>
        </w:tabs>
        <w:ind w:left="1800" w:hanging="180"/>
      </w:pPr>
    </w:lvl>
    <w:lvl w:ilvl="3" w:tplc="0C0A000F" w:tentative="1">
      <w:start w:val="1"/>
      <w:numFmt w:val="decimal"/>
      <w:lvlText w:val="%4."/>
      <w:lvlJc w:val="left"/>
      <w:pPr>
        <w:tabs>
          <w:tab w:val="num" w:pos="2520"/>
        </w:tabs>
        <w:ind w:left="2520" w:hanging="360"/>
      </w:pPr>
    </w:lvl>
    <w:lvl w:ilvl="4" w:tplc="0C0A0019" w:tentative="1">
      <w:start w:val="1"/>
      <w:numFmt w:val="lowerLetter"/>
      <w:lvlText w:val="%5."/>
      <w:lvlJc w:val="left"/>
      <w:pPr>
        <w:tabs>
          <w:tab w:val="num" w:pos="3240"/>
        </w:tabs>
        <w:ind w:left="3240" w:hanging="360"/>
      </w:pPr>
    </w:lvl>
    <w:lvl w:ilvl="5" w:tplc="0C0A001B" w:tentative="1">
      <w:start w:val="1"/>
      <w:numFmt w:val="lowerRoman"/>
      <w:lvlText w:val="%6."/>
      <w:lvlJc w:val="right"/>
      <w:pPr>
        <w:tabs>
          <w:tab w:val="num" w:pos="3960"/>
        </w:tabs>
        <w:ind w:left="3960" w:hanging="180"/>
      </w:pPr>
    </w:lvl>
    <w:lvl w:ilvl="6" w:tplc="0C0A000F" w:tentative="1">
      <w:start w:val="1"/>
      <w:numFmt w:val="decimal"/>
      <w:lvlText w:val="%7."/>
      <w:lvlJc w:val="left"/>
      <w:pPr>
        <w:tabs>
          <w:tab w:val="num" w:pos="4680"/>
        </w:tabs>
        <w:ind w:left="4680" w:hanging="360"/>
      </w:pPr>
    </w:lvl>
    <w:lvl w:ilvl="7" w:tplc="0C0A0019" w:tentative="1">
      <w:start w:val="1"/>
      <w:numFmt w:val="lowerLetter"/>
      <w:lvlText w:val="%8."/>
      <w:lvlJc w:val="left"/>
      <w:pPr>
        <w:tabs>
          <w:tab w:val="num" w:pos="5400"/>
        </w:tabs>
        <w:ind w:left="5400" w:hanging="360"/>
      </w:pPr>
    </w:lvl>
    <w:lvl w:ilvl="8" w:tplc="0C0A001B" w:tentative="1">
      <w:start w:val="1"/>
      <w:numFmt w:val="lowerRoman"/>
      <w:lvlText w:val="%9."/>
      <w:lvlJc w:val="right"/>
      <w:pPr>
        <w:tabs>
          <w:tab w:val="num" w:pos="6120"/>
        </w:tabs>
        <w:ind w:left="6120" w:hanging="180"/>
      </w:pPr>
    </w:lvl>
  </w:abstractNum>
  <w:abstractNum w:abstractNumId="30" w15:restartNumberingAfterBreak="0">
    <w:nsid w:val="60E466CB"/>
    <w:multiLevelType w:val="hybridMultilevel"/>
    <w:tmpl w:val="B79A1044"/>
    <w:lvl w:ilvl="0" w:tplc="0C0A0001">
      <w:start w:val="1"/>
      <w:numFmt w:val="bullet"/>
      <w:lvlText w:val=""/>
      <w:lvlJc w:val="left"/>
      <w:pPr>
        <w:tabs>
          <w:tab w:val="num" w:pos="720"/>
        </w:tabs>
        <w:ind w:left="720" w:hanging="360"/>
      </w:pPr>
      <w:rPr>
        <w:rFonts w:ascii="Symbol" w:hAnsi="Symbol" w:hint="default"/>
      </w:rPr>
    </w:lvl>
    <w:lvl w:ilvl="1" w:tplc="0C0A0003" w:tentative="1">
      <w:start w:val="1"/>
      <w:numFmt w:val="bullet"/>
      <w:lvlText w:val="o"/>
      <w:lvlJc w:val="left"/>
      <w:pPr>
        <w:tabs>
          <w:tab w:val="num" w:pos="1440"/>
        </w:tabs>
        <w:ind w:left="1440" w:hanging="360"/>
      </w:pPr>
      <w:rPr>
        <w:rFonts w:ascii="Courier New" w:hAnsi="Courier New" w:cs="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66983110"/>
    <w:multiLevelType w:val="hybridMultilevel"/>
    <w:tmpl w:val="C3FC31DC"/>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32" w15:restartNumberingAfterBreak="0">
    <w:nsid w:val="69FA58FE"/>
    <w:multiLevelType w:val="multilevel"/>
    <w:tmpl w:val="DE2CF03C"/>
    <w:lvl w:ilvl="0">
      <w:start w:val="4"/>
      <w:numFmt w:val="decimal"/>
      <w:lvlText w:val="%1"/>
      <w:lvlJc w:val="left"/>
      <w:pPr>
        <w:tabs>
          <w:tab w:val="num" w:pos="465"/>
        </w:tabs>
        <w:ind w:left="465" w:hanging="465"/>
      </w:pPr>
      <w:rPr>
        <w:rFonts w:ascii="Arial" w:hAnsi="Arial" w:cs="Arial" w:hint="default"/>
        <w:sz w:val="22"/>
        <w:szCs w:val="22"/>
      </w:rPr>
    </w:lvl>
    <w:lvl w:ilvl="1">
      <w:start w:val="1"/>
      <w:numFmt w:val="decimal"/>
      <w:lvlText w:val="%1.%2"/>
      <w:lvlJc w:val="left"/>
      <w:pPr>
        <w:tabs>
          <w:tab w:val="num" w:pos="465"/>
        </w:tabs>
        <w:ind w:left="465" w:hanging="465"/>
      </w:pPr>
      <w:rPr>
        <w:rFonts w:hint="default"/>
      </w:rPr>
    </w:lvl>
    <w:lvl w:ilvl="2">
      <w:start w:val="3"/>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33" w15:restartNumberingAfterBreak="0">
    <w:nsid w:val="6DA40389"/>
    <w:multiLevelType w:val="hybridMultilevel"/>
    <w:tmpl w:val="4DA8B584"/>
    <w:lvl w:ilvl="0" w:tplc="46D83566">
      <w:start w:val="1"/>
      <w:numFmt w:val="bullet"/>
      <w:lvlText w:val=""/>
      <w:lvlJc w:val="left"/>
      <w:pPr>
        <w:tabs>
          <w:tab w:val="num" w:pos="1335"/>
        </w:tabs>
        <w:ind w:left="1279" w:hanging="454"/>
      </w:pPr>
      <w:rPr>
        <w:rFonts w:ascii="Wingdings" w:hAnsi="Wingdings" w:hint="default"/>
      </w:rPr>
    </w:lvl>
    <w:lvl w:ilvl="1" w:tplc="362EF936">
      <w:start w:val="1"/>
      <w:numFmt w:val="bullet"/>
      <w:lvlText w:val=""/>
      <w:lvlJc w:val="left"/>
      <w:pPr>
        <w:tabs>
          <w:tab w:val="num" w:pos="2265"/>
        </w:tabs>
        <w:ind w:left="2265" w:hanging="360"/>
      </w:pPr>
      <w:rPr>
        <w:rFonts w:ascii="Wingdings" w:hAnsi="Wingdings" w:hint="default"/>
      </w:rPr>
    </w:lvl>
    <w:lvl w:ilvl="2" w:tplc="27C40E8C">
      <w:start w:val="1"/>
      <w:numFmt w:val="bullet"/>
      <w:lvlText w:val="√"/>
      <w:lvlJc w:val="left"/>
      <w:pPr>
        <w:tabs>
          <w:tab w:val="num" w:pos="2985"/>
        </w:tabs>
        <w:ind w:left="2985" w:hanging="360"/>
      </w:pPr>
      <w:rPr>
        <w:rFonts w:ascii="AvantGarde Bk BT" w:hAnsi="AvantGarde Bk BT" w:cs="Times New Roman" w:hint="default"/>
        <w:b/>
      </w:rPr>
    </w:lvl>
    <w:lvl w:ilvl="3" w:tplc="280A0001" w:tentative="1">
      <w:start w:val="1"/>
      <w:numFmt w:val="bullet"/>
      <w:lvlText w:val=""/>
      <w:lvlJc w:val="left"/>
      <w:pPr>
        <w:tabs>
          <w:tab w:val="num" w:pos="3705"/>
        </w:tabs>
        <w:ind w:left="3705" w:hanging="360"/>
      </w:pPr>
      <w:rPr>
        <w:rFonts w:ascii="Symbol" w:hAnsi="Symbol" w:hint="default"/>
      </w:rPr>
    </w:lvl>
    <w:lvl w:ilvl="4" w:tplc="280A0003" w:tentative="1">
      <w:start w:val="1"/>
      <w:numFmt w:val="bullet"/>
      <w:lvlText w:val="o"/>
      <w:lvlJc w:val="left"/>
      <w:pPr>
        <w:tabs>
          <w:tab w:val="num" w:pos="4425"/>
        </w:tabs>
        <w:ind w:left="4425" w:hanging="360"/>
      </w:pPr>
      <w:rPr>
        <w:rFonts w:ascii="Courier New" w:hAnsi="Courier New" w:cs="Courier New" w:hint="default"/>
      </w:rPr>
    </w:lvl>
    <w:lvl w:ilvl="5" w:tplc="280A0005" w:tentative="1">
      <w:start w:val="1"/>
      <w:numFmt w:val="bullet"/>
      <w:lvlText w:val=""/>
      <w:lvlJc w:val="left"/>
      <w:pPr>
        <w:tabs>
          <w:tab w:val="num" w:pos="5145"/>
        </w:tabs>
        <w:ind w:left="5145" w:hanging="360"/>
      </w:pPr>
      <w:rPr>
        <w:rFonts w:ascii="Wingdings" w:hAnsi="Wingdings" w:hint="default"/>
      </w:rPr>
    </w:lvl>
    <w:lvl w:ilvl="6" w:tplc="280A0001" w:tentative="1">
      <w:start w:val="1"/>
      <w:numFmt w:val="bullet"/>
      <w:lvlText w:val=""/>
      <w:lvlJc w:val="left"/>
      <w:pPr>
        <w:tabs>
          <w:tab w:val="num" w:pos="5865"/>
        </w:tabs>
        <w:ind w:left="5865" w:hanging="360"/>
      </w:pPr>
      <w:rPr>
        <w:rFonts w:ascii="Symbol" w:hAnsi="Symbol" w:hint="default"/>
      </w:rPr>
    </w:lvl>
    <w:lvl w:ilvl="7" w:tplc="280A0003" w:tentative="1">
      <w:start w:val="1"/>
      <w:numFmt w:val="bullet"/>
      <w:lvlText w:val="o"/>
      <w:lvlJc w:val="left"/>
      <w:pPr>
        <w:tabs>
          <w:tab w:val="num" w:pos="6585"/>
        </w:tabs>
        <w:ind w:left="6585" w:hanging="360"/>
      </w:pPr>
      <w:rPr>
        <w:rFonts w:ascii="Courier New" w:hAnsi="Courier New" w:cs="Courier New" w:hint="default"/>
      </w:rPr>
    </w:lvl>
    <w:lvl w:ilvl="8" w:tplc="280A0005" w:tentative="1">
      <w:start w:val="1"/>
      <w:numFmt w:val="bullet"/>
      <w:lvlText w:val=""/>
      <w:lvlJc w:val="left"/>
      <w:pPr>
        <w:tabs>
          <w:tab w:val="num" w:pos="7305"/>
        </w:tabs>
        <w:ind w:left="7305" w:hanging="360"/>
      </w:pPr>
      <w:rPr>
        <w:rFonts w:ascii="Wingdings" w:hAnsi="Wingdings" w:hint="default"/>
      </w:rPr>
    </w:lvl>
  </w:abstractNum>
  <w:abstractNum w:abstractNumId="34" w15:restartNumberingAfterBreak="0">
    <w:nsid w:val="6F376D71"/>
    <w:multiLevelType w:val="hybridMultilevel"/>
    <w:tmpl w:val="71C63518"/>
    <w:lvl w:ilvl="0" w:tplc="46D83566">
      <w:start w:val="1"/>
      <w:numFmt w:val="bullet"/>
      <w:lvlText w:val=""/>
      <w:lvlJc w:val="left"/>
      <w:pPr>
        <w:tabs>
          <w:tab w:val="num" w:pos="2070"/>
        </w:tabs>
        <w:ind w:left="2014" w:hanging="454"/>
      </w:pPr>
      <w:rPr>
        <w:rFonts w:ascii="Wingdings" w:hAnsi="Wingdings" w:hint="default"/>
      </w:rPr>
    </w:lvl>
    <w:lvl w:ilvl="1" w:tplc="362EF936">
      <w:start w:val="1"/>
      <w:numFmt w:val="bullet"/>
      <w:lvlText w:val=""/>
      <w:lvlJc w:val="left"/>
      <w:pPr>
        <w:tabs>
          <w:tab w:val="num" w:pos="2745"/>
        </w:tabs>
        <w:ind w:left="2745" w:hanging="360"/>
      </w:pPr>
      <w:rPr>
        <w:rFonts w:ascii="Wingdings" w:hAnsi="Wingdings" w:hint="default"/>
      </w:rPr>
    </w:lvl>
    <w:lvl w:ilvl="2" w:tplc="3042CFAA">
      <w:start w:val="1"/>
      <w:numFmt w:val="bullet"/>
      <w:lvlText w:val="√"/>
      <w:lvlJc w:val="left"/>
      <w:pPr>
        <w:tabs>
          <w:tab w:val="num" w:pos="3465"/>
        </w:tabs>
        <w:ind w:left="3465" w:hanging="360"/>
      </w:pPr>
      <w:rPr>
        <w:rFonts w:ascii="Times New Roman" w:hAnsi="Times New Roman" w:cs="Times New Roman" w:hint="default"/>
        <w:b/>
      </w:rPr>
    </w:lvl>
    <w:lvl w:ilvl="3" w:tplc="280A0001" w:tentative="1">
      <w:start w:val="1"/>
      <w:numFmt w:val="bullet"/>
      <w:lvlText w:val=""/>
      <w:lvlJc w:val="left"/>
      <w:pPr>
        <w:tabs>
          <w:tab w:val="num" w:pos="4185"/>
        </w:tabs>
        <w:ind w:left="4185" w:hanging="360"/>
      </w:pPr>
      <w:rPr>
        <w:rFonts w:ascii="Symbol" w:hAnsi="Symbol" w:hint="default"/>
      </w:rPr>
    </w:lvl>
    <w:lvl w:ilvl="4" w:tplc="280A0003" w:tentative="1">
      <w:start w:val="1"/>
      <w:numFmt w:val="bullet"/>
      <w:lvlText w:val="o"/>
      <w:lvlJc w:val="left"/>
      <w:pPr>
        <w:tabs>
          <w:tab w:val="num" w:pos="4905"/>
        </w:tabs>
        <w:ind w:left="4905" w:hanging="360"/>
      </w:pPr>
      <w:rPr>
        <w:rFonts w:ascii="Courier New" w:hAnsi="Courier New" w:cs="Courier New" w:hint="default"/>
      </w:rPr>
    </w:lvl>
    <w:lvl w:ilvl="5" w:tplc="280A0005" w:tentative="1">
      <w:start w:val="1"/>
      <w:numFmt w:val="bullet"/>
      <w:lvlText w:val=""/>
      <w:lvlJc w:val="left"/>
      <w:pPr>
        <w:tabs>
          <w:tab w:val="num" w:pos="5625"/>
        </w:tabs>
        <w:ind w:left="5625" w:hanging="360"/>
      </w:pPr>
      <w:rPr>
        <w:rFonts w:ascii="Wingdings" w:hAnsi="Wingdings" w:hint="default"/>
      </w:rPr>
    </w:lvl>
    <w:lvl w:ilvl="6" w:tplc="280A0001" w:tentative="1">
      <w:start w:val="1"/>
      <w:numFmt w:val="bullet"/>
      <w:lvlText w:val=""/>
      <w:lvlJc w:val="left"/>
      <w:pPr>
        <w:tabs>
          <w:tab w:val="num" w:pos="6345"/>
        </w:tabs>
        <w:ind w:left="6345" w:hanging="360"/>
      </w:pPr>
      <w:rPr>
        <w:rFonts w:ascii="Symbol" w:hAnsi="Symbol" w:hint="default"/>
      </w:rPr>
    </w:lvl>
    <w:lvl w:ilvl="7" w:tplc="280A0003" w:tentative="1">
      <w:start w:val="1"/>
      <w:numFmt w:val="bullet"/>
      <w:lvlText w:val="o"/>
      <w:lvlJc w:val="left"/>
      <w:pPr>
        <w:tabs>
          <w:tab w:val="num" w:pos="7065"/>
        </w:tabs>
        <w:ind w:left="7065" w:hanging="360"/>
      </w:pPr>
      <w:rPr>
        <w:rFonts w:ascii="Courier New" w:hAnsi="Courier New" w:cs="Courier New" w:hint="default"/>
      </w:rPr>
    </w:lvl>
    <w:lvl w:ilvl="8" w:tplc="280A0005" w:tentative="1">
      <w:start w:val="1"/>
      <w:numFmt w:val="bullet"/>
      <w:lvlText w:val=""/>
      <w:lvlJc w:val="left"/>
      <w:pPr>
        <w:tabs>
          <w:tab w:val="num" w:pos="7785"/>
        </w:tabs>
        <w:ind w:left="7785" w:hanging="360"/>
      </w:pPr>
      <w:rPr>
        <w:rFonts w:ascii="Wingdings" w:hAnsi="Wingdings" w:hint="default"/>
      </w:rPr>
    </w:lvl>
  </w:abstractNum>
  <w:abstractNum w:abstractNumId="35" w15:restartNumberingAfterBreak="0">
    <w:nsid w:val="792F4527"/>
    <w:multiLevelType w:val="multilevel"/>
    <w:tmpl w:val="0EAAF1D4"/>
    <w:lvl w:ilvl="0">
      <w:start w:val="1"/>
      <w:numFmt w:val="decimal"/>
      <w:lvlText w:val="%1."/>
      <w:lvlJc w:val="left"/>
      <w:pPr>
        <w:tabs>
          <w:tab w:val="num" w:pos="708"/>
        </w:tabs>
        <w:ind w:left="708" w:hanging="708"/>
      </w:pPr>
      <w:rPr>
        <w:color w:val="008080"/>
      </w:rPr>
    </w:lvl>
    <w:lvl w:ilvl="1">
      <w:start w:val="1"/>
      <w:numFmt w:val="decimal"/>
      <w:lvlText w:val="%1.%2."/>
      <w:lvlJc w:val="left"/>
      <w:pPr>
        <w:tabs>
          <w:tab w:val="num" w:pos="0"/>
        </w:tabs>
        <w:ind w:left="1416" w:hanging="708"/>
      </w:pPr>
    </w:lvl>
    <w:lvl w:ilvl="2">
      <w:start w:val="1"/>
      <w:numFmt w:val="decimal"/>
      <w:lvlText w:val="%1.%2.%3."/>
      <w:lvlJc w:val="left"/>
      <w:pPr>
        <w:tabs>
          <w:tab w:val="num" w:pos="0"/>
        </w:tabs>
        <w:ind w:left="2124" w:hanging="708"/>
      </w:pPr>
    </w:lvl>
    <w:lvl w:ilvl="3">
      <w:start w:val="1"/>
      <w:numFmt w:val="decimal"/>
      <w:lvlText w:val="%1.%2.%3.%4."/>
      <w:lvlJc w:val="left"/>
      <w:pPr>
        <w:tabs>
          <w:tab w:val="num" w:pos="0"/>
        </w:tabs>
        <w:ind w:left="2832" w:hanging="708"/>
      </w:pPr>
    </w:lvl>
    <w:lvl w:ilvl="4">
      <w:start w:val="1"/>
      <w:numFmt w:val="decimal"/>
      <w:lvlText w:val="%1.%2.%3.%4.%5."/>
      <w:lvlJc w:val="left"/>
      <w:pPr>
        <w:tabs>
          <w:tab w:val="num" w:pos="0"/>
        </w:tabs>
        <w:ind w:left="3540" w:hanging="708"/>
      </w:pPr>
    </w:lvl>
    <w:lvl w:ilvl="5">
      <w:start w:val="1"/>
      <w:numFmt w:val="decimal"/>
      <w:lvlText w:val="%1.%2.%3.%4.%5.%6."/>
      <w:lvlJc w:val="left"/>
      <w:pPr>
        <w:tabs>
          <w:tab w:val="num" w:pos="0"/>
        </w:tabs>
        <w:ind w:left="4248" w:hanging="708"/>
      </w:pPr>
    </w:lvl>
    <w:lvl w:ilvl="6">
      <w:start w:val="1"/>
      <w:numFmt w:val="decimal"/>
      <w:lvlText w:val="%1.%2.%3.%4.%5.%6.%7."/>
      <w:lvlJc w:val="left"/>
      <w:pPr>
        <w:tabs>
          <w:tab w:val="num" w:pos="0"/>
        </w:tabs>
        <w:ind w:left="4956" w:hanging="708"/>
      </w:pPr>
    </w:lvl>
    <w:lvl w:ilvl="7">
      <w:start w:val="1"/>
      <w:numFmt w:val="decimal"/>
      <w:lvlText w:val="%1.%2.%3.%4.%5.%6.%7.%8."/>
      <w:lvlJc w:val="left"/>
      <w:pPr>
        <w:tabs>
          <w:tab w:val="num" w:pos="0"/>
        </w:tabs>
        <w:ind w:left="5664" w:hanging="708"/>
      </w:pPr>
    </w:lvl>
    <w:lvl w:ilvl="8">
      <w:start w:val="1"/>
      <w:numFmt w:val="decimal"/>
      <w:lvlText w:val="%1.%2.%3.%4.%5.%6.%7.%8.%9."/>
      <w:lvlJc w:val="left"/>
      <w:pPr>
        <w:tabs>
          <w:tab w:val="num" w:pos="0"/>
        </w:tabs>
        <w:ind w:left="6372" w:hanging="708"/>
      </w:pPr>
    </w:lvl>
  </w:abstractNum>
  <w:abstractNum w:abstractNumId="36" w15:restartNumberingAfterBreak="0">
    <w:nsid w:val="7BF3679B"/>
    <w:multiLevelType w:val="hybridMultilevel"/>
    <w:tmpl w:val="2B2ECF9E"/>
    <w:lvl w:ilvl="0" w:tplc="0C0A0001">
      <w:start w:val="1"/>
      <w:numFmt w:val="bullet"/>
      <w:lvlText w:val=""/>
      <w:lvlJc w:val="left"/>
      <w:pPr>
        <w:tabs>
          <w:tab w:val="num" w:pos="720"/>
        </w:tabs>
        <w:ind w:left="720" w:hanging="360"/>
      </w:pPr>
      <w:rPr>
        <w:rFonts w:ascii="Symbol" w:hAnsi="Symbol" w:hint="default"/>
      </w:rPr>
    </w:lvl>
    <w:lvl w:ilvl="1" w:tplc="0C0A0003" w:tentative="1">
      <w:start w:val="1"/>
      <w:numFmt w:val="bullet"/>
      <w:lvlText w:val="o"/>
      <w:lvlJc w:val="left"/>
      <w:pPr>
        <w:tabs>
          <w:tab w:val="num" w:pos="1440"/>
        </w:tabs>
        <w:ind w:left="1440" w:hanging="360"/>
      </w:pPr>
      <w:rPr>
        <w:rFonts w:ascii="Courier New" w:hAnsi="Courier New" w:cs="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37" w15:restartNumberingAfterBreak="0">
    <w:nsid w:val="7E93345D"/>
    <w:multiLevelType w:val="multilevel"/>
    <w:tmpl w:val="02E8C836"/>
    <w:lvl w:ilvl="0">
      <w:start w:val="1"/>
      <w:numFmt w:val="decimal"/>
      <w:lvlText w:val="%1.0"/>
      <w:lvlJc w:val="left"/>
      <w:pPr>
        <w:ind w:left="1920" w:hanging="375"/>
      </w:pPr>
      <w:rPr>
        <w:rFonts w:hint="default"/>
        <w:b/>
      </w:rPr>
    </w:lvl>
    <w:lvl w:ilvl="1">
      <w:start w:val="1"/>
      <w:numFmt w:val="decimal"/>
      <w:lvlText w:val="%1.%2"/>
      <w:lvlJc w:val="left"/>
      <w:pPr>
        <w:ind w:left="2628" w:hanging="375"/>
      </w:pPr>
      <w:rPr>
        <w:rFonts w:hint="default"/>
        <w:b/>
      </w:rPr>
    </w:lvl>
    <w:lvl w:ilvl="2">
      <w:start w:val="1"/>
      <w:numFmt w:val="decimal"/>
      <w:lvlText w:val="%1.%2.%3"/>
      <w:lvlJc w:val="left"/>
      <w:pPr>
        <w:ind w:left="3681" w:hanging="720"/>
      </w:pPr>
      <w:rPr>
        <w:rFonts w:hint="default"/>
        <w:b/>
      </w:rPr>
    </w:lvl>
    <w:lvl w:ilvl="3">
      <w:start w:val="1"/>
      <w:numFmt w:val="decimal"/>
      <w:lvlText w:val="%1.%2.%3.%4"/>
      <w:lvlJc w:val="left"/>
      <w:pPr>
        <w:ind w:left="4389" w:hanging="720"/>
      </w:pPr>
      <w:rPr>
        <w:rFonts w:hint="default"/>
        <w:b/>
      </w:rPr>
    </w:lvl>
    <w:lvl w:ilvl="4">
      <w:start w:val="1"/>
      <w:numFmt w:val="decimal"/>
      <w:lvlText w:val="%1.%2.%3.%4.%5"/>
      <w:lvlJc w:val="left"/>
      <w:pPr>
        <w:ind w:left="5457" w:hanging="1080"/>
      </w:pPr>
      <w:rPr>
        <w:rFonts w:hint="default"/>
        <w:b/>
      </w:rPr>
    </w:lvl>
    <w:lvl w:ilvl="5">
      <w:start w:val="1"/>
      <w:numFmt w:val="decimal"/>
      <w:lvlText w:val="%1.%2.%3.%4.%5.%6"/>
      <w:lvlJc w:val="left"/>
      <w:pPr>
        <w:ind w:left="6165" w:hanging="1080"/>
      </w:pPr>
      <w:rPr>
        <w:rFonts w:hint="default"/>
        <w:b/>
      </w:rPr>
    </w:lvl>
    <w:lvl w:ilvl="6">
      <w:start w:val="1"/>
      <w:numFmt w:val="decimal"/>
      <w:lvlText w:val="%1.%2.%3.%4.%5.%6.%7"/>
      <w:lvlJc w:val="left"/>
      <w:pPr>
        <w:ind w:left="7233" w:hanging="1440"/>
      </w:pPr>
      <w:rPr>
        <w:rFonts w:hint="default"/>
        <w:b/>
      </w:rPr>
    </w:lvl>
    <w:lvl w:ilvl="7">
      <w:start w:val="1"/>
      <w:numFmt w:val="decimal"/>
      <w:lvlText w:val="%1.%2.%3.%4.%5.%6.%7.%8"/>
      <w:lvlJc w:val="left"/>
      <w:pPr>
        <w:ind w:left="7941" w:hanging="1440"/>
      </w:pPr>
      <w:rPr>
        <w:rFonts w:hint="default"/>
        <w:b/>
      </w:rPr>
    </w:lvl>
    <w:lvl w:ilvl="8">
      <w:start w:val="1"/>
      <w:numFmt w:val="decimal"/>
      <w:lvlText w:val="%1.%2.%3.%4.%5.%6.%7.%8.%9"/>
      <w:lvlJc w:val="left"/>
      <w:pPr>
        <w:ind w:left="9009" w:hanging="1800"/>
      </w:pPr>
      <w:rPr>
        <w:rFonts w:hint="default"/>
        <w:b/>
      </w:rPr>
    </w:lvl>
  </w:abstractNum>
  <w:abstractNum w:abstractNumId="38" w15:restartNumberingAfterBreak="0">
    <w:nsid w:val="7FC62330"/>
    <w:multiLevelType w:val="hybridMultilevel"/>
    <w:tmpl w:val="5EEC149E"/>
    <w:lvl w:ilvl="0" w:tplc="0C0A000F">
      <w:start w:val="1"/>
      <w:numFmt w:val="decimal"/>
      <w:lvlText w:val="%1."/>
      <w:lvlJc w:val="left"/>
      <w:pPr>
        <w:tabs>
          <w:tab w:val="num" w:pos="360"/>
        </w:tabs>
        <w:ind w:left="360" w:hanging="360"/>
      </w:pPr>
    </w:lvl>
    <w:lvl w:ilvl="1" w:tplc="0C0A0019" w:tentative="1">
      <w:start w:val="1"/>
      <w:numFmt w:val="lowerLetter"/>
      <w:lvlText w:val="%2."/>
      <w:lvlJc w:val="left"/>
      <w:pPr>
        <w:tabs>
          <w:tab w:val="num" w:pos="1080"/>
        </w:tabs>
        <w:ind w:left="1080" w:hanging="360"/>
      </w:pPr>
    </w:lvl>
    <w:lvl w:ilvl="2" w:tplc="0C0A001B" w:tentative="1">
      <w:start w:val="1"/>
      <w:numFmt w:val="lowerRoman"/>
      <w:lvlText w:val="%3."/>
      <w:lvlJc w:val="right"/>
      <w:pPr>
        <w:tabs>
          <w:tab w:val="num" w:pos="1800"/>
        </w:tabs>
        <w:ind w:left="1800" w:hanging="180"/>
      </w:pPr>
    </w:lvl>
    <w:lvl w:ilvl="3" w:tplc="0C0A000F" w:tentative="1">
      <w:start w:val="1"/>
      <w:numFmt w:val="decimal"/>
      <w:lvlText w:val="%4."/>
      <w:lvlJc w:val="left"/>
      <w:pPr>
        <w:tabs>
          <w:tab w:val="num" w:pos="2520"/>
        </w:tabs>
        <w:ind w:left="2520" w:hanging="360"/>
      </w:pPr>
    </w:lvl>
    <w:lvl w:ilvl="4" w:tplc="0C0A0019" w:tentative="1">
      <w:start w:val="1"/>
      <w:numFmt w:val="lowerLetter"/>
      <w:lvlText w:val="%5."/>
      <w:lvlJc w:val="left"/>
      <w:pPr>
        <w:tabs>
          <w:tab w:val="num" w:pos="3240"/>
        </w:tabs>
        <w:ind w:left="3240" w:hanging="360"/>
      </w:pPr>
    </w:lvl>
    <w:lvl w:ilvl="5" w:tplc="0C0A001B" w:tentative="1">
      <w:start w:val="1"/>
      <w:numFmt w:val="lowerRoman"/>
      <w:lvlText w:val="%6."/>
      <w:lvlJc w:val="right"/>
      <w:pPr>
        <w:tabs>
          <w:tab w:val="num" w:pos="3960"/>
        </w:tabs>
        <w:ind w:left="3960" w:hanging="180"/>
      </w:pPr>
    </w:lvl>
    <w:lvl w:ilvl="6" w:tplc="0C0A000F" w:tentative="1">
      <w:start w:val="1"/>
      <w:numFmt w:val="decimal"/>
      <w:lvlText w:val="%7."/>
      <w:lvlJc w:val="left"/>
      <w:pPr>
        <w:tabs>
          <w:tab w:val="num" w:pos="4680"/>
        </w:tabs>
        <w:ind w:left="4680" w:hanging="360"/>
      </w:pPr>
    </w:lvl>
    <w:lvl w:ilvl="7" w:tplc="0C0A0019" w:tentative="1">
      <w:start w:val="1"/>
      <w:numFmt w:val="lowerLetter"/>
      <w:lvlText w:val="%8."/>
      <w:lvlJc w:val="left"/>
      <w:pPr>
        <w:tabs>
          <w:tab w:val="num" w:pos="5400"/>
        </w:tabs>
        <w:ind w:left="5400" w:hanging="360"/>
      </w:pPr>
    </w:lvl>
    <w:lvl w:ilvl="8" w:tplc="0C0A001B" w:tentative="1">
      <w:start w:val="1"/>
      <w:numFmt w:val="lowerRoman"/>
      <w:lvlText w:val="%9."/>
      <w:lvlJc w:val="right"/>
      <w:pPr>
        <w:tabs>
          <w:tab w:val="num" w:pos="6120"/>
        </w:tabs>
        <w:ind w:left="6120" w:hanging="180"/>
      </w:pPr>
    </w:lvl>
  </w:abstractNum>
  <w:num w:numId="1">
    <w:abstractNumId w:val="0"/>
  </w:num>
  <w:num w:numId="2">
    <w:abstractNumId w:val="1"/>
  </w:num>
  <w:num w:numId="3">
    <w:abstractNumId w:val="32"/>
  </w:num>
  <w:num w:numId="4">
    <w:abstractNumId w:val="36"/>
  </w:num>
  <w:num w:numId="5">
    <w:abstractNumId w:val="28"/>
  </w:num>
  <w:num w:numId="6">
    <w:abstractNumId w:val="38"/>
  </w:num>
  <w:num w:numId="7">
    <w:abstractNumId w:val="9"/>
  </w:num>
  <w:num w:numId="8">
    <w:abstractNumId w:val="11"/>
  </w:num>
  <w:num w:numId="9">
    <w:abstractNumId w:val="25"/>
  </w:num>
  <w:num w:numId="10">
    <w:abstractNumId w:val="10"/>
  </w:num>
  <w:num w:numId="11">
    <w:abstractNumId w:val="24"/>
  </w:num>
  <w:num w:numId="12">
    <w:abstractNumId w:val="15"/>
  </w:num>
  <w:num w:numId="13">
    <w:abstractNumId w:val="20"/>
  </w:num>
  <w:num w:numId="14">
    <w:abstractNumId w:val="5"/>
  </w:num>
  <w:num w:numId="15">
    <w:abstractNumId w:val="21"/>
  </w:num>
  <w:num w:numId="16">
    <w:abstractNumId w:val="35"/>
  </w:num>
  <w:num w:numId="17">
    <w:abstractNumId w:val="19"/>
  </w:num>
  <w:num w:numId="18">
    <w:abstractNumId w:val="4"/>
  </w:num>
  <w:num w:numId="19">
    <w:abstractNumId w:val="29"/>
  </w:num>
  <w:num w:numId="20">
    <w:abstractNumId w:val="26"/>
  </w:num>
  <w:num w:numId="21">
    <w:abstractNumId w:val="27"/>
  </w:num>
  <w:num w:numId="22">
    <w:abstractNumId w:val="12"/>
  </w:num>
  <w:num w:numId="23">
    <w:abstractNumId w:val="3"/>
  </w:num>
  <w:num w:numId="24">
    <w:abstractNumId w:val="31"/>
  </w:num>
  <w:num w:numId="25">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0"/>
  </w:num>
  <w:num w:numId="27">
    <w:abstractNumId w:val="17"/>
  </w:num>
  <w:num w:numId="28">
    <w:abstractNumId w:val="14"/>
  </w:num>
  <w:num w:numId="29">
    <w:abstractNumId w:val="30"/>
  </w:num>
  <w:num w:numId="30">
    <w:abstractNumId w:val="2"/>
  </w:num>
  <w:num w:numId="31">
    <w:abstractNumId w:val="34"/>
  </w:num>
  <w:num w:numId="32">
    <w:abstractNumId w:val="33"/>
  </w:num>
  <w:num w:numId="33">
    <w:abstractNumId w:val="23"/>
  </w:num>
  <w:num w:numId="34">
    <w:abstractNumId w:val="22"/>
  </w:num>
  <w:num w:numId="35">
    <w:abstractNumId w:val="8"/>
  </w:num>
  <w:num w:numId="36">
    <w:abstractNumId w:val="13"/>
  </w:num>
  <w:num w:numId="37">
    <w:abstractNumId w:val="37"/>
  </w:num>
  <w:num w:numId="38">
    <w:abstractNumId w:val="6"/>
  </w:num>
  <w:num w:numId="39">
    <w:abstractNumId w:val="16"/>
  </w:num>
  <w:num w:numId="40">
    <w:abstractNumId w:val="0"/>
    <w:lvlOverride w:ilvl="0">
      <w:startOverride w:val="5"/>
    </w:lvlOverride>
    <w:lvlOverride w:ilvl="1">
      <w:startOverride w:val="2"/>
    </w:lvlOverride>
    <w:lvlOverride w:ilvl="2">
      <w:startOverride w:val="2"/>
    </w:lvlOverride>
  </w:num>
  <w:num w:numId="41">
    <w:abstractNumId w:val="0"/>
    <w:lvlOverride w:ilvl="0">
      <w:startOverride w:val="5"/>
    </w:lvlOverride>
    <w:lvlOverride w:ilvl="1">
      <w:startOverride w:val="2"/>
    </w:lvlOverride>
    <w:lvlOverride w:ilvl="2">
      <w:startOverride w:val="2"/>
    </w:lvlOverride>
  </w:num>
  <w:num w:numId="42">
    <w:abstractNumId w:val="18"/>
  </w:num>
  <w:num w:numId="43">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embedSystemFonts/>
  <w:activeWritingStyle w:appName="MSWord" w:lang="pt-BR" w:vendorID="64" w:dllVersion="6" w:nlCheck="1" w:checkStyle="0"/>
  <w:activeWritingStyle w:appName="MSWord" w:lang="es-ES_tradnl" w:vendorID="64" w:dllVersion="6" w:nlCheck="1" w:checkStyle="1"/>
  <w:activeWritingStyle w:appName="MSWord" w:lang="es-PE" w:vendorID="64" w:dllVersion="6" w:nlCheck="1" w:checkStyle="1"/>
  <w:activeWritingStyle w:appName="MSWord" w:lang="en-US" w:vendorID="64" w:dllVersion="6" w:nlCheck="1" w:checkStyle="1"/>
  <w:activeWritingStyle w:appName="MSWord" w:lang="es-ES" w:vendorID="64" w:dllVersion="6" w:nlCheck="1" w:checkStyle="1"/>
  <w:activeWritingStyle w:appName="MSWord" w:lang="es-MX" w:vendorID="64" w:dllVersion="6" w:nlCheck="1" w:checkStyle="1"/>
  <w:activeWritingStyle w:appName="MSWord" w:lang="es-ES_tradnl" w:vendorID="64" w:dllVersion="4096" w:nlCheck="1" w:checkStyle="0"/>
  <w:activeWritingStyle w:appName="MSWord" w:lang="es-PE" w:vendorID="64" w:dllVersion="4096" w:nlCheck="1" w:checkStyle="0"/>
  <w:activeWritingStyle w:appName="MSWord" w:lang="es-ES" w:vendorID="64" w:dllVersion="4096" w:nlCheck="1" w:checkStyle="0"/>
  <w:activeWritingStyle w:appName="MSWord" w:lang="es-MX" w:vendorID="64" w:dllVersion="4096" w:nlCheck="1" w:checkStyle="0"/>
  <w:activeWritingStyle w:appName="MSWord" w:lang="en-US" w:vendorID="64" w:dllVersion="4096" w:nlCheck="1" w:checkStyle="0"/>
  <w:activeWritingStyle w:appName="MSWord" w:lang="pt-BR" w:vendorID="64" w:dllVersion="4096" w:nlCheck="1" w:checkStyle="0"/>
  <w:activeWritingStyle w:appName="MSWord" w:lang="es-AR" w:vendorID="64" w:dllVersion="4096" w:nlCheck="1" w:checkStyle="0"/>
  <w:activeWritingStyle w:appName="MSWord" w:lang="en-GB" w:vendorID="64" w:dllVersion="4096" w:nlCheck="1" w:checkStyle="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34227"/>
    <w:rsid w:val="00001BCD"/>
    <w:rsid w:val="000021EC"/>
    <w:rsid w:val="00005E9C"/>
    <w:rsid w:val="0000642D"/>
    <w:rsid w:val="0001029D"/>
    <w:rsid w:val="00011D9E"/>
    <w:rsid w:val="00013C20"/>
    <w:rsid w:val="0001428E"/>
    <w:rsid w:val="00021C52"/>
    <w:rsid w:val="00022361"/>
    <w:rsid w:val="0002291F"/>
    <w:rsid w:val="000243D5"/>
    <w:rsid w:val="000268D8"/>
    <w:rsid w:val="00026F13"/>
    <w:rsid w:val="00027945"/>
    <w:rsid w:val="00027E85"/>
    <w:rsid w:val="0003193D"/>
    <w:rsid w:val="0003663E"/>
    <w:rsid w:val="00041A00"/>
    <w:rsid w:val="00041A49"/>
    <w:rsid w:val="000445D9"/>
    <w:rsid w:val="00045464"/>
    <w:rsid w:val="0004597C"/>
    <w:rsid w:val="00047857"/>
    <w:rsid w:val="00050327"/>
    <w:rsid w:val="000506AE"/>
    <w:rsid w:val="00052F85"/>
    <w:rsid w:val="00053044"/>
    <w:rsid w:val="00053B6A"/>
    <w:rsid w:val="000555C6"/>
    <w:rsid w:val="00055AEB"/>
    <w:rsid w:val="000569AC"/>
    <w:rsid w:val="000608B7"/>
    <w:rsid w:val="0006198E"/>
    <w:rsid w:val="00061DBA"/>
    <w:rsid w:val="000660C6"/>
    <w:rsid w:val="00067DA7"/>
    <w:rsid w:val="00072275"/>
    <w:rsid w:val="000737C9"/>
    <w:rsid w:val="000746C7"/>
    <w:rsid w:val="000748D5"/>
    <w:rsid w:val="00075179"/>
    <w:rsid w:val="000808B8"/>
    <w:rsid w:val="00082175"/>
    <w:rsid w:val="000832C1"/>
    <w:rsid w:val="000833BD"/>
    <w:rsid w:val="00083836"/>
    <w:rsid w:val="00083864"/>
    <w:rsid w:val="00084C8A"/>
    <w:rsid w:val="00085F09"/>
    <w:rsid w:val="00090288"/>
    <w:rsid w:val="000902C5"/>
    <w:rsid w:val="000904DE"/>
    <w:rsid w:val="00094B93"/>
    <w:rsid w:val="00097AB6"/>
    <w:rsid w:val="00097EE1"/>
    <w:rsid w:val="000A4D34"/>
    <w:rsid w:val="000B0A93"/>
    <w:rsid w:val="000B658F"/>
    <w:rsid w:val="000C129F"/>
    <w:rsid w:val="000C18BC"/>
    <w:rsid w:val="000C284F"/>
    <w:rsid w:val="000C3695"/>
    <w:rsid w:val="000C3C03"/>
    <w:rsid w:val="000C5732"/>
    <w:rsid w:val="000C5E90"/>
    <w:rsid w:val="000C66FA"/>
    <w:rsid w:val="000C79C0"/>
    <w:rsid w:val="000C7F7F"/>
    <w:rsid w:val="000D0EB9"/>
    <w:rsid w:val="000D1854"/>
    <w:rsid w:val="000D3CE5"/>
    <w:rsid w:val="000D423D"/>
    <w:rsid w:val="000D697F"/>
    <w:rsid w:val="000D7627"/>
    <w:rsid w:val="000E21CE"/>
    <w:rsid w:val="000E43B3"/>
    <w:rsid w:val="000E6ADA"/>
    <w:rsid w:val="000F44BD"/>
    <w:rsid w:val="000F46D7"/>
    <w:rsid w:val="000F4E23"/>
    <w:rsid w:val="000F5A03"/>
    <w:rsid w:val="000F6417"/>
    <w:rsid w:val="000F76DC"/>
    <w:rsid w:val="000F78B0"/>
    <w:rsid w:val="001006DD"/>
    <w:rsid w:val="0010679A"/>
    <w:rsid w:val="00107CE4"/>
    <w:rsid w:val="001110A1"/>
    <w:rsid w:val="001128C1"/>
    <w:rsid w:val="0012135A"/>
    <w:rsid w:val="001227DB"/>
    <w:rsid w:val="00122CA2"/>
    <w:rsid w:val="001234C4"/>
    <w:rsid w:val="001235F6"/>
    <w:rsid w:val="001241B9"/>
    <w:rsid w:val="00133596"/>
    <w:rsid w:val="00134E4B"/>
    <w:rsid w:val="00137AB5"/>
    <w:rsid w:val="00137E5D"/>
    <w:rsid w:val="001412C4"/>
    <w:rsid w:val="00141A94"/>
    <w:rsid w:val="001429AB"/>
    <w:rsid w:val="0014361F"/>
    <w:rsid w:val="0014438F"/>
    <w:rsid w:val="00145DAF"/>
    <w:rsid w:val="00147C61"/>
    <w:rsid w:val="00150008"/>
    <w:rsid w:val="00150D6A"/>
    <w:rsid w:val="00153CA8"/>
    <w:rsid w:val="00154028"/>
    <w:rsid w:val="001608FA"/>
    <w:rsid w:val="00161526"/>
    <w:rsid w:val="00162007"/>
    <w:rsid w:val="001623AB"/>
    <w:rsid w:val="001667C6"/>
    <w:rsid w:val="001675AB"/>
    <w:rsid w:val="001708AD"/>
    <w:rsid w:val="0017274D"/>
    <w:rsid w:val="001743C6"/>
    <w:rsid w:val="00174B15"/>
    <w:rsid w:val="00177DA7"/>
    <w:rsid w:val="0018092F"/>
    <w:rsid w:val="00181285"/>
    <w:rsid w:val="00181EDA"/>
    <w:rsid w:val="00183EB4"/>
    <w:rsid w:val="0018454E"/>
    <w:rsid w:val="00185694"/>
    <w:rsid w:val="00185D70"/>
    <w:rsid w:val="001867E3"/>
    <w:rsid w:val="00187657"/>
    <w:rsid w:val="00191335"/>
    <w:rsid w:val="00191E0E"/>
    <w:rsid w:val="00192367"/>
    <w:rsid w:val="0019255A"/>
    <w:rsid w:val="00192560"/>
    <w:rsid w:val="00194965"/>
    <w:rsid w:val="00195226"/>
    <w:rsid w:val="001969BD"/>
    <w:rsid w:val="001A351E"/>
    <w:rsid w:val="001A4EBC"/>
    <w:rsid w:val="001A55BA"/>
    <w:rsid w:val="001A5727"/>
    <w:rsid w:val="001A6A8B"/>
    <w:rsid w:val="001B1ADA"/>
    <w:rsid w:val="001B2178"/>
    <w:rsid w:val="001B3AA2"/>
    <w:rsid w:val="001B70FD"/>
    <w:rsid w:val="001C1890"/>
    <w:rsid w:val="001C2E48"/>
    <w:rsid w:val="001C44AF"/>
    <w:rsid w:val="001D0503"/>
    <w:rsid w:val="001D166B"/>
    <w:rsid w:val="001D1974"/>
    <w:rsid w:val="001D2006"/>
    <w:rsid w:val="001D2729"/>
    <w:rsid w:val="001D4124"/>
    <w:rsid w:val="001D5FF4"/>
    <w:rsid w:val="001D682B"/>
    <w:rsid w:val="001E00A9"/>
    <w:rsid w:val="001E0DFC"/>
    <w:rsid w:val="001F035A"/>
    <w:rsid w:val="001F0845"/>
    <w:rsid w:val="001F0D99"/>
    <w:rsid w:val="001F2749"/>
    <w:rsid w:val="001F2A61"/>
    <w:rsid w:val="001F5126"/>
    <w:rsid w:val="00200800"/>
    <w:rsid w:val="00201036"/>
    <w:rsid w:val="002028F1"/>
    <w:rsid w:val="0020302E"/>
    <w:rsid w:val="00203589"/>
    <w:rsid w:val="00204EE1"/>
    <w:rsid w:val="00205D1E"/>
    <w:rsid w:val="00206B1F"/>
    <w:rsid w:val="00207451"/>
    <w:rsid w:val="002102C0"/>
    <w:rsid w:val="0021097A"/>
    <w:rsid w:val="00210F0D"/>
    <w:rsid w:val="002145F3"/>
    <w:rsid w:val="00215AFC"/>
    <w:rsid w:val="002165BD"/>
    <w:rsid w:val="002172FF"/>
    <w:rsid w:val="00217E7A"/>
    <w:rsid w:val="00220282"/>
    <w:rsid w:val="002212C7"/>
    <w:rsid w:val="00221897"/>
    <w:rsid w:val="00221A4E"/>
    <w:rsid w:val="0022358C"/>
    <w:rsid w:val="00223E52"/>
    <w:rsid w:val="002246B5"/>
    <w:rsid w:val="0022521F"/>
    <w:rsid w:val="0023206B"/>
    <w:rsid w:val="0023218A"/>
    <w:rsid w:val="0023674F"/>
    <w:rsid w:val="002402AB"/>
    <w:rsid w:val="00240470"/>
    <w:rsid w:val="002416B2"/>
    <w:rsid w:val="0024343B"/>
    <w:rsid w:val="00243CEB"/>
    <w:rsid w:val="00245B8E"/>
    <w:rsid w:val="00245C4A"/>
    <w:rsid w:val="00255355"/>
    <w:rsid w:val="00257C1D"/>
    <w:rsid w:val="002600A6"/>
    <w:rsid w:val="002608C0"/>
    <w:rsid w:val="00260946"/>
    <w:rsid w:val="00261C90"/>
    <w:rsid w:val="002621DF"/>
    <w:rsid w:val="002644CF"/>
    <w:rsid w:val="00265F82"/>
    <w:rsid w:val="002719B8"/>
    <w:rsid w:val="00272497"/>
    <w:rsid w:val="00274B3D"/>
    <w:rsid w:val="002765C8"/>
    <w:rsid w:val="002767D6"/>
    <w:rsid w:val="0028003B"/>
    <w:rsid w:val="00283A9C"/>
    <w:rsid w:val="00284000"/>
    <w:rsid w:val="0028443B"/>
    <w:rsid w:val="00284DD3"/>
    <w:rsid w:val="00285C75"/>
    <w:rsid w:val="00293C88"/>
    <w:rsid w:val="00294D88"/>
    <w:rsid w:val="00294ED6"/>
    <w:rsid w:val="002958A8"/>
    <w:rsid w:val="002A13BE"/>
    <w:rsid w:val="002A3069"/>
    <w:rsid w:val="002A358B"/>
    <w:rsid w:val="002A3D1A"/>
    <w:rsid w:val="002B0D54"/>
    <w:rsid w:val="002B3B50"/>
    <w:rsid w:val="002B4A2B"/>
    <w:rsid w:val="002B4B76"/>
    <w:rsid w:val="002C0601"/>
    <w:rsid w:val="002C167B"/>
    <w:rsid w:val="002C2278"/>
    <w:rsid w:val="002C2467"/>
    <w:rsid w:val="002C28DB"/>
    <w:rsid w:val="002C2C88"/>
    <w:rsid w:val="002C3231"/>
    <w:rsid w:val="002C4B7E"/>
    <w:rsid w:val="002C55DF"/>
    <w:rsid w:val="002C5703"/>
    <w:rsid w:val="002D13D0"/>
    <w:rsid w:val="002D20B9"/>
    <w:rsid w:val="002D2B8A"/>
    <w:rsid w:val="002D481E"/>
    <w:rsid w:val="002D59AD"/>
    <w:rsid w:val="002D6F39"/>
    <w:rsid w:val="002D7D73"/>
    <w:rsid w:val="002E1A66"/>
    <w:rsid w:val="002E28FF"/>
    <w:rsid w:val="002E3343"/>
    <w:rsid w:val="002F0679"/>
    <w:rsid w:val="002F1473"/>
    <w:rsid w:val="002F2F98"/>
    <w:rsid w:val="002F37AD"/>
    <w:rsid w:val="002F3B9F"/>
    <w:rsid w:val="002F5D8E"/>
    <w:rsid w:val="002F7CDF"/>
    <w:rsid w:val="00302956"/>
    <w:rsid w:val="0030461C"/>
    <w:rsid w:val="003054D8"/>
    <w:rsid w:val="003109F8"/>
    <w:rsid w:val="00310A85"/>
    <w:rsid w:val="003113F9"/>
    <w:rsid w:val="00311A87"/>
    <w:rsid w:val="00312907"/>
    <w:rsid w:val="003144F3"/>
    <w:rsid w:val="003146B9"/>
    <w:rsid w:val="00315A1F"/>
    <w:rsid w:val="0031781C"/>
    <w:rsid w:val="00317921"/>
    <w:rsid w:val="00320978"/>
    <w:rsid w:val="00320B24"/>
    <w:rsid w:val="00321E9E"/>
    <w:rsid w:val="0032414F"/>
    <w:rsid w:val="00324C81"/>
    <w:rsid w:val="00324F7E"/>
    <w:rsid w:val="0032553F"/>
    <w:rsid w:val="00327089"/>
    <w:rsid w:val="003317E8"/>
    <w:rsid w:val="00331C54"/>
    <w:rsid w:val="0033251A"/>
    <w:rsid w:val="0033256E"/>
    <w:rsid w:val="00333857"/>
    <w:rsid w:val="00335444"/>
    <w:rsid w:val="00335686"/>
    <w:rsid w:val="0033590B"/>
    <w:rsid w:val="00335EB4"/>
    <w:rsid w:val="00337834"/>
    <w:rsid w:val="00337926"/>
    <w:rsid w:val="00340DD7"/>
    <w:rsid w:val="00341251"/>
    <w:rsid w:val="00342735"/>
    <w:rsid w:val="00342A07"/>
    <w:rsid w:val="00342C74"/>
    <w:rsid w:val="003454B7"/>
    <w:rsid w:val="003505AD"/>
    <w:rsid w:val="00350E1E"/>
    <w:rsid w:val="00351EF9"/>
    <w:rsid w:val="00352D99"/>
    <w:rsid w:val="00353346"/>
    <w:rsid w:val="003544A2"/>
    <w:rsid w:val="003610B6"/>
    <w:rsid w:val="00361453"/>
    <w:rsid w:val="003637BD"/>
    <w:rsid w:val="00363F7C"/>
    <w:rsid w:val="00364538"/>
    <w:rsid w:val="00364669"/>
    <w:rsid w:val="003647DC"/>
    <w:rsid w:val="0036527B"/>
    <w:rsid w:val="003702CE"/>
    <w:rsid w:val="0037188F"/>
    <w:rsid w:val="003719AD"/>
    <w:rsid w:val="00372028"/>
    <w:rsid w:val="003746A7"/>
    <w:rsid w:val="00374A26"/>
    <w:rsid w:val="00374DAD"/>
    <w:rsid w:val="00376472"/>
    <w:rsid w:val="00376932"/>
    <w:rsid w:val="00376EE4"/>
    <w:rsid w:val="003823D6"/>
    <w:rsid w:val="003825FA"/>
    <w:rsid w:val="00384766"/>
    <w:rsid w:val="0038482B"/>
    <w:rsid w:val="0038653B"/>
    <w:rsid w:val="00394830"/>
    <w:rsid w:val="00396892"/>
    <w:rsid w:val="00397207"/>
    <w:rsid w:val="003A0755"/>
    <w:rsid w:val="003A1A4E"/>
    <w:rsid w:val="003A1C06"/>
    <w:rsid w:val="003A2E46"/>
    <w:rsid w:val="003A3009"/>
    <w:rsid w:val="003A6821"/>
    <w:rsid w:val="003A76C5"/>
    <w:rsid w:val="003B1961"/>
    <w:rsid w:val="003B3A86"/>
    <w:rsid w:val="003B41B8"/>
    <w:rsid w:val="003B5710"/>
    <w:rsid w:val="003C0175"/>
    <w:rsid w:val="003C0A35"/>
    <w:rsid w:val="003C24F7"/>
    <w:rsid w:val="003C3857"/>
    <w:rsid w:val="003C4593"/>
    <w:rsid w:val="003D0523"/>
    <w:rsid w:val="003D3610"/>
    <w:rsid w:val="003D4CF9"/>
    <w:rsid w:val="003D5D20"/>
    <w:rsid w:val="003D744B"/>
    <w:rsid w:val="003E2D53"/>
    <w:rsid w:val="003E3B62"/>
    <w:rsid w:val="003E4032"/>
    <w:rsid w:val="003E5D3B"/>
    <w:rsid w:val="003E5DB7"/>
    <w:rsid w:val="003F1ECE"/>
    <w:rsid w:val="003F22DD"/>
    <w:rsid w:val="003F3705"/>
    <w:rsid w:val="003F3995"/>
    <w:rsid w:val="003F671F"/>
    <w:rsid w:val="0040048D"/>
    <w:rsid w:val="00400C78"/>
    <w:rsid w:val="00401028"/>
    <w:rsid w:val="00401AC4"/>
    <w:rsid w:val="0040427F"/>
    <w:rsid w:val="004042B7"/>
    <w:rsid w:val="00404819"/>
    <w:rsid w:val="0040496F"/>
    <w:rsid w:val="004057E0"/>
    <w:rsid w:val="00405E67"/>
    <w:rsid w:val="0040635A"/>
    <w:rsid w:val="00407D73"/>
    <w:rsid w:val="0041037F"/>
    <w:rsid w:val="004106A8"/>
    <w:rsid w:val="004126C7"/>
    <w:rsid w:val="004144CB"/>
    <w:rsid w:val="00414544"/>
    <w:rsid w:val="00416011"/>
    <w:rsid w:val="00421C85"/>
    <w:rsid w:val="00422EF6"/>
    <w:rsid w:val="00427071"/>
    <w:rsid w:val="00431345"/>
    <w:rsid w:val="00431E3E"/>
    <w:rsid w:val="004352C7"/>
    <w:rsid w:val="004355BD"/>
    <w:rsid w:val="00435B65"/>
    <w:rsid w:val="0043725D"/>
    <w:rsid w:val="004402A0"/>
    <w:rsid w:val="004408AF"/>
    <w:rsid w:val="00441261"/>
    <w:rsid w:val="00442EF3"/>
    <w:rsid w:val="00442FE1"/>
    <w:rsid w:val="00443F4B"/>
    <w:rsid w:val="00444942"/>
    <w:rsid w:val="00445A44"/>
    <w:rsid w:val="00446FC6"/>
    <w:rsid w:val="00451D96"/>
    <w:rsid w:val="004525F1"/>
    <w:rsid w:val="00452DC0"/>
    <w:rsid w:val="00455168"/>
    <w:rsid w:val="004551F4"/>
    <w:rsid w:val="004552B2"/>
    <w:rsid w:val="004560F2"/>
    <w:rsid w:val="00461989"/>
    <w:rsid w:val="00462157"/>
    <w:rsid w:val="00462F23"/>
    <w:rsid w:val="004635F9"/>
    <w:rsid w:val="00465883"/>
    <w:rsid w:val="00465A61"/>
    <w:rsid w:val="00470EF2"/>
    <w:rsid w:val="004725A7"/>
    <w:rsid w:val="0047481F"/>
    <w:rsid w:val="00475E10"/>
    <w:rsid w:val="00476278"/>
    <w:rsid w:val="004765C8"/>
    <w:rsid w:val="0047675C"/>
    <w:rsid w:val="00476950"/>
    <w:rsid w:val="00476FD7"/>
    <w:rsid w:val="004802C0"/>
    <w:rsid w:val="00480309"/>
    <w:rsid w:val="0048096E"/>
    <w:rsid w:val="00483926"/>
    <w:rsid w:val="00485804"/>
    <w:rsid w:val="00485934"/>
    <w:rsid w:val="00486D50"/>
    <w:rsid w:val="00490EE8"/>
    <w:rsid w:val="004914F6"/>
    <w:rsid w:val="0049281B"/>
    <w:rsid w:val="004937F9"/>
    <w:rsid w:val="00493C8B"/>
    <w:rsid w:val="00495586"/>
    <w:rsid w:val="0049593C"/>
    <w:rsid w:val="004A28F3"/>
    <w:rsid w:val="004A35B6"/>
    <w:rsid w:val="004A4CE1"/>
    <w:rsid w:val="004A6424"/>
    <w:rsid w:val="004B0278"/>
    <w:rsid w:val="004B1B7F"/>
    <w:rsid w:val="004B2856"/>
    <w:rsid w:val="004B3857"/>
    <w:rsid w:val="004B399D"/>
    <w:rsid w:val="004B5ECE"/>
    <w:rsid w:val="004C34A7"/>
    <w:rsid w:val="004C36E0"/>
    <w:rsid w:val="004C4F8D"/>
    <w:rsid w:val="004C53CC"/>
    <w:rsid w:val="004C7E52"/>
    <w:rsid w:val="004D0425"/>
    <w:rsid w:val="004D328A"/>
    <w:rsid w:val="004D4A67"/>
    <w:rsid w:val="004D4EB5"/>
    <w:rsid w:val="004D5311"/>
    <w:rsid w:val="004D7808"/>
    <w:rsid w:val="004D7D8C"/>
    <w:rsid w:val="004D7F6A"/>
    <w:rsid w:val="004E3509"/>
    <w:rsid w:val="004E3EC5"/>
    <w:rsid w:val="004E5D83"/>
    <w:rsid w:val="004E5DEF"/>
    <w:rsid w:val="004F04BA"/>
    <w:rsid w:val="004F24FD"/>
    <w:rsid w:val="004F28E2"/>
    <w:rsid w:val="004F5397"/>
    <w:rsid w:val="004F5AAD"/>
    <w:rsid w:val="004F5BDF"/>
    <w:rsid w:val="004F5F87"/>
    <w:rsid w:val="004F5FF3"/>
    <w:rsid w:val="004F6628"/>
    <w:rsid w:val="004F7068"/>
    <w:rsid w:val="004F7B7F"/>
    <w:rsid w:val="004F7E00"/>
    <w:rsid w:val="00505B07"/>
    <w:rsid w:val="005069D9"/>
    <w:rsid w:val="00513391"/>
    <w:rsid w:val="005156AA"/>
    <w:rsid w:val="0051600F"/>
    <w:rsid w:val="00516EB5"/>
    <w:rsid w:val="00522D96"/>
    <w:rsid w:val="005251F7"/>
    <w:rsid w:val="00526968"/>
    <w:rsid w:val="005301F7"/>
    <w:rsid w:val="00533C9A"/>
    <w:rsid w:val="00534718"/>
    <w:rsid w:val="005347FA"/>
    <w:rsid w:val="005360E6"/>
    <w:rsid w:val="0053752D"/>
    <w:rsid w:val="0054121A"/>
    <w:rsid w:val="005434C5"/>
    <w:rsid w:val="00543D78"/>
    <w:rsid w:val="005446D5"/>
    <w:rsid w:val="00546BB1"/>
    <w:rsid w:val="0055041F"/>
    <w:rsid w:val="005538BE"/>
    <w:rsid w:val="00554CEA"/>
    <w:rsid w:val="005555F3"/>
    <w:rsid w:val="00557F58"/>
    <w:rsid w:val="00561CCA"/>
    <w:rsid w:val="00562756"/>
    <w:rsid w:val="00565453"/>
    <w:rsid w:val="00566A82"/>
    <w:rsid w:val="005670CA"/>
    <w:rsid w:val="005737E5"/>
    <w:rsid w:val="0057448E"/>
    <w:rsid w:val="00575A19"/>
    <w:rsid w:val="00580DF1"/>
    <w:rsid w:val="00581AB9"/>
    <w:rsid w:val="00585D3E"/>
    <w:rsid w:val="0058629E"/>
    <w:rsid w:val="005872FA"/>
    <w:rsid w:val="00591D09"/>
    <w:rsid w:val="00593EC4"/>
    <w:rsid w:val="005A00FC"/>
    <w:rsid w:val="005A6955"/>
    <w:rsid w:val="005B0878"/>
    <w:rsid w:val="005B0BD3"/>
    <w:rsid w:val="005B10E5"/>
    <w:rsid w:val="005B21F8"/>
    <w:rsid w:val="005B275C"/>
    <w:rsid w:val="005B39FB"/>
    <w:rsid w:val="005B3E1B"/>
    <w:rsid w:val="005B5014"/>
    <w:rsid w:val="005B5B79"/>
    <w:rsid w:val="005B7433"/>
    <w:rsid w:val="005C0CB0"/>
    <w:rsid w:val="005C180C"/>
    <w:rsid w:val="005C4105"/>
    <w:rsid w:val="005C4BF8"/>
    <w:rsid w:val="005C4F5B"/>
    <w:rsid w:val="005C5B25"/>
    <w:rsid w:val="005C6617"/>
    <w:rsid w:val="005C6A23"/>
    <w:rsid w:val="005D3506"/>
    <w:rsid w:val="005D39F5"/>
    <w:rsid w:val="005E083A"/>
    <w:rsid w:val="005E62F8"/>
    <w:rsid w:val="005E6CAE"/>
    <w:rsid w:val="005E6DB9"/>
    <w:rsid w:val="005F25A8"/>
    <w:rsid w:val="005F2DEF"/>
    <w:rsid w:val="005F334C"/>
    <w:rsid w:val="005F5DBE"/>
    <w:rsid w:val="005F6760"/>
    <w:rsid w:val="005F6898"/>
    <w:rsid w:val="00602990"/>
    <w:rsid w:val="006029B6"/>
    <w:rsid w:val="006079D3"/>
    <w:rsid w:val="00610C0C"/>
    <w:rsid w:val="0061208B"/>
    <w:rsid w:val="006140BD"/>
    <w:rsid w:val="00615835"/>
    <w:rsid w:val="006171D6"/>
    <w:rsid w:val="0062284F"/>
    <w:rsid w:val="0062297E"/>
    <w:rsid w:val="006312F5"/>
    <w:rsid w:val="0063313D"/>
    <w:rsid w:val="00634076"/>
    <w:rsid w:val="0063500D"/>
    <w:rsid w:val="00635CCD"/>
    <w:rsid w:val="006367BA"/>
    <w:rsid w:val="00636FC5"/>
    <w:rsid w:val="00640EB0"/>
    <w:rsid w:val="006429BF"/>
    <w:rsid w:val="00645BA0"/>
    <w:rsid w:val="00652934"/>
    <w:rsid w:val="00653391"/>
    <w:rsid w:val="006537DE"/>
    <w:rsid w:val="00653D9D"/>
    <w:rsid w:val="00657391"/>
    <w:rsid w:val="00661A92"/>
    <w:rsid w:val="00663897"/>
    <w:rsid w:val="0066500F"/>
    <w:rsid w:val="00665BEE"/>
    <w:rsid w:val="006666E6"/>
    <w:rsid w:val="006702BB"/>
    <w:rsid w:val="00670B70"/>
    <w:rsid w:val="006710FA"/>
    <w:rsid w:val="00672CA8"/>
    <w:rsid w:val="00673BCA"/>
    <w:rsid w:val="006741C1"/>
    <w:rsid w:val="00677535"/>
    <w:rsid w:val="00677E0C"/>
    <w:rsid w:val="00681D2C"/>
    <w:rsid w:val="00682E10"/>
    <w:rsid w:val="006833E6"/>
    <w:rsid w:val="00685599"/>
    <w:rsid w:val="00685B77"/>
    <w:rsid w:val="00686980"/>
    <w:rsid w:val="006902BE"/>
    <w:rsid w:val="0069075D"/>
    <w:rsid w:val="006917FD"/>
    <w:rsid w:val="0069357B"/>
    <w:rsid w:val="006A22EF"/>
    <w:rsid w:val="006A2F45"/>
    <w:rsid w:val="006A3F4B"/>
    <w:rsid w:val="006A514C"/>
    <w:rsid w:val="006A51F5"/>
    <w:rsid w:val="006A52B0"/>
    <w:rsid w:val="006A67DD"/>
    <w:rsid w:val="006A73A3"/>
    <w:rsid w:val="006A7F76"/>
    <w:rsid w:val="006B2ABA"/>
    <w:rsid w:val="006B49D0"/>
    <w:rsid w:val="006B616B"/>
    <w:rsid w:val="006B7733"/>
    <w:rsid w:val="006B7F0B"/>
    <w:rsid w:val="006C63AE"/>
    <w:rsid w:val="006D0A81"/>
    <w:rsid w:val="006D6C52"/>
    <w:rsid w:val="006D7B18"/>
    <w:rsid w:val="006D7EAD"/>
    <w:rsid w:val="006E04DC"/>
    <w:rsid w:val="006E0801"/>
    <w:rsid w:val="006E0853"/>
    <w:rsid w:val="006E13AD"/>
    <w:rsid w:val="006E23A8"/>
    <w:rsid w:val="006E3ADA"/>
    <w:rsid w:val="006E40DD"/>
    <w:rsid w:val="006E5B40"/>
    <w:rsid w:val="006F02FF"/>
    <w:rsid w:val="006F2204"/>
    <w:rsid w:val="006F220A"/>
    <w:rsid w:val="0070005E"/>
    <w:rsid w:val="00703A4B"/>
    <w:rsid w:val="00703B73"/>
    <w:rsid w:val="00704D33"/>
    <w:rsid w:val="007113EF"/>
    <w:rsid w:val="00711D98"/>
    <w:rsid w:val="00714DBE"/>
    <w:rsid w:val="00715403"/>
    <w:rsid w:val="007155C6"/>
    <w:rsid w:val="00716314"/>
    <w:rsid w:val="00716C04"/>
    <w:rsid w:val="007178E4"/>
    <w:rsid w:val="00720EDE"/>
    <w:rsid w:val="00723260"/>
    <w:rsid w:val="0072343E"/>
    <w:rsid w:val="00723ABC"/>
    <w:rsid w:val="00723AF3"/>
    <w:rsid w:val="00723D8F"/>
    <w:rsid w:val="0072455B"/>
    <w:rsid w:val="0072617E"/>
    <w:rsid w:val="007264A3"/>
    <w:rsid w:val="00727D58"/>
    <w:rsid w:val="0073171A"/>
    <w:rsid w:val="00732655"/>
    <w:rsid w:val="00732AE5"/>
    <w:rsid w:val="00733AC5"/>
    <w:rsid w:val="00733BB0"/>
    <w:rsid w:val="00734B10"/>
    <w:rsid w:val="00734CCC"/>
    <w:rsid w:val="0073580F"/>
    <w:rsid w:val="00737904"/>
    <w:rsid w:val="0074044A"/>
    <w:rsid w:val="007408FC"/>
    <w:rsid w:val="0074319A"/>
    <w:rsid w:val="00744B8E"/>
    <w:rsid w:val="00745BC2"/>
    <w:rsid w:val="00745F8F"/>
    <w:rsid w:val="00750D9C"/>
    <w:rsid w:val="00753F19"/>
    <w:rsid w:val="007548EF"/>
    <w:rsid w:val="00760317"/>
    <w:rsid w:val="0076257E"/>
    <w:rsid w:val="007642C5"/>
    <w:rsid w:val="007652D0"/>
    <w:rsid w:val="00765661"/>
    <w:rsid w:val="0076570F"/>
    <w:rsid w:val="00765EBF"/>
    <w:rsid w:val="00771424"/>
    <w:rsid w:val="00771BDB"/>
    <w:rsid w:val="00772647"/>
    <w:rsid w:val="007729DE"/>
    <w:rsid w:val="00773712"/>
    <w:rsid w:val="007741ED"/>
    <w:rsid w:val="00775803"/>
    <w:rsid w:val="00775EAC"/>
    <w:rsid w:val="0077733E"/>
    <w:rsid w:val="00780AB9"/>
    <w:rsid w:val="00781082"/>
    <w:rsid w:val="00781E72"/>
    <w:rsid w:val="00782CCE"/>
    <w:rsid w:val="00783626"/>
    <w:rsid w:val="00783FC5"/>
    <w:rsid w:val="007850AE"/>
    <w:rsid w:val="0078679E"/>
    <w:rsid w:val="007873BA"/>
    <w:rsid w:val="00791B44"/>
    <w:rsid w:val="00794DC3"/>
    <w:rsid w:val="00795D6D"/>
    <w:rsid w:val="00796574"/>
    <w:rsid w:val="00796811"/>
    <w:rsid w:val="007978DB"/>
    <w:rsid w:val="007979EC"/>
    <w:rsid w:val="007A041D"/>
    <w:rsid w:val="007A2C11"/>
    <w:rsid w:val="007A2DBD"/>
    <w:rsid w:val="007A3D77"/>
    <w:rsid w:val="007A569C"/>
    <w:rsid w:val="007A65C0"/>
    <w:rsid w:val="007A680F"/>
    <w:rsid w:val="007A7164"/>
    <w:rsid w:val="007B0474"/>
    <w:rsid w:val="007B0DD2"/>
    <w:rsid w:val="007C08B8"/>
    <w:rsid w:val="007C3D8F"/>
    <w:rsid w:val="007C4F44"/>
    <w:rsid w:val="007C7533"/>
    <w:rsid w:val="007C7D64"/>
    <w:rsid w:val="007D0C25"/>
    <w:rsid w:val="007D2237"/>
    <w:rsid w:val="007D28BD"/>
    <w:rsid w:val="007D482D"/>
    <w:rsid w:val="007D4C75"/>
    <w:rsid w:val="007D5CAF"/>
    <w:rsid w:val="007D6A50"/>
    <w:rsid w:val="007E0758"/>
    <w:rsid w:val="007E0C00"/>
    <w:rsid w:val="007E1938"/>
    <w:rsid w:val="007E1A49"/>
    <w:rsid w:val="007E4AD6"/>
    <w:rsid w:val="007E5B07"/>
    <w:rsid w:val="007E7711"/>
    <w:rsid w:val="007F1235"/>
    <w:rsid w:val="007F4D3F"/>
    <w:rsid w:val="007F5721"/>
    <w:rsid w:val="00800C75"/>
    <w:rsid w:val="008027E0"/>
    <w:rsid w:val="00803C1A"/>
    <w:rsid w:val="00804EBB"/>
    <w:rsid w:val="008051C8"/>
    <w:rsid w:val="00810A36"/>
    <w:rsid w:val="00813760"/>
    <w:rsid w:val="008150C6"/>
    <w:rsid w:val="00815FA7"/>
    <w:rsid w:val="0081763B"/>
    <w:rsid w:val="008177C9"/>
    <w:rsid w:val="00820365"/>
    <w:rsid w:val="00821878"/>
    <w:rsid w:val="008223F3"/>
    <w:rsid w:val="00822EC4"/>
    <w:rsid w:val="008249E0"/>
    <w:rsid w:val="008257D8"/>
    <w:rsid w:val="00826AF9"/>
    <w:rsid w:val="00826E12"/>
    <w:rsid w:val="00827038"/>
    <w:rsid w:val="00831C63"/>
    <w:rsid w:val="00832A46"/>
    <w:rsid w:val="0083692F"/>
    <w:rsid w:val="00837249"/>
    <w:rsid w:val="00837C33"/>
    <w:rsid w:val="0084094A"/>
    <w:rsid w:val="00840EBF"/>
    <w:rsid w:val="008417C6"/>
    <w:rsid w:val="00847E3E"/>
    <w:rsid w:val="00850089"/>
    <w:rsid w:val="008513D4"/>
    <w:rsid w:val="008515B2"/>
    <w:rsid w:val="00851E3C"/>
    <w:rsid w:val="008530ED"/>
    <w:rsid w:val="00853C6E"/>
    <w:rsid w:val="00857218"/>
    <w:rsid w:val="00860858"/>
    <w:rsid w:val="00861162"/>
    <w:rsid w:val="008619DF"/>
    <w:rsid w:val="00861AB1"/>
    <w:rsid w:val="00863D1E"/>
    <w:rsid w:val="00864AF4"/>
    <w:rsid w:val="00865D83"/>
    <w:rsid w:val="00866059"/>
    <w:rsid w:val="00866ABE"/>
    <w:rsid w:val="00866AF0"/>
    <w:rsid w:val="0087081D"/>
    <w:rsid w:val="008714D1"/>
    <w:rsid w:val="00871851"/>
    <w:rsid w:val="0087348F"/>
    <w:rsid w:val="00875CEA"/>
    <w:rsid w:val="00881BFD"/>
    <w:rsid w:val="00882D4E"/>
    <w:rsid w:val="008832F2"/>
    <w:rsid w:val="008834B5"/>
    <w:rsid w:val="0088350D"/>
    <w:rsid w:val="00883751"/>
    <w:rsid w:val="00884568"/>
    <w:rsid w:val="00884609"/>
    <w:rsid w:val="00886FD6"/>
    <w:rsid w:val="008900F6"/>
    <w:rsid w:val="00890BDF"/>
    <w:rsid w:val="00891B89"/>
    <w:rsid w:val="00891F05"/>
    <w:rsid w:val="0089203D"/>
    <w:rsid w:val="00892858"/>
    <w:rsid w:val="008928F7"/>
    <w:rsid w:val="00892F66"/>
    <w:rsid w:val="00893693"/>
    <w:rsid w:val="00895144"/>
    <w:rsid w:val="008A022C"/>
    <w:rsid w:val="008A2029"/>
    <w:rsid w:val="008A3183"/>
    <w:rsid w:val="008A374C"/>
    <w:rsid w:val="008A5B9B"/>
    <w:rsid w:val="008B01C5"/>
    <w:rsid w:val="008B1193"/>
    <w:rsid w:val="008B23DE"/>
    <w:rsid w:val="008B33C1"/>
    <w:rsid w:val="008B6B33"/>
    <w:rsid w:val="008C36BA"/>
    <w:rsid w:val="008C4A3A"/>
    <w:rsid w:val="008C7B6E"/>
    <w:rsid w:val="008D0164"/>
    <w:rsid w:val="008D2505"/>
    <w:rsid w:val="008D5BAE"/>
    <w:rsid w:val="008E03B4"/>
    <w:rsid w:val="008E0DC2"/>
    <w:rsid w:val="008E103B"/>
    <w:rsid w:val="008E27D3"/>
    <w:rsid w:val="008E3E87"/>
    <w:rsid w:val="008E47D8"/>
    <w:rsid w:val="008E4BB9"/>
    <w:rsid w:val="008E57F5"/>
    <w:rsid w:val="008E6F37"/>
    <w:rsid w:val="008E746B"/>
    <w:rsid w:val="008F0720"/>
    <w:rsid w:val="008F1058"/>
    <w:rsid w:val="008F1FBE"/>
    <w:rsid w:val="008F2A9A"/>
    <w:rsid w:val="008F2DCB"/>
    <w:rsid w:val="008F509D"/>
    <w:rsid w:val="008F60F7"/>
    <w:rsid w:val="008F6B0F"/>
    <w:rsid w:val="00900EEA"/>
    <w:rsid w:val="009026AF"/>
    <w:rsid w:val="009029BA"/>
    <w:rsid w:val="00904333"/>
    <w:rsid w:val="0090455B"/>
    <w:rsid w:val="009069B4"/>
    <w:rsid w:val="00911A03"/>
    <w:rsid w:val="00912AEA"/>
    <w:rsid w:val="00912E2A"/>
    <w:rsid w:val="00915CAE"/>
    <w:rsid w:val="00916406"/>
    <w:rsid w:val="00923EDF"/>
    <w:rsid w:val="009259B3"/>
    <w:rsid w:val="0092610B"/>
    <w:rsid w:val="00926AFD"/>
    <w:rsid w:val="00926CE6"/>
    <w:rsid w:val="00926DD9"/>
    <w:rsid w:val="00926E8A"/>
    <w:rsid w:val="00927355"/>
    <w:rsid w:val="009300BF"/>
    <w:rsid w:val="00930135"/>
    <w:rsid w:val="00930A06"/>
    <w:rsid w:val="00930FD9"/>
    <w:rsid w:val="00931674"/>
    <w:rsid w:val="009318E7"/>
    <w:rsid w:val="00931DED"/>
    <w:rsid w:val="00931EB7"/>
    <w:rsid w:val="00931F76"/>
    <w:rsid w:val="00932229"/>
    <w:rsid w:val="00933366"/>
    <w:rsid w:val="009333CC"/>
    <w:rsid w:val="00934DD1"/>
    <w:rsid w:val="009354C2"/>
    <w:rsid w:val="00935FEC"/>
    <w:rsid w:val="00937C39"/>
    <w:rsid w:val="009417A2"/>
    <w:rsid w:val="00946202"/>
    <w:rsid w:val="00947A91"/>
    <w:rsid w:val="00951D77"/>
    <w:rsid w:val="00952110"/>
    <w:rsid w:val="00952C28"/>
    <w:rsid w:val="00953155"/>
    <w:rsid w:val="00954600"/>
    <w:rsid w:val="0095728B"/>
    <w:rsid w:val="0095792A"/>
    <w:rsid w:val="009618BB"/>
    <w:rsid w:val="00962B5E"/>
    <w:rsid w:val="00963BEF"/>
    <w:rsid w:val="00967F7B"/>
    <w:rsid w:val="00973298"/>
    <w:rsid w:val="00975BCF"/>
    <w:rsid w:val="009773E4"/>
    <w:rsid w:val="00977A90"/>
    <w:rsid w:val="0098161C"/>
    <w:rsid w:val="00983754"/>
    <w:rsid w:val="00985866"/>
    <w:rsid w:val="00985F7A"/>
    <w:rsid w:val="00986587"/>
    <w:rsid w:val="0098709F"/>
    <w:rsid w:val="0098787F"/>
    <w:rsid w:val="00992E9F"/>
    <w:rsid w:val="00996994"/>
    <w:rsid w:val="0099716B"/>
    <w:rsid w:val="00997422"/>
    <w:rsid w:val="009A02F8"/>
    <w:rsid w:val="009A0329"/>
    <w:rsid w:val="009A23F7"/>
    <w:rsid w:val="009A3677"/>
    <w:rsid w:val="009A36D2"/>
    <w:rsid w:val="009A4E87"/>
    <w:rsid w:val="009A550E"/>
    <w:rsid w:val="009A5662"/>
    <w:rsid w:val="009A671A"/>
    <w:rsid w:val="009B4E68"/>
    <w:rsid w:val="009B60E5"/>
    <w:rsid w:val="009B740A"/>
    <w:rsid w:val="009B7BC5"/>
    <w:rsid w:val="009C57B9"/>
    <w:rsid w:val="009D0C9C"/>
    <w:rsid w:val="009D1805"/>
    <w:rsid w:val="009D24A2"/>
    <w:rsid w:val="009D2987"/>
    <w:rsid w:val="009D4E24"/>
    <w:rsid w:val="009D5C18"/>
    <w:rsid w:val="009D75F0"/>
    <w:rsid w:val="009D7A65"/>
    <w:rsid w:val="009E028A"/>
    <w:rsid w:val="009E262C"/>
    <w:rsid w:val="009E3CB2"/>
    <w:rsid w:val="009F1BB2"/>
    <w:rsid w:val="009F30CC"/>
    <w:rsid w:val="009F544B"/>
    <w:rsid w:val="009F7E61"/>
    <w:rsid w:val="00A00239"/>
    <w:rsid w:val="00A073B3"/>
    <w:rsid w:val="00A0781E"/>
    <w:rsid w:val="00A12282"/>
    <w:rsid w:val="00A146E4"/>
    <w:rsid w:val="00A16033"/>
    <w:rsid w:val="00A20210"/>
    <w:rsid w:val="00A219B0"/>
    <w:rsid w:val="00A24B53"/>
    <w:rsid w:val="00A253E6"/>
    <w:rsid w:val="00A25CAE"/>
    <w:rsid w:val="00A25E84"/>
    <w:rsid w:val="00A3103B"/>
    <w:rsid w:val="00A311D1"/>
    <w:rsid w:val="00A33261"/>
    <w:rsid w:val="00A340A1"/>
    <w:rsid w:val="00A35935"/>
    <w:rsid w:val="00A37249"/>
    <w:rsid w:val="00A423E6"/>
    <w:rsid w:val="00A45590"/>
    <w:rsid w:val="00A461B2"/>
    <w:rsid w:val="00A46DC7"/>
    <w:rsid w:val="00A47562"/>
    <w:rsid w:val="00A502CA"/>
    <w:rsid w:val="00A50647"/>
    <w:rsid w:val="00A5148E"/>
    <w:rsid w:val="00A517BB"/>
    <w:rsid w:val="00A5468F"/>
    <w:rsid w:val="00A600FB"/>
    <w:rsid w:val="00A62376"/>
    <w:rsid w:val="00A63EB1"/>
    <w:rsid w:val="00A6498E"/>
    <w:rsid w:val="00A65A12"/>
    <w:rsid w:val="00A66418"/>
    <w:rsid w:val="00A709E5"/>
    <w:rsid w:val="00A73FE0"/>
    <w:rsid w:val="00A74135"/>
    <w:rsid w:val="00A76BC9"/>
    <w:rsid w:val="00A76F1E"/>
    <w:rsid w:val="00A81E6C"/>
    <w:rsid w:val="00A82249"/>
    <w:rsid w:val="00A8511D"/>
    <w:rsid w:val="00A85731"/>
    <w:rsid w:val="00A85BDA"/>
    <w:rsid w:val="00A9164D"/>
    <w:rsid w:val="00A92B21"/>
    <w:rsid w:val="00A92B2C"/>
    <w:rsid w:val="00A94214"/>
    <w:rsid w:val="00A9468C"/>
    <w:rsid w:val="00A94AD1"/>
    <w:rsid w:val="00AA0661"/>
    <w:rsid w:val="00AA1462"/>
    <w:rsid w:val="00AA16DA"/>
    <w:rsid w:val="00AA2AC1"/>
    <w:rsid w:val="00AA3220"/>
    <w:rsid w:val="00AB0CCF"/>
    <w:rsid w:val="00AB18CC"/>
    <w:rsid w:val="00AB318D"/>
    <w:rsid w:val="00AB3A12"/>
    <w:rsid w:val="00AB69F4"/>
    <w:rsid w:val="00AC1162"/>
    <w:rsid w:val="00AC1CA8"/>
    <w:rsid w:val="00AC4B91"/>
    <w:rsid w:val="00AC50BA"/>
    <w:rsid w:val="00AC56BE"/>
    <w:rsid w:val="00AC6E67"/>
    <w:rsid w:val="00AD18D3"/>
    <w:rsid w:val="00AD1C93"/>
    <w:rsid w:val="00AD40C6"/>
    <w:rsid w:val="00AD4337"/>
    <w:rsid w:val="00AD6707"/>
    <w:rsid w:val="00AD754D"/>
    <w:rsid w:val="00AE032F"/>
    <w:rsid w:val="00AE1D2B"/>
    <w:rsid w:val="00AE2E2A"/>
    <w:rsid w:val="00AE4D6A"/>
    <w:rsid w:val="00AE63BE"/>
    <w:rsid w:val="00AE7103"/>
    <w:rsid w:val="00AE71AC"/>
    <w:rsid w:val="00AF25C6"/>
    <w:rsid w:val="00AF57E7"/>
    <w:rsid w:val="00AF62D9"/>
    <w:rsid w:val="00AF67B4"/>
    <w:rsid w:val="00AF6A22"/>
    <w:rsid w:val="00AF6BDB"/>
    <w:rsid w:val="00AF7ADB"/>
    <w:rsid w:val="00B0182D"/>
    <w:rsid w:val="00B03726"/>
    <w:rsid w:val="00B038CE"/>
    <w:rsid w:val="00B0432B"/>
    <w:rsid w:val="00B0444F"/>
    <w:rsid w:val="00B05C22"/>
    <w:rsid w:val="00B063E1"/>
    <w:rsid w:val="00B073BA"/>
    <w:rsid w:val="00B10DDB"/>
    <w:rsid w:val="00B10E8A"/>
    <w:rsid w:val="00B115B1"/>
    <w:rsid w:val="00B1161F"/>
    <w:rsid w:val="00B1195A"/>
    <w:rsid w:val="00B12367"/>
    <w:rsid w:val="00B1410C"/>
    <w:rsid w:val="00B156AE"/>
    <w:rsid w:val="00B16279"/>
    <w:rsid w:val="00B2031D"/>
    <w:rsid w:val="00B20C2E"/>
    <w:rsid w:val="00B21DAB"/>
    <w:rsid w:val="00B232BB"/>
    <w:rsid w:val="00B241DE"/>
    <w:rsid w:val="00B2651E"/>
    <w:rsid w:val="00B26874"/>
    <w:rsid w:val="00B26A8F"/>
    <w:rsid w:val="00B27884"/>
    <w:rsid w:val="00B27E76"/>
    <w:rsid w:val="00B30770"/>
    <w:rsid w:val="00B32AF1"/>
    <w:rsid w:val="00B33AC1"/>
    <w:rsid w:val="00B34227"/>
    <w:rsid w:val="00B34272"/>
    <w:rsid w:val="00B34C0A"/>
    <w:rsid w:val="00B3538B"/>
    <w:rsid w:val="00B3614A"/>
    <w:rsid w:val="00B3624B"/>
    <w:rsid w:val="00B362B8"/>
    <w:rsid w:val="00B36580"/>
    <w:rsid w:val="00B41702"/>
    <w:rsid w:val="00B425FC"/>
    <w:rsid w:val="00B4350F"/>
    <w:rsid w:val="00B46242"/>
    <w:rsid w:val="00B50344"/>
    <w:rsid w:val="00B50AB5"/>
    <w:rsid w:val="00B50E93"/>
    <w:rsid w:val="00B5168B"/>
    <w:rsid w:val="00B51958"/>
    <w:rsid w:val="00B524AE"/>
    <w:rsid w:val="00B52EDD"/>
    <w:rsid w:val="00B55A18"/>
    <w:rsid w:val="00B56D80"/>
    <w:rsid w:val="00B61845"/>
    <w:rsid w:val="00B62CBC"/>
    <w:rsid w:val="00B644C5"/>
    <w:rsid w:val="00B64519"/>
    <w:rsid w:val="00B645F1"/>
    <w:rsid w:val="00B6508C"/>
    <w:rsid w:val="00B6565D"/>
    <w:rsid w:val="00B6586B"/>
    <w:rsid w:val="00B6776F"/>
    <w:rsid w:val="00B67DA9"/>
    <w:rsid w:val="00B738EA"/>
    <w:rsid w:val="00B81F65"/>
    <w:rsid w:val="00B82BCA"/>
    <w:rsid w:val="00B83489"/>
    <w:rsid w:val="00B8378B"/>
    <w:rsid w:val="00B8568B"/>
    <w:rsid w:val="00B85F7D"/>
    <w:rsid w:val="00B87F2E"/>
    <w:rsid w:val="00B92545"/>
    <w:rsid w:val="00B93A38"/>
    <w:rsid w:val="00B95DAA"/>
    <w:rsid w:val="00B96C93"/>
    <w:rsid w:val="00BA2F2A"/>
    <w:rsid w:val="00BA5287"/>
    <w:rsid w:val="00BA727F"/>
    <w:rsid w:val="00BB075C"/>
    <w:rsid w:val="00BB1BA6"/>
    <w:rsid w:val="00BB265D"/>
    <w:rsid w:val="00BB37A2"/>
    <w:rsid w:val="00BB41CF"/>
    <w:rsid w:val="00BB53BC"/>
    <w:rsid w:val="00BC29A2"/>
    <w:rsid w:val="00BC3FE1"/>
    <w:rsid w:val="00BC5E5C"/>
    <w:rsid w:val="00BC65A0"/>
    <w:rsid w:val="00BC7301"/>
    <w:rsid w:val="00BD044F"/>
    <w:rsid w:val="00BD237A"/>
    <w:rsid w:val="00BD5B54"/>
    <w:rsid w:val="00BD5B8B"/>
    <w:rsid w:val="00BD6D2D"/>
    <w:rsid w:val="00BE0233"/>
    <w:rsid w:val="00BE0B9D"/>
    <w:rsid w:val="00BE15EE"/>
    <w:rsid w:val="00BE1D3D"/>
    <w:rsid w:val="00BE5929"/>
    <w:rsid w:val="00BE7965"/>
    <w:rsid w:val="00BF06FA"/>
    <w:rsid w:val="00BF0AAD"/>
    <w:rsid w:val="00BF1C1C"/>
    <w:rsid w:val="00BF2555"/>
    <w:rsid w:val="00BF41AF"/>
    <w:rsid w:val="00BF5561"/>
    <w:rsid w:val="00BF67E3"/>
    <w:rsid w:val="00BF6D8C"/>
    <w:rsid w:val="00C019A7"/>
    <w:rsid w:val="00C04C81"/>
    <w:rsid w:val="00C04DF7"/>
    <w:rsid w:val="00C056F6"/>
    <w:rsid w:val="00C10A17"/>
    <w:rsid w:val="00C10B65"/>
    <w:rsid w:val="00C11171"/>
    <w:rsid w:val="00C11231"/>
    <w:rsid w:val="00C11DEF"/>
    <w:rsid w:val="00C12D7D"/>
    <w:rsid w:val="00C2013F"/>
    <w:rsid w:val="00C2070C"/>
    <w:rsid w:val="00C244A8"/>
    <w:rsid w:val="00C24AE0"/>
    <w:rsid w:val="00C24FB7"/>
    <w:rsid w:val="00C26660"/>
    <w:rsid w:val="00C26D58"/>
    <w:rsid w:val="00C2747C"/>
    <w:rsid w:val="00C277B0"/>
    <w:rsid w:val="00C30766"/>
    <w:rsid w:val="00C30D8A"/>
    <w:rsid w:val="00C30EDD"/>
    <w:rsid w:val="00C316EC"/>
    <w:rsid w:val="00C34D9F"/>
    <w:rsid w:val="00C37965"/>
    <w:rsid w:val="00C37AC2"/>
    <w:rsid w:val="00C44FAB"/>
    <w:rsid w:val="00C47994"/>
    <w:rsid w:val="00C50F21"/>
    <w:rsid w:val="00C534E6"/>
    <w:rsid w:val="00C537E8"/>
    <w:rsid w:val="00C55F80"/>
    <w:rsid w:val="00C579B7"/>
    <w:rsid w:val="00C601E1"/>
    <w:rsid w:val="00C61BFF"/>
    <w:rsid w:val="00C62EDE"/>
    <w:rsid w:val="00C63C05"/>
    <w:rsid w:val="00C64A6A"/>
    <w:rsid w:val="00C64E86"/>
    <w:rsid w:val="00C6684E"/>
    <w:rsid w:val="00C66CC7"/>
    <w:rsid w:val="00C71348"/>
    <w:rsid w:val="00C716D4"/>
    <w:rsid w:val="00C776A6"/>
    <w:rsid w:val="00C806D0"/>
    <w:rsid w:val="00C81D6C"/>
    <w:rsid w:val="00C82098"/>
    <w:rsid w:val="00C83AF7"/>
    <w:rsid w:val="00C845CE"/>
    <w:rsid w:val="00C85123"/>
    <w:rsid w:val="00C85C55"/>
    <w:rsid w:val="00C86126"/>
    <w:rsid w:val="00C8750F"/>
    <w:rsid w:val="00C87BA9"/>
    <w:rsid w:val="00C87CDC"/>
    <w:rsid w:val="00C94BCA"/>
    <w:rsid w:val="00C94CCD"/>
    <w:rsid w:val="00C95D3B"/>
    <w:rsid w:val="00CA169C"/>
    <w:rsid w:val="00CA4273"/>
    <w:rsid w:val="00CA4CFD"/>
    <w:rsid w:val="00CB1D15"/>
    <w:rsid w:val="00CB450C"/>
    <w:rsid w:val="00CB4DF1"/>
    <w:rsid w:val="00CB5AF9"/>
    <w:rsid w:val="00CB7332"/>
    <w:rsid w:val="00CC128B"/>
    <w:rsid w:val="00CC6C8E"/>
    <w:rsid w:val="00CC6FC4"/>
    <w:rsid w:val="00CC783F"/>
    <w:rsid w:val="00CD1101"/>
    <w:rsid w:val="00CD43C7"/>
    <w:rsid w:val="00CD6F69"/>
    <w:rsid w:val="00CD7EF4"/>
    <w:rsid w:val="00CE0248"/>
    <w:rsid w:val="00CE3826"/>
    <w:rsid w:val="00CE708C"/>
    <w:rsid w:val="00CF0E99"/>
    <w:rsid w:val="00CF1B7E"/>
    <w:rsid w:val="00CF33AE"/>
    <w:rsid w:val="00CF69B2"/>
    <w:rsid w:val="00CF74BC"/>
    <w:rsid w:val="00CF7B66"/>
    <w:rsid w:val="00D00174"/>
    <w:rsid w:val="00D00DDB"/>
    <w:rsid w:val="00D01514"/>
    <w:rsid w:val="00D04C45"/>
    <w:rsid w:val="00D04F67"/>
    <w:rsid w:val="00D10F83"/>
    <w:rsid w:val="00D11B84"/>
    <w:rsid w:val="00D12E76"/>
    <w:rsid w:val="00D14028"/>
    <w:rsid w:val="00D14B04"/>
    <w:rsid w:val="00D14C4A"/>
    <w:rsid w:val="00D156A9"/>
    <w:rsid w:val="00D1721C"/>
    <w:rsid w:val="00D17B32"/>
    <w:rsid w:val="00D21233"/>
    <w:rsid w:val="00D22710"/>
    <w:rsid w:val="00D227B3"/>
    <w:rsid w:val="00D22817"/>
    <w:rsid w:val="00D22DB6"/>
    <w:rsid w:val="00D26CD9"/>
    <w:rsid w:val="00D3149B"/>
    <w:rsid w:val="00D35FA6"/>
    <w:rsid w:val="00D3748E"/>
    <w:rsid w:val="00D37649"/>
    <w:rsid w:val="00D40EC6"/>
    <w:rsid w:val="00D46FF0"/>
    <w:rsid w:val="00D47513"/>
    <w:rsid w:val="00D47D5C"/>
    <w:rsid w:val="00D521F0"/>
    <w:rsid w:val="00D53E18"/>
    <w:rsid w:val="00D53FD4"/>
    <w:rsid w:val="00D5471E"/>
    <w:rsid w:val="00D54B66"/>
    <w:rsid w:val="00D54BC4"/>
    <w:rsid w:val="00D54CCD"/>
    <w:rsid w:val="00D57337"/>
    <w:rsid w:val="00D601E2"/>
    <w:rsid w:val="00D604B1"/>
    <w:rsid w:val="00D62AD4"/>
    <w:rsid w:val="00D64469"/>
    <w:rsid w:val="00D674D9"/>
    <w:rsid w:val="00D703B5"/>
    <w:rsid w:val="00D7197A"/>
    <w:rsid w:val="00D71E2E"/>
    <w:rsid w:val="00D7220F"/>
    <w:rsid w:val="00D742E5"/>
    <w:rsid w:val="00D759D4"/>
    <w:rsid w:val="00D76CF0"/>
    <w:rsid w:val="00D82C60"/>
    <w:rsid w:val="00D82FDE"/>
    <w:rsid w:val="00D85A0D"/>
    <w:rsid w:val="00D87458"/>
    <w:rsid w:val="00D87A4B"/>
    <w:rsid w:val="00D9032C"/>
    <w:rsid w:val="00D9046B"/>
    <w:rsid w:val="00D91EBE"/>
    <w:rsid w:val="00D92CFE"/>
    <w:rsid w:val="00D93F59"/>
    <w:rsid w:val="00D96D13"/>
    <w:rsid w:val="00DA048D"/>
    <w:rsid w:val="00DA0A2E"/>
    <w:rsid w:val="00DA0E31"/>
    <w:rsid w:val="00DA1FC5"/>
    <w:rsid w:val="00DA2085"/>
    <w:rsid w:val="00DA2146"/>
    <w:rsid w:val="00DA276E"/>
    <w:rsid w:val="00DA6847"/>
    <w:rsid w:val="00DA6948"/>
    <w:rsid w:val="00DA734E"/>
    <w:rsid w:val="00DB0F72"/>
    <w:rsid w:val="00DB11F0"/>
    <w:rsid w:val="00DB2C8F"/>
    <w:rsid w:val="00DB3061"/>
    <w:rsid w:val="00DB3826"/>
    <w:rsid w:val="00DB3AF1"/>
    <w:rsid w:val="00DB5818"/>
    <w:rsid w:val="00DB65B5"/>
    <w:rsid w:val="00DB743B"/>
    <w:rsid w:val="00DC07FF"/>
    <w:rsid w:val="00DC183E"/>
    <w:rsid w:val="00DC2199"/>
    <w:rsid w:val="00DC31C2"/>
    <w:rsid w:val="00DC3FB7"/>
    <w:rsid w:val="00DC407E"/>
    <w:rsid w:val="00DC743E"/>
    <w:rsid w:val="00DC7F16"/>
    <w:rsid w:val="00DD08DA"/>
    <w:rsid w:val="00DD0DC7"/>
    <w:rsid w:val="00DD135F"/>
    <w:rsid w:val="00DD1AB6"/>
    <w:rsid w:val="00DD1B04"/>
    <w:rsid w:val="00DD33F2"/>
    <w:rsid w:val="00DD47F5"/>
    <w:rsid w:val="00DD4BF3"/>
    <w:rsid w:val="00DE0171"/>
    <w:rsid w:val="00DE2468"/>
    <w:rsid w:val="00DE2CE7"/>
    <w:rsid w:val="00DE4ECC"/>
    <w:rsid w:val="00DE6CE9"/>
    <w:rsid w:val="00DE774C"/>
    <w:rsid w:val="00DF0C2C"/>
    <w:rsid w:val="00DF0D69"/>
    <w:rsid w:val="00DF1373"/>
    <w:rsid w:val="00DF3285"/>
    <w:rsid w:val="00E0039C"/>
    <w:rsid w:val="00E0110D"/>
    <w:rsid w:val="00E031D1"/>
    <w:rsid w:val="00E03DD3"/>
    <w:rsid w:val="00E11699"/>
    <w:rsid w:val="00E11957"/>
    <w:rsid w:val="00E13A95"/>
    <w:rsid w:val="00E170CD"/>
    <w:rsid w:val="00E1782C"/>
    <w:rsid w:val="00E2116C"/>
    <w:rsid w:val="00E21383"/>
    <w:rsid w:val="00E2201B"/>
    <w:rsid w:val="00E2264F"/>
    <w:rsid w:val="00E22BC2"/>
    <w:rsid w:val="00E236A4"/>
    <w:rsid w:val="00E248D6"/>
    <w:rsid w:val="00E31776"/>
    <w:rsid w:val="00E31EFB"/>
    <w:rsid w:val="00E35124"/>
    <w:rsid w:val="00E35F17"/>
    <w:rsid w:val="00E443BD"/>
    <w:rsid w:val="00E462C0"/>
    <w:rsid w:val="00E515A7"/>
    <w:rsid w:val="00E51841"/>
    <w:rsid w:val="00E54AC1"/>
    <w:rsid w:val="00E5675C"/>
    <w:rsid w:val="00E568DD"/>
    <w:rsid w:val="00E60321"/>
    <w:rsid w:val="00E60C4D"/>
    <w:rsid w:val="00E626A9"/>
    <w:rsid w:val="00E6287A"/>
    <w:rsid w:val="00E629D2"/>
    <w:rsid w:val="00E640F4"/>
    <w:rsid w:val="00E65E83"/>
    <w:rsid w:val="00E66ABF"/>
    <w:rsid w:val="00E7107B"/>
    <w:rsid w:val="00E72C1D"/>
    <w:rsid w:val="00E739BD"/>
    <w:rsid w:val="00E76B1A"/>
    <w:rsid w:val="00E8090A"/>
    <w:rsid w:val="00E84F26"/>
    <w:rsid w:val="00E85EF6"/>
    <w:rsid w:val="00E94A13"/>
    <w:rsid w:val="00E9547D"/>
    <w:rsid w:val="00E95F97"/>
    <w:rsid w:val="00EA1B8E"/>
    <w:rsid w:val="00EA310F"/>
    <w:rsid w:val="00EA3F45"/>
    <w:rsid w:val="00EA4909"/>
    <w:rsid w:val="00EA52F6"/>
    <w:rsid w:val="00EA73E5"/>
    <w:rsid w:val="00EB02C6"/>
    <w:rsid w:val="00EB05CA"/>
    <w:rsid w:val="00EB0EB1"/>
    <w:rsid w:val="00EB0FF6"/>
    <w:rsid w:val="00EB1387"/>
    <w:rsid w:val="00EB26BE"/>
    <w:rsid w:val="00EB2CB7"/>
    <w:rsid w:val="00EB607C"/>
    <w:rsid w:val="00EB60B4"/>
    <w:rsid w:val="00EB6DEC"/>
    <w:rsid w:val="00EB791B"/>
    <w:rsid w:val="00EC144B"/>
    <w:rsid w:val="00EC35D2"/>
    <w:rsid w:val="00EC48A5"/>
    <w:rsid w:val="00EC6AAE"/>
    <w:rsid w:val="00EC786A"/>
    <w:rsid w:val="00EC7E65"/>
    <w:rsid w:val="00ED02E7"/>
    <w:rsid w:val="00ED0B3E"/>
    <w:rsid w:val="00ED1F28"/>
    <w:rsid w:val="00EE1DCB"/>
    <w:rsid w:val="00EE28AF"/>
    <w:rsid w:val="00EE2C91"/>
    <w:rsid w:val="00EE39EA"/>
    <w:rsid w:val="00EE4C31"/>
    <w:rsid w:val="00EE52F1"/>
    <w:rsid w:val="00EE664D"/>
    <w:rsid w:val="00EE7711"/>
    <w:rsid w:val="00EF0ED3"/>
    <w:rsid w:val="00EF564D"/>
    <w:rsid w:val="00EF7757"/>
    <w:rsid w:val="00F01722"/>
    <w:rsid w:val="00F04055"/>
    <w:rsid w:val="00F04521"/>
    <w:rsid w:val="00F0491F"/>
    <w:rsid w:val="00F056B6"/>
    <w:rsid w:val="00F07449"/>
    <w:rsid w:val="00F07C37"/>
    <w:rsid w:val="00F10403"/>
    <w:rsid w:val="00F11EE6"/>
    <w:rsid w:val="00F12A8F"/>
    <w:rsid w:val="00F13F09"/>
    <w:rsid w:val="00F15211"/>
    <w:rsid w:val="00F16843"/>
    <w:rsid w:val="00F2003C"/>
    <w:rsid w:val="00F20711"/>
    <w:rsid w:val="00F21EB2"/>
    <w:rsid w:val="00F22907"/>
    <w:rsid w:val="00F26CB7"/>
    <w:rsid w:val="00F27106"/>
    <w:rsid w:val="00F27A63"/>
    <w:rsid w:val="00F27EDE"/>
    <w:rsid w:val="00F340AD"/>
    <w:rsid w:val="00F344EE"/>
    <w:rsid w:val="00F3477A"/>
    <w:rsid w:val="00F3487E"/>
    <w:rsid w:val="00F34DCB"/>
    <w:rsid w:val="00F368E4"/>
    <w:rsid w:val="00F37393"/>
    <w:rsid w:val="00F40526"/>
    <w:rsid w:val="00F4284F"/>
    <w:rsid w:val="00F459C0"/>
    <w:rsid w:val="00F50BD2"/>
    <w:rsid w:val="00F56A10"/>
    <w:rsid w:val="00F56FC3"/>
    <w:rsid w:val="00F57075"/>
    <w:rsid w:val="00F577BF"/>
    <w:rsid w:val="00F57CD2"/>
    <w:rsid w:val="00F632DC"/>
    <w:rsid w:val="00F6384F"/>
    <w:rsid w:val="00F6438C"/>
    <w:rsid w:val="00F65EAE"/>
    <w:rsid w:val="00F67A5D"/>
    <w:rsid w:val="00F71B6F"/>
    <w:rsid w:val="00F726AB"/>
    <w:rsid w:val="00F77F12"/>
    <w:rsid w:val="00F807AE"/>
    <w:rsid w:val="00F81B74"/>
    <w:rsid w:val="00F82574"/>
    <w:rsid w:val="00F83F03"/>
    <w:rsid w:val="00F83F23"/>
    <w:rsid w:val="00F8674D"/>
    <w:rsid w:val="00F87B0D"/>
    <w:rsid w:val="00F87F75"/>
    <w:rsid w:val="00F87FAE"/>
    <w:rsid w:val="00F9000B"/>
    <w:rsid w:val="00F91A49"/>
    <w:rsid w:val="00F9238E"/>
    <w:rsid w:val="00F9326A"/>
    <w:rsid w:val="00F93E19"/>
    <w:rsid w:val="00F957D6"/>
    <w:rsid w:val="00F961E8"/>
    <w:rsid w:val="00F961F2"/>
    <w:rsid w:val="00FA4D93"/>
    <w:rsid w:val="00FA625C"/>
    <w:rsid w:val="00FA677B"/>
    <w:rsid w:val="00FA6A52"/>
    <w:rsid w:val="00FA7068"/>
    <w:rsid w:val="00FB05E7"/>
    <w:rsid w:val="00FB064D"/>
    <w:rsid w:val="00FB2DB3"/>
    <w:rsid w:val="00FB3313"/>
    <w:rsid w:val="00FB38A5"/>
    <w:rsid w:val="00FB43EF"/>
    <w:rsid w:val="00FB5049"/>
    <w:rsid w:val="00FC0EE7"/>
    <w:rsid w:val="00FC19DB"/>
    <w:rsid w:val="00FC2C8D"/>
    <w:rsid w:val="00FC3C64"/>
    <w:rsid w:val="00FC404B"/>
    <w:rsid w:val="00FC557C"/>
    <w:rsid w:val="00FC5670"/>
    <w:rsid w:val="00FC6363"/>
    <w:rsid w:val="00FD1438"/>
    <w:rsid w:val="00FD2C41"/>
    <w:rsid w:val="00FD3CF3"/>
    <w:rsid w:val="00FD3F07"/>
    <w:rsid w:val="00FD41D4"/>
    <w:rsid w:val="00FD48A9"/>
    <w:rsid w:val="00FD5890"/>
    <w:rsid w:val="00FD67D8"/>
    <w:rsid w:val="00FD78D5"/>
    <w:rsid w:val="00FE009F"/>
    <w:rsid w:val="00FE1DD9"/>
    <w:rsid w:val="00FE2992"/>
    <w:rsid w:val="00FE578F"/>
    <w:rsid w:val="00FE59A9"/>
    <w:rsid w:val="00FE6904"/>
    <w:rsid w:val="00FF2089"/>
    <w:rsid w:val="00FF7722"/>
  </w:rsids>
  <m:mathPr>
    <m:mathFont m:val="Cambria Math"/>
    <m:brkBin m:val="before"/>
    <m:brkBinSub m:val="--"/>
    <m:smallFrac m:val="0"/>
    <m:dispDef/>
    <m:lMargin m:val="0"/>
    <m:rMargin m:val="0"/>
    <m:defJc m:val="centerGroup"/>
    <m:wrapIndent m:val="1440"/>
    <m:intLim m:val="subSup"/>
    <m:naryLim m:val="undOvr"/>
  </m:mathPr>
  <w:themeFontLang w:val="es-PE"/>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metricconverter"/>
  <w:shapeDefaults>
    <o:shapedefaults v:ext="edit" spidmax="2049"/>
    <o:shapelayout v:ext="edit">
      <o:idmap v:ext="edit" data="1"/>
    </o:shapelayout>
  </w:shapeDefaults>
  <w:decimalSymbol w:val="."/>
  <w:listSeparator w:val=";"/>
  <w14:docId w14:val="261378D3"/>
  <w15:docId w15:val="{9283B0EA-40A5-4E01-A9EE-51B781AEED4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s-ES" w:eastAsia="es-ES"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7E1A49"/>
    <w:rPr>
      <w:lang w:val="es-ES_tradnl"/>
    </w:rPr>
  </w:style>
  <w:style w:type="paragraph" w:styleId="Ttulo1">
    <w:name w:val="heading 1"/>
    <w:basedOn w:val="Normal"/>
    <w:next w:val="Normal"/>
    <w:qFormat/>
    <w:rsid w:val="00A62376"/>
    <w:pPr>
      <w:keepNext/>
      <w:pageBreakBefore/>
      <w:numPr>
        <w:numId w:val="1"/>
      </w:numPr>
      <w:spacing w:after="360" w:line="360" w:lineRule="auto"/>
      <w:jc w:val="both"/>
      <w:outlineLvl w:val="0"/>
    </w:pPr>
    <w:rPr>
      <w:rFonts w:ascii="Arial" w:hAnsi="Arial"/>
      <w:b/>
      <w:kern w:val="28"/>
      <w:sz w:val="22"/>
    </w:rPr>
  </w:style>
  <w:style w:type="paragraph" w:styleId="Ttulo2">
    <w:name w:val="heading 2"/>
    <w:basedOn w:val="Normal"/>
    <w:next w:val="Normal"/>
    <w:qFormat/>
    <w:rsid w:val="00A62376"/>
    <w:pPr>
      <w:keepNext/>
      <w:numPr>
        <w:ilvl w:val="1"/>
        <w:numId w:val="1"/>
      </w:numPr>
      <w:spacing w:before="240" w:after="60"/>
      <w:outlineLvl w:val="1"/>
    </w:pPr>
    <w:rPr>
      <w:rFonts w:ascii="Arial" w:hAnsi="Arial"/>
      <w:b/>
      <w:i/>
      <w:sz w:val="24"/>
    </w:rPr>
  </w:style>
  <w:style w:type="paragraph" w:styleId="Ttulo3">
    <w:name w:val="heading 3"/>
    <w:basedOn w:val="Normal"/>
    <w:next w:val="Normal"/>
    <w:qFormat/>
    <w:rsid w:val="00A62376"/>
    <w:pPr>
      <w:keepNext/>
      <w:numPr>
        <w:ilvl w:val="2"/>
        <w:numId w:val="1"/>
      </w:numPr>
      <w:spacing w:before="240" w:after="60"/>
      <w:outlineLvl w:val="2"/>
    </w:pPr>
    <w:rPr>
      <w:b/>
      <w:sz w:val="24"/>
    </w:rPr>
  </w:style>
  <w:style w:type="paragraph" w:styleId="Ttulo4">
    <w:name w:val="heading 4"/>
    <w:basedOn w:val="Normal"/>
    <w:next w:val="Normal"/>
    <w:qFormat/>
    <w:rsid w:val="00A62376"/>
    <w:pPr>
      <w:keepNext/>
      <w:numPr>
        <w:ilvl w:val="3"/>
        <w:numId w:val="1"/>
      </w:numPr>
      <w:spacing w:before="240" w:after="60"/>
      <w:outlineLvl w:val="3"/>
    </w:pPr>
    <w:rPr>
      <w:b/>
      <w:i/>
      <w:sz w:val="24"/>
    </w:rPr>
  </w:style>
  <w:style w:type="paragraph" w:styleId="Ttulo5">
    <w:name w:val="heading 5"/>
    <w:basedOn w:val="Normal"/>
    <w:next w:val="Normal"/>
    <w:qFormat/>
    <w:rsid w:val="00A62376"/>
    <w:pPr>
      <w:numPr>
        <w:ilvl w:val="4"/>
        <w:numId w:val="1"/>
      </w:numPr>
      <w:spacing w:before="240" w:after="60"/>
      <w:outlineLvl w:val="4"/>
    </w:pPr>
    <w:rPr>
      <w:rFonts w:ascii="Arial" w:hAnsi="Arial"/>
      <w:sz w:val="22"/>
    </w:rPr>
  </w:style>
  <w:style w:type="paragraph" w:styleId="Ttulo6">
    <w:name w:val="heading 6"/>
    <w:basedOn w:val="Normal"/>
    <w:next w:val="Normal"/>
    <w:qFormat/>
    <w:rsid w:val="00A62376"/>
    <w:pPr>
      <w:numPr>
        <w:ilvl w:val="5"/>
        <w:numId w:val="1"/>
      </w:numPr>
      <w:spacing w:before="240" w:after="60"/>
      <w:outlineLvl w:val="5"/>
    </w:pPr>
    <w:rPr>
      <w:rFonts w:ascii="Arial" w:hAnsi="Arial"/>
      <w:i/>
      <w:sz w:val="22"/>
    </w:rPr>
  </w:style>
  <w:style w:type="paragraph" w:styleId="Ttulo7">
    <w:name w:val="heading 7"/>
    <w:basedOn w:val="Normal"/>
    <w:next w:val="Normal"/>
    <w:qFormat/>
    <w:rsid w:val="00A62376"/>
    <w:pPr>
      <w:numPr>
        <w:ilvl w:val="6"/>
        <w:numId w:val="1"/>
      </w:numPr>
      <w:spacing w:before="240" w:after="60"/>
      <w:outlineLvl w:val="6"/>
    </w:pPr>
    <w:rPr>
      <w:rFonts w:ascii="Arial" w:hAnsi="Arial"/>
    </w:rPr>
  </w:style>
  <w:style w:type="paragraph" w:styleId="Ttulo8">
    <w:name w:val="heading 8"/>
    <w:basedOn w:val="Normal"/>
    <w:next w:val="Normal"/>
    <w:qFormat/>
    <w:rsid w:val="00A62376"/>
    <w:pPr>
      <w:numPr>
        <w:ilvl w:val="7"/>
        <w:numId w:val="1"/>
      </w:numPr>
      <w:spacing w:before="240" w:after="60"/>
      <w:outlineLvl w:val="7"/>
    </w:pPr>
    <w:rPr>
      <w:rFonts w:ascii="Arial" w:hAnsi="Arial"/>
      <w:i/>
    </w:rPr>
  </w:style>
  <w:style w:type="paragraph" w:styleId="Ttulo9">
    <w:name w:val="heading 9"/>
    <w:basedOn w:val="Normal"/>
    <w:next w:val="Normal"/>
    <w:qFormat/>
    <w:rsid w:val="00A62376"/>
    <w:pPr>
      <w:numPr>
        <w:ilvl w:val="8"/>
        <w:numId w:val="1"/>
      </w:numPr>
      <w:spacing w:before="240" w:after="60"/>
      <w:outlineLvl w:val="8"/>
    </w:pPr>
    <w:rPr>
      <w:rFonts w:ascii="Arial" w:hAnsi="Arial"/>
      <w:i/>
      <w:sz w:val="18"/>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styleId="Nmerodepgina">
    <w:name w:val="page number"/>
    <w:basedOn w:val="Fuentedeprrafopredeter"/>
    <w:rsid w:val="00A62376"/>
  </w:style>
  <w:style w:type="paragraph" w:styleId="Piedepgina">
    <w:name w:val="footer"/>
    <w:basedOn w:val="Normal"/>
    <w:link w:val="PiedepginaCar"/>
    <w:uiPriority w:val="99"/>
    <w:rsid w:val="00A62376"/>
    <w:pPr>
      <w:tabs>
        <w:tab w:val="center" w:pos="4252"/>
        <w:tab w:val="right" w:pos="8504"/>
      </w:tabs>
    </w:pPr>
    <w:rPr>
      <w:rFonts w:ascii="Courier New" w:hAnsi="Courier New"/>
    </w:rPr>
  </w:style>
  <w:style w:type="paragraph" w:styleId="Textoindependiente">
    <w:name w:val="Body Text"/>
    <w:basedOn w:val="Normal"/>
    <w:rsid w:val="00A62376"/>
    <w:pPr>
      <w:tabs>
        <w:tab w:val="left" w:pos="0"/>
      </w:tabs>
      <w:suppressAutoHyphens/>
      <w:spacing w:line="480" w:lineRule="auto"/>
      <w:jc w:val="both"/>
    </w:pPr>
    <w:rPr>
      <w:rFonts w:ascii="Arial" w:hAnsi="Arial"/>
      <w:color w:val="000000"/>
      <w:spacing w:val="-3"/>
      <w:sz w:val="22"/>
    </w:rPr>
  </w:style>
  <w:style w:type="paragraph" w:styleId="Textoindependiente2">
    <w:name w:val="Body Text 2"/>
    <w:basedOn w:val="Normal"/>
    <w:rsid w:val="00A62376"/>
    <w:pPr>
      <w:tabs>
        <w:tab w:val="left" w:pos="-2127"/>
        <w:tab w:val="left" w:pos="-284"/>
      </w:tabs>
      <w:suppressAutoHyphens/>
      <w:spacing w:line="480" w:lineRule="auto"/>
      <w:jc w:val="both"/>
    </w:pPr>
    <w:rPr>
      <w:rFonts w:ascii="Arial" w:hAnsi="Arial"/>
      <w:b/>
      <w:color w:val="000000"/>
      <w:spacing w:val="-3"/>
      <w:sz w:val="22"/>
    </w:rPr>
  </w:style>
  <w:style w:type="paragraph" w:styleId="Sangradetextonormal">
    <w:name w:val="Body Text Indent"/>
    <w:basedOn w:val="Normal"/>
    <w:rsid w:val="00A62376"/>
    <w:pPr>
      <w:tabs>
        <w:tab w:val="left" w:pos="-2268"/>
        <w:tab w:val="left" w:pos="-284"/>
      </w:tabs>
      <w:suppressAutoHyphens/>
      <w:spacing w:line="480" w:lineRule="auto"/>
      <w:ind w:left="709" w:hanging="709"/>
      <w:jc w:val="both"/>
    </w:pPr>
    <w:rPr>
      <w:rFonts w:ascii="Arial" w:hAnsi="Arial"/>
      <w:b/>
      <w:color w:val="000000"/>
      <w:spacing w:val="-3"/>
      <w:sz w:val="22"/>
    </w:rPr>
  </w:style>
  <w:style w:type="paragraph" w:styleId="Sangra2detindependiente">
    <w:name w:val="Body Text Indent 2"/>
    <w:basedOn w:val="Normal"/>
    <w:rsid w:val="00A62376"/>
    <w:pPr>
      <w:tabs>
        <w:tab w:val="left" w:pos="-1276"/>
        <w:tab w:val="left" w:pos="-567"/>
      </w:tabs>
      <w:suppressAutoHyphens/>
      <w:spacing w:line="480" w:lineRule="auto"/>
      <w:ind w:left="709" w:hanging="709"/>
      <w:jc w:val="both"/>
    </w:pPr>
    <w:rPr>
      <w:rFonts w:ascii="Arial" w:hAnsi="Arial"/>
      <w:color w:val="000000"/>
      <w:spacing w:val="-3"/>
      <w:sz w:val="22"/>
    </w:rPr>
  </w:style>
  <w:style w:type="paragraph" w:styleId="Sangra3detindependiente">
    <w:name w:val="Body Text Indent 3"/>
    <w:basedOn w:val="Normal"/>
    <w:rsid w:val="00A62376"/>
    <w:pPr>
      <w:tabs>
        <w:tab w:val="left" w:pos="-720"/>
      </w:tabs>
      <w:suppressAutoHyphens/>
      <w:spacing w:line="480" w:lineRule="auto"/>
      <w:ind w:left="709"/>
      <w:jc w:val="both"/>
    </w:pPr>
    <w:rPr>
      <w:rFonts w:ascii="Arial" w:hAnsi="Arial"/>
      <w:color w:val="000000"/>
      <w:spacing w:val="-3"/>
      <w:sz w:val="22"/>
    </w:rPr>
  </w:style>
  <w:style w:type="paragraph" w:styleId="Textoindependiente3">
    <w:name w:val="Body Text 3"/>
    <w:basedOn w:val="Normal"/>
    <w:rsid w:val="00A62376"/>
    <w:pPr>
      <w:tabs>
        <w:tab w:val="left" w:pos="0"/>
      </w:tabs>
      <w:suppressAutoHyphens/>
      <w:spacing w:line="480" w:lineRule="auto"/>
      <w:jc w:val="both"/>
    </w:pPr>
    <w:rPr>
      <w:rFonts w:ascii="Arial" w:hAnsi="Arial"/>
      <w:sz w:val="22"/>
    </w:rPr>
  </w:style>
  <w:style w:type="paragraph" w:styleId="Encabezado">
    <w:name w:val="header"/>
    <w:basedOn w:val="Normal"/>
    <w:link w:val="EncabezadoCar"/>
    <w:uiPriority w:val="99"/>
    <w:rsid w:val="004765C8"/>
    <w:pPr>
      <w:tabs>
        <w:tab w:val="center" w:pos="4419"/>
        <w:tab w:val="right" w:pos="8838"/>
      </w:tabs>
    </w:pPr>
  </w:style>
  <w:style w:type="paragraph" w:customStyle="1" w:styleId="toa">
    <w:name w:val="toa"/>
    <w:basedOn w:val="Normal"/>
    <w:rsid w:val="0098787F"/>
    <w:pPr>
      <w:tabs>
        <w:tab w:val="left" w:pos="9000"/>
        <w:tab w:val="right" w:pos="9360"/>
      </w:tabs>
      <w:suppressAutoHyphens/>
    </w:pPr>
    <w:rPr>
      <w:rFonts w:ascii="Courier New" w:hAnsi="Courier New"/>
      <w:lang w:val="en-US"/>
    </w:rPr>
  </w:style>
  <w:style w:type="table" w:styleId="Tablaconcuadrcula">
    <w:name w:val="Table Grid"/>
    <w:basedOn w:val="Tablanormal"/>
    <w:rsid w:val="00C534E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ipervnculo">
    <w:name w:val="Hyperlink"/>
    <w:basedOn w:val="Fuentedeprrafopredeter"/>
    <w:rsid w:val="0051600F"/>
    <w:rPr>
      <w:strike w:val="0"/>
      <w:dstrike w:val="0"/>
      <w:color w:val="0000FF"/>
      <w:u w:val="none"/>
      <w:effect w:val="none"/>
    </w:rPr>
  </w:style>
  <w:style w:type="paragraph" w:styleId="NormalWeb">
    <w:name w:val="Normal (Web)"/>
    <w:basedOn w:val="Normal"/>
    <w:uiPriority w:val="99"/>
    <w:rsid w:val="0051600F"/>
    <w:pPr>
      <w:spacing w:before="100" w:beforeAutospacing="1" w:after="100" w:afterAutospacing="1"/>
    </w:pPr>
    <w:rPr>
      <w:sz w:val="24"/>
      <w:szCs w:val="24"/>
      <w:lang w:val="es-ES"/>
    </w:rPr>
  </w:style>
  <w:style w:type="paragraph" w:styleId="Prrafodelista">
    <w:name w:val="List Paragraph"/>
    <w:basedOn w:val="Normal"/>
    <w:uiPriority w:val="34"/>
    <w:qFormat/>
    <w:rsid w:val="00526968"/>
    <w:pPr>
      <w:ind w:left="708"/>
    </w:pPr>
  </w:style>
  <w:style w:type="paragraph" w:styleId="Textodeglobo">
    <w:name w:val="Balloon Text"/>
    <w:basedOn w:val="Normal"/>
    <w:link w:val="TextodegloboCar"/>
    <w:rsid w:val="00FB064D"/>
    <w:rPr>
      <w:rFonts w:ascii="Tahoma" w:hAnsi="Tahoma" w:cs="Tahoma"/>
      <w:sz w:val="16"/>
      <w:szCs w:val="16"/>
    </w:rPr>
  </w:style>
  <w:style w:type="character" w:customStyle="1" w:styleId="TextodegloboCar">
    <w:name w:val="Texto de globo Car"/>
    <w:basedOn w:val="Fuentedeprrafopredeter"/>
    <w:link w:val="Textodeglobo"/>
    <w:rsid w:val="00FB064D"/>
    <w:rPr>
      <w:rFonts w:ascii="Tahoma" w:hAnsi="Tahoma" w:cs="Tahoma"/>
      <w:sz w:val="16"/>
      <w:szCs w:val="16"/>
      <w:lang w:val="es-ES_tradnl"/>
    </w:rPr>
  </w:style>
  <w:style w:type="character" w:customStyle="1" w:styleId="apple-converted-space">
    <w:name w:val="apple-converted-space"/>
    <w:basedOn w:val="Fuentedeprrafopredeter"/>
    <w:rsid w:val="00052F85"/>
  </w:style>
  <w:style w:type="character" w:customStyle="1" w:styleId="plainlinks">
    <w:name w:val="plainlinks"/>
    <w:basedOn w:val="Fuentedeprrafopredeter"/>
    <w:rsid w:val="00E6287A"/>
  </w:style>
  <w:style w:type="character" w:customStyle="1" w:styleId="geo-dms">
    <w:name w:val="geo-dms"/>
    <w:basedOn w:val="Fuentedeprrafopredeter"/>
    <w:rsid w:val="00E6287A"/>
  </w:style>
  <w:style w:type="character" w:customStyle="1" w:styleId="latitude">
    <w:name w:val="latitude"/>
    <w:basedOn w:val="Fuentedeprrafopredeter"/>
    <w:rsid w:val="00E6287A"/>
  </w:style>
  <w:style w:type="character" w:customStyle="1" w:styleId="longitude">
    <w:name w:val="longitude"/>
    <w:basedOn w:val="Fuentedeprrafopredeter"/>
    <w:rsid w:val="00E6287A"/>
  </w:style>
  <w:style w:type="paragraph" w:customStyle="1" w:styleId="CharChar">
    <w:name w:val="Char Char"/>
    <w:basedOn w:val="Normal"/>
    <w:rsid w:val="00203589"/>
    <w:pPr>
      <w:spacing w:after="160" w:line="240" w:lineRule="exact"/>
    </w:pPr>
    <w:rPr>
      <w:rFonts w:ascii="Verdana" w:hAnsi="Verdana"/>
      <w:bCs/>
      <w:lang w:val="en-US" w:eastAsia="en-US"/>
    </w:rPr>
  </w:style>
  <w:style w:type="character" w:styleId="Refdecomentario">
    <w:name w:val="annotation reference"/>
    <w:basedOn w:val="Fuentedeprrafopredeter"/>
    <w:semiHidden/>
    <w:unhideWhenUsed/>
    <w:rsid w:val="0095792A"/>
    <w:rPr>
      <w:sz w:val="16"/>
      <w:szCs w:val="16"/>
    </w:rPr>
  </w:style>
  <w:style w:type="paragraph" w:styleId="Textocomentario">
    <w:name w:val="annotation text"/>
    <w:basedOn w:val="Normal"/>
    <w:link w:val="TextocomentarioCar"/>
    <w:semiHidden/>
    <w:unhideWhenUsed/>
    <w:rsid w:val="0095792A"/>
  </w:style>
  <w:style w:type="character" w:customStyle="1" w:styleId="TextocomentarioCar">
    <w:name w:val="Texto comentario Car"/>
    <w:basedOn w:val="Fuentedeprrafopredeter"/>
    <w:link w:val="Textocomentario"/>
    <w:semiHidden/>
    <w:rsid w:val="0095792A"/>
    <w:rPr>
      <w:lang w:val="es-ES_tradnl"/>
    </w:rPr>
  </w:style>
  <w:style w:type="paragraph" w:styleId="Asuntodelcomentario">
    <w:name w:val="annotation subject"/>
    <w:basedOn w:val="Textocomentario"/>
    <w:next w:val="Textocomentario"/>
    <w:link w:val="AsuntodelcomentarioCar"/>
    <w:semiHidden/>
    <w:unhideWhenUsed/>
    <w:rsid w:val="0095792A"/>
    <w:rPr>
      <w:b/>
      <w:bCs/>
    </w:rPr>
  </w:style>
  <w:style w:type="character" w:customStyle="1" w:styleId="AsuntodelcomentarioCar">
    <w:name w:val="Asunto del comentario Car"/>
    <w:basedOn w:val="TextocomentarioCar"/>
    <w:link w:val="Asuntodelcomentario"/>
    <w:semiHidden/>
    <w:rsid w:val="0095792A"/>
    <w:rPr>
      <w:b/>
      <w:bCs/>
      <w:lang w:val="es-ES_tradnl"/>
    </w:rPr>
  </w:style>
  <w:style w:type="paragraph" w:customStyle="1" w:styleId="Default">
    <w:name w:val="Default"/>
    <w:rsid w:val="00D22DB6"/>
    <w:pPr>
      <w:autoSpaceDE w:val="0"/>
      <w:autoSpaceDN w:val="0"/>
      <w:adjustRightInd w:val="0"/>
    </w:pPr>
    <w:rPr>
      <w:rFonts w:ascii="Arial" w:hAnsi="Arial" w:cs="Arial"/>
      <w:color w:val="000000"/>
      <w:sz w:val="24"/>
      <w:szCs w:val="24"/>
    </w:rPr>
  </w:style>
  <w:style w:type="paragraph" w:customStyle="1" w:styleId="FR1">
    <w:name w:val="FR1"/>
    <w:rsid w:val="00A94214"/>
    <w:pPr>
      <w:widowControl w:val="0"/>
      <w:autoSpaceDE w:val="0"/>
      <w:autoSpaceDN w:val="0"/>
      <w:adjustRightInd w:val="0"/>
      <w:spacing w:line="260" w:lineRule="auto"/>
      <w:ind w:left="360"/>
      <w:jc w:val="center"/>
    </w:pPr>
    <w:rPr>
      <w:b/>
      <w:bCs/>
      <w:sz w:val="28"/>
      <w:szCs w:val="28"/>
      <w:lang w:val="es-ES_tradnl"/>
    </w:rPr>
  </w:style>
  <w:style w:type="character" w:customStyle="1" w:styleId="PiedepginaCar">
    <w:name w:val="Pie de página Car"/>
    <w:basedOn w:val="Fuentedeprrafopredeter"/>
    <w:link w:val="Piedepgina"/>
    <w:uiPriority w:val="99"/>
    <w:rsid w:val="00926E8A"/>
    <w:rPr>
      <w:rFonts w:ascii="Courier New" w:hAnsi="Courier New"/>
      <w:lang w:val="es-ES_tradnl"/>
    </w:rPr>
  </w:style>
  <w:style w:type="character" w:customStyle="1" w:styleId="EncabezadoCar">
    <w:name w:val="Encabezado Car"/>
    <w:basedOn w:val="Fuentedeprrafopredeter"/>
    <w:link w:val="Encabezado"/>
    <w:uiPriority w:val="99"/>
    <w:rsid w:val="00926E8A"/>
    <w:rPr>
      <w:lang w:val="es-ES_tradnl"/>
    </w:rPr>
  </w:style>
  <w:style w:type="character" w:customStyle="1" w:styleId="Textodemarcadordeposicin">
    <w:name w:val="Texto de marcador de posición"/>
    <w:basedOn w:val="Fuentedeprrafopredeter"/>
    <w:uiPriority w:val="99"/>
    <w:semiHidden/>
    <w:rsid w:val="005670CA"/>
    <w:rPr>
      <w:color w:val="808080"/>
    </w:rPr>
  </w:style>
  <w:style w:type="paragraph" w:customStyle="1" w:styleId="Ale-MonografiaA1">
    <w:name w:val="Ale - Monografia A.1"/>
    <w:basedOn w:val="Ttulo2"/>
    <w:qFormat/>
    <w:rsid w:val="007D6A50"/>
    <w:pPr>
      <w:keepLines/>
      <w:numPr>
        <w:ilvl w:val="0"/>
        <w:numId w:val="43"/>
      </w:numPr>
      <w:spacing w:before="40" w:after="0" w:line="259" w:lineRule="auto"/>
    </w:pPr>
    <w:rPr>
      <w:rFonts w:eastAsiaTheme="majorEastAsia" w:cs="Arial"/>
      <w:bCs/>
      <w:i w:val="0"/>
      <w:kern w:val="2"/>
      <w:sz w:val="20"/>
      <w:szCs w:val="24"/>
      <w:lang w:val="es-MX" w:eastAsia="en-US"/>
      <w14:ligatures w14:val="standardContextua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5179289">
      <w:bodyDiv w:val="1"/>
      <w:marLeft w:val="0"/>
      <w:marRight w:val="0"/>
      <w:marTop w:val="0"/>
      <w:marBottom w:val="0"/>
      <w:divBdr>
        <w:top w:val="none" w:sz="0" w:space="0" w:color="auto"/>
        <w:left w:val="none" w:sz="0" w:space="0" w:color="auto"/>
        <w:bottom w:val="none" w:sz="0" w:space="0" w:color="auto"/>
        <w:right w:val="none" w:sz="0" w:space="0" w:color="auto"/>
      </w:divBdr>
    </w:div>
    <w:div w:id="30151384">
      <w:bodyDiv w:val="1"/>
      <w:marLeft w:val="0"/>
      <w:marRight w:val="0"/>
      <w:marTop w:val="0"/>
      <w:marBottom w:val="0"/>
      <w:divBdr>
        <w:top w:val="none" w:sz="0" w:space="0" w:color="auto"/>
        <w:left w:val="none" w:sz="0" w:space="0" w:color="auto"/>
        <w:bottom w:val="none" w:sz="0" w:space="0" w:color="auto"/>
        <w:right w:val="none" w:sz="0" w:space="0" w:color="auto"/>
      </w:divBdr>
    </w:div>
    <w:div w:id="35544470">
      <w:bodyDiv w:val="1"/>
      <w:marLeft w:val="0"/>
      <w:marRight w:val="0"/>
      <w:marTop w:val="0"/>
      <w:marBottom w:val="0"/>
      <w:divBdr>
        <w:top w:val="none" w:sz="0" w:space="0" w:color="auto"/>
        <w:left w:val="none" w:sz="0" w:space="0" w:color="auto"/>
        <w:bottom w:val="none" w:sz="0" w:space="0" w:color="auto"/>
        <w:right w:val="none" w:sz="0" w:space="0" w:color="auto"/>
      </w:divBdr>
      <w:divsChild>
        <w:div w:id="40255496">
          <w:marLeft w:val="0"/>
          <w:marRight w:val="0"/>
          <w:marTop w:val="300"/>
          <w:marBottom w:val="0"/>
          <w:divBdr>
            <w:top w:val="none" w:sz="0" w:space="0" w:color="auto"/>
            <w:left w:val="none" w:sz="0" w:space="0" w:color="auto"/>
            <w:bottom w:val="none" w:sz="0" w:space="0" w:color="auto"/>
            <w:right w:val="none" w:sz="0" w:space="0" w:color="auto"/>
          </w:divBdr>
          <w:divsChild>
            <w:div w:id="1483082553">
              <w:marLeft w:val="0"/>
              <w:marRight w:val="0"/>
              <w:marTop w:val="0"/>
              <w:marBottom w:val="0"/>
              <w:divBdr>
                <w:top w:val="none" w:sz="0" w:space="0" w:color="auto"/>
                <w:left w:val="none" w:sz="0" w:space="0" w:color="auto"/>
                <w:bottom w:val="none" w:sz="0" w:space="0" w:color="auto"/>
                <w:right w:val="none" w:sz="0" w:space="0" w:color="auto"/>
              </w:divBdr>
            </w:div>
          </w:divsChild>
        </w:div>
        <w:div w:id="1998651447">
          <w:marLeft w:val="0"/>
          <w:marRight w:val="0"/>
          <w:marTop w:val="0"/>
          <w:marBottom w:val="300"/>
          <w:divBdr>
            <w:top w:val="none" w:sz="0" w:space="0" w:color="auto"/>
            <w:left w:val="none" w:sz="0" w:space="0" w:color="auto"/>
            <w:bottom w:val="single" w:sz="6" w:space="2" w:color="D8E8EB"/>
            <w:right w:val="none" w:sz="0" w:space="0" w:color="auto"/>
          </w:divBdr>
        </w:div>
      </w:divsChild>
    </w:div>
    <w:div w:id="55932472">
      <w:bodyDiv w:val="1"/>
      <w:marLeft w:val="0"/>
      <w:marRight w:val="0"/>
      <w:marTop w:val="0"/>
      <w:marBottom w:val="0"/>
      <w:divBdr>
        <w:top w:val="none" w:sz="0" w:space="0" w:color="auto"/>
        <w:left w:val="none" w:sz="0" w:space="0" w:color="auto"/>
        <w:bottom w:val="none" w:sz="0" w:space="0" w:color="auto"/>
        <w:right w:val="none" w:sz="0" w:space="0" w:color="auto"/>
      </w:divBdr>
    </w:div>
    <w:div w:id="67309732">
      <w:bodyDiv w:val="1"/>
      <w:marLeft w:val="0"/>
      <w:marRight w:val="0"/>
      <w:marTop w:val="0"/>
      <w:marBottom w:val="0"/>
      <w:divBdr>
        <w:top w:val="none" w:sz="0" w:space="0" w:color="auto"/>
        <w:left w:val="none" w:sz="0" w:space="0" w:color="auto"/>
        <w:bottom w:val="none" w:sz="0" w:space="0" w:color="auto"/>
        <w:right w:val="none" w:sz="0" w:space="0" w:color="auto"/>
      </w:divBdr>
    </w:div>
    <w:div w:id="81030215">
      <w:bodyDiv w:val="1"/>
      <w:marLeft w:val="0"/>
      <w:marRight w:val="0"/>
      <w:marTop w:val="0"/>
      <w:marBottom w:val="0"/>
      <w:divBdr>
        <w:top w:val="none" w:sz="0" w:space="0" w:color="auto"/>
        <w:left w:val="none" w:sz="0" w:space="0" w:color="auto"/>
        <w:bottom w:val="none" w:sz="0" w:space="0" w:color="auto"/>
        <w:right w:val="none" w:sz="0" w:space="0" w:color="auto"/>
      </w:divBdr>
    </w:div>
    <w:div w:id="348025377">
      <w:bodyDiv w:val="1"/>
      <w:marLeft w:val="0"/>
      <w:marRight w:val="0"/>
      <w:marTop w:val="0"/>
      <w:marBottom w:val="0"/>
      <w:divBdr>
        <w:top w:val="none" w:sz="0" w:space="0" w:color="auto"/>
        <w:left w:val="none" w:sz="0" w:space="0" w:color="auto"/>
        <w:bottom w:val="none" w:sz="0" w:space="0" w:color="auto"/>
        <w:right w:val="none" w:sz="0" w:space="0" w:color="auto"/>
      </w:divBdr>
    </w:div>
    <w:div w:id="350030359">
      <w:bodyDiv w:val="1"/>
      <w:marLeft w:val="0"/>
      <w:marRight w:val="0"/>
      <w:marTop w:val="0"/>
      <w:marBottom w:val="0"/>
      <w:divBdr>
        <w:top w:val="none" w:sz="0" w:space="0" w:color="auto"/>
        <w:left w:val="none" w:sz="0" w:space="0" w:color="auto"/>
        <w:bottom w:val="none" w:sz="0" w:space="0" w:color="auto"/>
        <w:right w:val="none" w:sz="0" w:space="0" w:color="auto"/>
      </w:divBdr>
    </w:div>
    <w:div w:id="356153283">
      <w:bodyDiv w:val="1"/>
      <w:marLeft w:val="0"/>
      <w:marRight w:val="0"/>
      <w:marTop w:val="0"/>
      <w:marBottom w:val="0"/>
      <w:divBdr>
        <w:top w:val="none" w:sz="0" w:space="0" w:color="auto"/>
        <w:left w:val="none" w:sz="0" w:space="0" w:color="auto"/>
        <w:bottom w:val="none" w:sz="0" w:space="0" w:color="auto"/>
        <w:right w:val="none" w:sz="0" w:space="0" w:color="auto"/>
      </w:divBdr>
    </w:div>
    <w:div w:id="508058731">
      <w:bodyDiv w:val="1"/>
      <w:marLeft w:val="0"/>
      <w:marRight w:val="0"/>
      <w:marTop w:val="0"/>
      <w:marBottom w:val="0"/>
      <w:divBdr>
        <w:top w:val="none" w:sz="0" w:space="0" w:color="auto"/>
        <w:left w:val="none" w:sz="0" w:space="0" w:color="auto"/>
        <w:bottom w:val="none" w:sz="0" w:space="0" w:color="auto"/>
        <w:right w:val="none" w:sz="0" w:space="0" w:color="auto"/>
      </w:divBdr>
    </w:div>
    <w:div w:id="516038634">
      <w:bodyDiv w:val="1"/>
      <w:marLeft w:val="0"/>
      <w:marRight w:val="0"/>
      <w:marTop w:val="0"/>
      <w:marBottom w:val="0"/>
      <w:divBdr>
        <w:top w:val="none" w:sz="0" w:space="0" w:color="auto"/>
        <w:left w:val="none" w:sz="0" w:space="0" w:color="auto"/>
        <w:bottom w:val="none" w:sz="0" w:space="0" w:color="auto"/>
        <w:right w:val="none" w:sz="0" w:space="0" w:color="auto"/>
      </w:divBdr>
    </w:div>
    <w:div w:id="516387682">
      <w:bodyDiv w:val="1"/>
      <w:marLeft w:val="0"/>
      <w:marRight w:val="0"/>
      <w:marTop w:val="0"/>
      <w:marBottom w:val="0"/>
      <w:divBdr>
        <w:top w:val="none" w:sz="0" w:space="0" w:color="auto"/>
        <w:left w:val="none" w:sz="0" w:space="0" w:color="auto"/>
        <w:bottom w:val="none" w:sz="0" w:space="0" w:color="auto"/>
        <w:right w:val="none" w:sz="0" w:space="0" w:color="auto"/>
      </w:divBdr>
    </w:div>
    <w:div w:id="645206489">
      <w:bodyDiv w:val="1"/>
      <w:marLeft w:val="0"/>
      <w:marRight w:val="0"/>
      <w:marTop w:val="0"/>
      <w:marBottom w:val="0"/>
      <w:divBdr>
        <w:top w:val="none" w:sz="0" w:space="0" w:color="auto"/>
        <w:left w:val="none" w:sz="0" w:space="0" w:color="auto"/>
        <w:bottom w:val="none" w:sz="0" w:space="0" w:color="auto"/>
        <w:right w:val="none" w:sz="0" w:space="0" w:color="auto"/>
      </w:divBdr>
    </w:div>
    <w:div w:id="654257679">
      <w:bodyDiv w:val="1"/>
      <w:marLeft w:val="0"/>
      <w:marRight w:val="0"/>
      <w:marTop w:val="0"/>
      <w:marBottom w:val="0"/>
      <w:divBdr>
        <w:top w:val="none" w:sz="0" w:space="0" w:color="auto"/>
        <w:left w:val="none" w:sz="0" w:space="0" w:color="auto"/>
        <w:bottom w:val="none" w:sz="0" w:space="0" w:color="auto"/>
        <w:right w:val="none" w:sz="0" w:space="0" w:color="auto"/>
      </w:divBdr>
    </w:div>
    <w:div w:id="663625531">
      <w:bodyDiv w:val="1"/>
      <w:marLeft w:val="0"/>
      <w:marRight w:val="0"/>
      <w:marTop w:val="0"/>
      <w:marBottom w:val="0"/>
      <w:divBdr>
        <w:top w:val="none" w:sz="0" w:space="0" w:color="auto"/>
        <w:left w:val="none" w:sz="0" w:space="0" w:color="auto"/>
        <w:bottom w:val="none" w:sz="0" w:space="0" w:color="auto"/>
        <w:right w:val="none" w:sz="0" w:space="0" w:color="auto"/>
      </w:divBdr>
    </w:div>
    <w:div w:id="724911634">
      <w:bodyDiv w:val="1"/>
      <w:marLeft w:val="0"/>
      <w:marRight w:val="0"/>
      <w:marTop w:val="0"/>
      <w:marBottom w:val="0"/>
      <w:divBdr>
        <w:top w:val="none" w:sz="0" w:space="0" w:color="auto"/>
        <w:left w:val="none" w:sz="0" w:space="0" w:color="auto"/>
        <w:bottom w:val="none" w:sz="0" w:space="0" w:color="auto"/>
        <w:right w:val="none" w:sz="0" w:space="0" w:color="auto"/>
      </w:divBdr>
    </w:div>
    <w:div w:id="737240901">
      <w:bodyDiv w:val="1"/>
      <w:marLeft w:val="0"/>
      <w:marRight w:val="0"/>
      <w:marTop w:val="0"/>
      <w:marBottom w:val="0"/>
      <w:divBdr>
        <w:top w:val="none" w:sz="0" w:space="0" w:color="auto"/>
        <w:left w:val="none" w:sz="0" w:space="0" w:color="auto"/>
        <w:bottom w:val="none" w:sz="0" w:space="0" w:color="auto"/>
        <w:right w:val="none" w:sz="0" w:space="0" w:color="auto"/>
      </w:divBdr>
    </w:div>
    <w:div w:id="737945390">
      <w:bodyDiv w:val="1"/>
      <w:marLeft w:val="0"/>
      <w:marRight w:val="0"/>
      <w:marTop w:val="0"/>
      <w:marBottom w:val="0"/>
      <w:divBdr>
        <w:top w:val="none" w:sz="0" w:space="0" w:color="auto"/>
        <w:left w:val="none" w:sz="0" w:space="0" w:color="auto"/>
        <w:bottom w:val="none" w:sz="0" w:space="0" w:color="auto"/>
        <w:right w:val="none" w:sz="0" w:space="0" w:color="auto"/>
      </w:divBdr>
    </w:div>
    <w:div w:id="780804988">
      <w:bodyDiv w:val="1"/>
      <w:marLeft w:val="0"/>
      <w:marRight w:val="0"/>
      <w:marTop w:val="0"/>
      <w:marBottom w:val="0"/>
      <w:divBdr>
        <w:top w:val="none" w:sz="0" w:space="0" w:color="auto"/>
        <w:left w:val="none" w:sz="0" w:space="0" w:color="auto"/>
        <w:bottom w:val="none" w:sz="0" w:space="0" w:color="auto"/>
        <w:right w:val="none" w:sz="0" w:space="0" w:color="auto"/>
      </w:divBdr>
    </w:div>
    <w:div w:id="784807581">
      <w:bodyDiv w:val="1"/>
      <w:marLeft w:val="0"/>
      <w:marRight w:val="0"/>
      <w:marTop w:val="0"/>
      <w:marBottom w:val="0"/>
      <w:divBdr>
        <w:top w:val="none" w:sz="0" w:space="0" w:color="auto"/>
        <w:left w:val="none" w:sz="0" w:space="0" w:color="auto"/>
        <w:bottom w:val="none" w:sz="0" w:space="0" w:color="auto"/>
        <w:right w:val="none" w:sz="0" w:space="0" w:color="auto"/>
      </w:divBdr>
    </w:div>
    <w:div w:id="801267284">
      <w:bodyDiv w:val="1"/>
      <w:marLeft w:val="0"/>
      <w:marRight w:val="0"/>
      <w:marTop w:val="0"/>
      <w:marBottom w:val="0"/>
      <w:divBdr>
        <w:top w:val="none" w:sz="0" w:space="0" w:color="auto"/>
        <w:left w:val="none" w:sz="0" w:space="0" w:color="auto"/>
        <w:bottom w:val="none" w:sz="0" w:space="0" w:color="auto"/>
        <w:right w:val="none" w:sz="0" w:space="0" w:color="auto"/>
      </w:divBdr>
    </w:div>
    <w:div w:id="810295257">
      <w:bodyDiv w:val="1"/>
      <w:marLeft w:val="0"/>
      <w:marRight w:val="0"/>
      <w:marTop w:val="0"/>
      <w:marBottom w:val="0"/>
      <w:divBdr>
        <w:top w:val="none" w:sz="0" w:space="0" w:color="auto"/>
        <w:left w:val="none" w:sz="0" w:space="0" w:color="auto"/>
        <w:bottom w:val="none" w:sz="0" w:space="0" w:color="auto"/>
        <w:right w:val="none" w:sz="0" w:space="0" w:color="auto"/>
      </w:divBdr>
    </w:div>
    <w:div w:id="821387364">
      <w:bodyDiv w:val="1"/>
      <w:marLeft w:val="0"/>
      <w:marRight w:val="0"/>
      <w:marTop w:val="0"/>
      <w:marBottom w:val="0"/>
      <w:divBdr>
        <w:top w:val="none" w:sz="0" w:space="0" w:color="auto"/>
        <w:left w:val="none" w:sz="0" w:space="0" w:color="auto"/>
        <w:bottom w:val="none" w:sz="0" w:space="0" w:color="auto"/>
        <w:right w:val="none" w:sz="0" w:space="0" w:color="auto"/>
      </w:divBdr>
    </w:div>
    <w:div w:id="828248698">
      <w:bodyDiv w:val="1"/>
      <w:marLeft w:val="0"/>
      <w:marRight w:val="0"/>
      <w:marTop w:val="0"/>
      <w:marBottom w:val="0"/>
      <w:divBdr>
        <w:top w:val="none" w:sz="0" w:space="0" w:color="auto"/>
        <w:left w:val="none" w:sz="0" w:space="0" w:color="auto"/>
        <w:bottom w:val="none" w:sz="0" w:space="0" w:color="auto"/>
        <w:right w:val="none" w:sz="0" w:space="0" w:color="auto"/>
      </w:divBdr>
    </w:div>
    <w:div w:id="864901299">
      <w:bodyDiv w:val="1"/>
      <w:marLeft w:val="0"/>
      <w:marRight w:val="0"/>
      <w:marTop w:val="0"/>
      <w:marBottom w:val="0"/>
      <w:divBdr>
        <w:top w:val="none" w:sz="0" w:space="0" w:color="auto"/>
        <w:left w:val="none" w:sz="0" w:space="0" w:color="auto"/>
        <w:bottom w:val="none" w:sz="0" w:space="0" w:color="auto"/>
        <w:right w:val="none" w:sz="0" w:space="0" w:color="auto"/>
      </w:divBdr>
    </w:div>
    <w:div w:id="867765673">
      <w:bodyDiv w:val="1"/>
      <w:marLeft w:val="0"/>
      <w:marRight w:val="0"/>
      <w:marTop w:val="0"/>
      <w:marBottom w:val="0"/>
      <w:divBdr>
        <w:top w:val="none" w:sz="0" w:space="0" w:color="auto"/>
        <w:left w:val="none" w:sz="0" w:space="0" w:color="auto"/>
        <w:bottom w:val="none" w:sz="0" w:space="0" w:color="auto"/>
        <w:right w:val="none" w:sz="0" w:space="0" w:color="auto"/>
      </w:divBdr>
    </w:div>
    <w:div w:id="874538472">
      <w:bodyDiv w:val="1"/>
      <w:marLeft w:val="0"/>
      <w:marRight w:val="0"/>
      <w:marTop w:val="0"/>
      <w:marBottom w:val="0"/>
      <w:divBdr>
        <w:top w:val="none" w:sz="0" w:space="0" w:color="auto"/>
        <w:left w:val="none" w:sz="0" w:space="0" w:color="auto"/>
        <w:bottom w:val="none" w:sz="0" w:space="0" w:color="auto"/>
        <w:right w:val="none" w:sz="0" w:space="0" w:color="auto"/>
      </w:divBdr>
    </w:div>
    <w:div w:id="933130810">
      <w:bodyDiv w:val="1"/>
      <w:marLeft w:val="0"/>
      <w:marRight w:val="0"/>
      <w:marTop w:val="0"/>
      <w:marBottom w:val="0"/>
      <w:divBdr>
        <w:top w:val="none" w:sz="0" w:space="0" w:color="auto"/>
        <w:left w:val="none" w:sz="0" w:space="0" w:color="auto"/>
        <w:bottom w:val="none" w:sz="0" w:space="0" w:color="auto"/>
        <w:right w:val="none" w:sz="0" w:space="0" w:color="auto"/>
      </w:divBdr>
    </w:div>
    <w:div w:id="1076786327">
      <w:bodyDiv w:val="1"/>
      <w:marLeft w:val="0"/>
      <w:marRight w:val="0"/>
      <w:marTop w:val="0"/>
      <w:marBottom w:val="0"/>
      <w:divBdr>
        <w:top w:val="none" w:sz="0" w:space="0" w:color="auto"/>
        <w:left w:val="none" w:sz="0" w:space="0" w:color="auto"/>
        <w:bottom w:val="none" w:sz="0" w:space="0" w:color="auto"/>
        <w:right w:val="none" w:sz="0" w:space="0" w:color="auto"/>
      </w:divBdr>
    </w:div>
    <w:div w:id="1099373612">
      <w:bodyDiv w:val="1"/>
      <w:marLeft w:val="0"/>
      <w:marRight w:val="0"/>
      <w:marTop w:val="0"/>
      <w:marBottom w:val="0"/>
      <w:divBdr>
        <w:top w:val="none" w:sz="0" w:space="0" w:color="auto"/>
        <w:left w:val="none" w:sz="0" w:space="0" w:color="auto"/>
        <w:bottom w:val="none" w:sz="0" w:space="0" w:color="auto"/>
        <w:right w:val="none" w:sz="0" w:space="0" w:color="auto"/>
      </w:divBdr>
    </w:div>
    <w:div w:id="1120799371">
      <w:bodyDiv w:val="1"/>
      <w:marLeft w:val="0"/>
      <w:marRight w:val="0"/>
      <w:marTop w:val="0"/>
      <w:marBottom w:val="0"/>
      <w:divBdr>
        <w:top w:val="none" w:sz="0" w:space="0" w:color="auto"/>
        <w:left w:val="none" w:sz="0" w:space="0" w:color="auto"/>
        <w:bottom w:val="none" w:sz="0" w:space="0" w:color="auto"/>
        <w:right w:val="none" w:sz="0" w:space="0" w:color="auto"/>
      </w:divBdr>
    </w:div>
    <w:div w:id="1154175555">
      <w:bodyDiv w:val="1"/>
      <w:marLeft w:val="0"/>
      <w:marRight w:val="0"/>
      <w:marTop w:val="0"/>
      <w:marBottom w:val="0"/>
      <w:divBdr>
        <w:top w:val="none" w:sz="0" w:space="0" w:color="auto"/>
        <w:left w:val="none" w:sz="0" w:space="0" w:color="auto"/>
        <w:bottom w:val="none" w:sz="0" w:space="0" w:color="auto"/>
        <w:right w:val="none" w:sz="0" w:space="0" w:color="auto"/>
      </w:divBdr>
    </w:div>
    <w:div w:id="1182663551">
      <w:bodyDiv w:val="1"/>
      <w:marLeft w:val="0"/>
      <w:marRight w:val="0"/>
      <w:marTop w:val="0"/>
      <w:marBottom w:val="0"/>
      <w:divBdr>
        <w:top w:val="none" w:sz="0" w:space="0" w:color="auto"/>
        <w:left w:val="none" w:sz="0" w:space="0" w:color="auto"/>
        <w:bottom w:val="none" w:sz="0" w:space="0" w:color="auto"/>
        <w:right w:val="none" w:sz="0" w:space="0" w:color="auto"/>
      </w:divBdr>
    </w:div>
    <w:div w:id="1194660587">
      <w:bodyDiv w:val="1"/>
      <w:marLeft w:val="0"/>
      <w:marRight w:val="0"/>
      <w:marTop w:val="0"/>
      <w:marBottom w:val="0"/>
      <w:divBdr>
        <w:top w:val="none" w:sz="0" w:space="0" w:color="auto"/>
        <w:left w:val="none" w:sz="0" w:space="0" w:color="auto"/>
        <w:bottom w:val="none" w:sz="0" w:space="0" w:color="auto"/>
        <w:right w:val="none" w:sz="0" w:space="0" w:color="auto"/>
      </w:divBdr>
    </w:div>
    <w:div w:id="1269119818">
      <w:bodyDiv w:val="1"/>
      <w:marLeft w:val="0"/>
      <w:marRight w:val="0"/>
      <w:marTop w:val="0"/>
      <w:marBottom w:val="0"/>
      <w:divBdr>
        <w:top w:val="none" w:sz="0" w:space="0" w:color="auto"/>
        <w:left w:val="none" w:sz="0" w:space="0" w:color="auto"/>
        <w:bottom w:val="none" w:sz="0" w:space="0" w:color="auto"/>
        <w:right w:val="none" w:sz="0" w:space="0" w:color="auto"/>
      </w:divBdr>
    </w:div>
    <w:div w:id="1310866791">
      <w:bodyDiv w:val="1"/>
      <w:marLeft w:val="0"/>
      <w:marRight w:val="0"/>
      <w:marTop w:val="0"/>
      <w:marBottom w:val="0"/>
      <w:divBdr>
        <w:top w:val="none" w:sz="0" w:space="0" w:color="auto"/>
        <w:left w:val="none" w:sz="0" w:space="0" w:color="auto"/>
        <w:bottom w:val="none" w:sz="0" w:space="0" w:color="auto"/>
        <w:right w:val="none" w:sz="0" w:space="0" w:color="auto"/>
      </w:divBdr>
    </w:div>
    <w:div w:id="1316179706">
      <w:bodyDiv w:val="1"/>
      <w:marLeft w:val="0"/>
      <w:marRight w:val="0"/>
      <w:marTop w:val="0"/>
      <w:marBottom w:val="0"/>
      <w:divBdr>
        <w:top w:val="none" w:sz="0" w:space="0" w:color="auto"/>
        <w:left w:val="none" w:sz="0" w:space="0" w:color="auto"/>
        <w:bottom w:val="none" w:sz="0" w:space="0" w:color="auto"/>
        <w:right w:val="none" w:sz="0" w:space="0" w:color="auto"/>
      </w:divBdr>
    </w:div>
    <w:div w:id="1386369090">
      <w:bodyDiv w:val="1"/>
      <w:marLeft w:val="0"/>
      <w:marRight w:val="0"/>
      <w:marTop w:val="0"/>
      <w:marBottom w:val="0"/>
      <w:divBdr>
        <w:top w:val="none" w:sz="0" w:space="0" w:color="auto"/>
        <w:left w:val="none" w:sz="0" w:space="0" w:color="auto"/>
        <w:bottom w:val="none" w:sz="0" w:space="0" w:color="auto"/>
        <w:right w:val="none" w:sz="0" w:space="0" w:color="auto"/>
      </w:divBdr>
    </w:div>
    <w:div w:id="1461261544">
      <w:bodyDiv w:val="1"/>
      <w:marLeft w:val="0"/>
      <w:marRight w:val="0"/>
      <w:marTop w:val="0"/>
      <w:marBottom w:val="0"/>
      <w:divBdr>
        <w:top w:val="none" w:sz="0" w:space="0" w:color="auto"/>
        <w:left w:val="none" w:sz="0" w:space="0" w:color="auto"/>
        <w:bottom w:val="none" w:sz="0" w:space="0" w:color="auto"/>
        <w:right w:val="none" w:sz="0" w:space="0" w:color="auto"/>
      </w:divBdr>
    </w:div>
    <w:div w:id="1463572924">
      <w:bodyDiv w:val="1"/>
      <w:marLeft w:val="0"/>
      <w:marRight w:val="0"/>
      <w:marTop w:val="0"/>
      <w:marBottom w:val="0"/>
      <w:divBdr>
        <w:top w:val="none" w:sz="0" w:space="0" w:color="auto"/>
        <w:left w:val="none" w:sz="0" w:space="0" w:color="auto"/>
        <w:bottom w:val="none" w:sz="0" w:space="0" w:color="auto"/>
        <w:right w:val="none" w:sz="0" w:space="0" w:color="auto"/>
      </w:divBdr>
    </w:div>
    <w:div w:id="1546672852">
      <w:bodyDiv w:val="1"/>
      <w:marLeft w:val="0"/>
      <w:marRight w:val="0"/>
      <w:marTop w:val="0"/>
      <w:marBottom w:val="0"/>
      <w:divBdr>
        <w:top w:val="none" w:sz="0" w:space="0" w:color="auto"/>
        <w:left w:val="none" w:sz="0" w:space="0" w:color="auto"/>
        <w:bottom w:val="none" w:sz="0" w:space="0" w:color="auto"/>
        <w:right w:val="none" w:sz="0" w:space="0" w:color="auto"/>
      </w:divBdr>
    </w:div>
    <w:div w:id="1623269852">
      <w:bodyDiv w:val="1"/>
      <w:marLeft w:val="0"/>
      <w:marRight w:val="0"/>
      <w:marTop w:val="0"/>
      <w:marBottom w:val="0"/>
      <w:divBdr>
        <w:top w:val="none" w:sz="0" w:space="0" w:color="auto"/>
        <w:left w:val="none" w:sz="0" w:space="0" w:color="auto"/>
        <w:bottom w:val="none" w:sz="0" w:space="0" w:color="auto"/>
        <w:right w:val="none" w:sz="0" w:space="0" w:color="auto"/>
      </w:divBdr>
    </w:div>
    <w:div w:id="1623344172">
      <w:bodyDiv w:val="1"/>
      <w:marLeft w:val="0"/>
      <w:marRight w:val="0"/>
      <w:marTop w:val="0"/>
      <w:marBottom w:val="0"/>
      <w:divBdr>
        <w:top w:val="none" w:sz="0" w:space="0" w:color="auto"/>
        <w:left w:val="none" w:sz="0" w:space="0" w:color="auto"/>
        <w:bottom w:val="none" w:sz="0" w:space="0" w:color="auto"/>
        <w:right w:val="none" w:sz="0" w:space="0" w:color="auto"/>
      </w:divBdr>
    </w:div>
    <w:div w:id="1678121340">
      <w:bodyDiv w:val="1"/>
      <w:marLeft w:val="0"/>
      <w:marRight w:val="0"/>
      <w:marTop w:val="0"/>
      <w:marBottom w:val="0"/>
      <w:divBdr>
        <w:top w:val="none" w:sz="0" w:space="0" w:color="auto"/>
        <w:left w:val="none" w:sz="0" w:space="0" w:color="auto"/>
        <w:bottom w:val="none" w:sz="0" w:space="0" w:color="auto"/>
        <w:right w:val="none" w:sz="0" w:space="0" w:color="auto"/>
      </w:divBdr>
    </w:div>
    <w:div w:id="1726560273">
      <w:bodyDiv w:val="1"/>
      <w:marLeft w:val="0"/>
      <w:marRight w:val="0"/>
      <w:marTop w:val="0"/>
      <w:marBottom w:val="0"/>
      <w:divBdr>
        <w:top w:val="none" w:sz="0" w:space="0" w:color="auto"/>
        <w:left w:val="none" w:sz="0" w:space="0" w:color="auto"/>
        <w:bottom w:val="none" w:sz="0" w:space="0" w:color="auto"/>
        <w:right w:val="none" w:sz="0" w:space="0" w:color="auto"/>
      </w:divBdr>
    </w:div>
    <w:div w:id="1754087104">
      <w:bodyDiv w:val="1"/>
      <w:marLeft w:val="0"/>
      <w:marRight w:val="0"/>
      <w:marTop w:val="0"/>
      <w:marBottom w:val="0"/>
      <w:divBdr>
        <w:top w:val="none" w:sz="0" w:space="0" w:color="auto"/>
        <w:left w:val="none" w:sz="0" w:space="0" w:color="auto"/>
        <w:bottom w:val="none" w:sz="0" w:space="0" w:color="auto"/>
        <w:right w:val="none" w:sz="0" w:space="0" w:color="auto"/>
      </w:divBdr>
    </w:div>
    <w:div w:id="1765565461">
      <w:bodyDiv w:val="1"/>
      <w:marLeft w:val="0"/>
      <w:marRight w:val="0"/>
      <w:marTop w:val="0"/>
      <w:marBottom w:val="0"/>
      <w:divBdr>
        <w:top w:val="none" w:sz="0" w:space="0" w:color="auto"/>
        <w:left w:val="none" w:sz="0" w:space="0" w:color="auto"/>
        <w:bottom w:val="none" w:sz="0" w:space="0" w:color="auto"/>
        <w:right w:val="none" w:sz="0" w:space="0" w:color="auto"/>
      </w:divBdr>
    </w:div>
    <w:div w:id="1780446809">
      <w:bodyDiv w:val="1"/>
      <w:marLeft w:val="0"/>
      <w:marRight w:val="0"/>
      <w:marTop w:val="0"/>
      <w:marBottom w:val="0"/>
      <w:divBdr>
        <w:top w:val="none" w:sz="0" w:space="0" w:color="auto"/>
        <w:left w:val="none" w:sz="0" w:space="0" w:color="auto"/>
        <w:bottom w:val="none" w:sz="0" w:space="0" w:color="auto"/>
        <w:right w:val="none" w:sz="0" w:space="0" w:color="auto"/>
      </w:divBdr>
    </w:div>
    <w:div w:id="1821458142">
      <w:bodyDiv w:val="1"/>
      <w:marLeft w:val="0"/>
      <w:marRight w:val="0"/>
      <w:marTop w:val="0"/>
      <w:marBottom w:val="0"/>
      <w:divBdr>
        <w:top w:val="none" w:sz="0" w:space="0" w:color="auto"/>
        <w:left w:val="none" w:sz="0" w:space="0" w:color="auto"/>
        <w:bottom w:val="none" w:sz="0" w:space="0" w:color="auto"/>
        <w:right w:val="none" w:sz="0" w:space="0" w:color="auto"/>
      </w:divBdr>
    </w:div>
    <w:div w:id="1849248034">
      <w:bodyDiv w:val="1"/>
      <w:marLeft w:val="0"/>
      <w:marRight w:val="0"/>
      <w:marTop w:val="0"/>
      <w:marBottom w:val="0"/>
      <w:divBdr>
        <w:top w:val="none" w:sz="0" w:space="0" w:color="auto"/>
        <w:left w:val="none" w:sz="0" w:space="0" w:color="auto"/>
        <w:bottom w:val="none" w:sz="0" w:space="0" w:color="auto"/>
        <w:right w:val="none" w:sz="0" w:space="0" w:color="auto"/>
      </w:divBdr>
    </w:div>
    <w:div w:id="1905137895">
      <w:bodyDiv w:val="1"/>
      <w:marLeft w:val="0"/>
      <w:marRight w:val="0"/>
      <w:marTop w:val="0"/>
      <w:marBottom w:val="0"/>
      <w:divBdr>
        <w:top w:val="none" w:sz="0" w:space="0" w:color="auto"/>
        <w:left w:val="none" w:sz="0" w:space="0" w:color="auto"/>
        <w:bottom w:val="none" w:sz="0" w:space="0" w:color="auto"/>
        <w:right w:val="none" w:sz="0" w:space="0" w:color="auto"/>
      </w:divBdr>
    </w:div>
    <w:div w:id="1952475744">
      <w:bodyDiv w:val="1"/>
      <w:marLeft w:val="0"/>
      <w:marRight w:val="0"/>
      <w:marTop w:val="0"/>
      <w:marBottom w:val="0"/>
      <w:divBdr>
        <w:top w:val="none" w:sz="0" w:space="0" w:color="auto"/>
        <w:left w:val="none" w:sz="0" w:space="0" w:color="auto"/>
        <w:bottom w:val="none" w:sz="0" w:space="0" w:color="auto"/>
        <w:right w:val="none" w:sz="0" w:space="0" w:color="auto"/>
      </w:divBdr>
    </w:div>
    <w:div w:id="1956058081">
      <w:bodyDiv w:val="1"/>
      <w:marLeft w:val="0"/>
      <w:marRight w:val="0"/>
      <w:marTop w:val="0"/>
      <w:marBottom w:val="0"/>
      <w:divBdr>
        <w:top w:val="none" w:sz="0" w:space="0" w:color="auto"/>
        <w:left w:val="none" w:sz="0" w:space="0" w:color="auto"/>
        <w:bottom w:val="none" w:sz="0" w:space="0" w:color="auto"/>
        <w:right w:val="none" w:sz="0" w:space="0" w:color="auto"/>
      </w:divBdr>
    </w:div>
    <w:div w:id="2029482685">
      <w:bodyDiv w:val="1"/>
      <w:marLeft w:val="0"/>
      <w:marRight w:val="0"/>
      <w:marTop w:val="0"/>
      <w:marBottom w:val="0"/>
      <w:divBdr>
        <w:top w:val="none" w:sz="0" w:space="0" w:color="auto"/>
        <w:left w:val="none" w:sz="0" w:space="0" w:color="auto"/>
        <w:bottom w:val="none" w:sz="0" w:space="0" w:color="auto"/>
        <w:right w:val="none" w:sz="0" w:space="0" w:color="auto"/>
      </w:divBdr>
    </w:div>
    <w:div w:id="2057196589">
      <w:bodyDiv w:val="1"/>
      <w:marLeft w:val="0"/>
      <w:marRight w:val="0"/>
      <w:marTop w:val="0"/>
      <w:marBottom w:val="0"/>
      <w:divBdr>
        <w:top w:val="none" w:sz="0" w:space="0" w:color="auto"/>
        <w:left w:val="none" w:sz="0" w:space="0" w:color="auto"/>
        <w:bottom w:val="none" w:sz="0" w:space="0" w:color="auto"/>
        <w:right w:val="none" w:sz="0" w:space="0" w:color="auto"/>
      </w:divBdr>
      <w:divsChild>
        <w:div w:id="675153231">
          <w:blockQuote w:val="1"/>
          <w:marLeft w:val="720"/>
          <w:marRight w:val="720"/>
          <w:marTop w:val="100"/>
          <w:marBottom w:val="100"/>
          <w:divBdr>
            <w:top w:val="none" w:sz="0" w:space="0" w:color="auto"/>
            <w:left w:val="none" w:sz="0" w:space="0" w:color="auto"/>
            <w:bottom w:val="none" w:sz="0" w:space="0" w:color="auto"/>
            <w:right w:val="none" w:sz="0" w:space="0" w:color="auto"/>
          </w:divBdr>
        </w:div>
        <w:div w:id="851794759">
          <w:blockQuote w:val="1"/>
          <w:marLeft w:val="720"/>
          <w:marRight w:val="720"/>
          <w:marTop w:val="100"/>
          <w:marBottom w:val="100"/>
          <w:divBdr>
            <w:top w:val="none" w:sz="0" w:space="0" w:color="auto"/>
            <w:left w:val="none" w:sz="0" w:space="0" w:color="auto"/>
            <w:bottom w:val="none" w:sz="0" w:space="0" w:color="auto"/>
            <w:right w:val="none" w:sz="0" w:space="0" w:color="auto"/>
          </w:divBdr>
        </w:div>
        <w:div w:id="1381057638">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2091000491">
      <w:bodyDiv w:val="1"/>
      <w:marLeft w:val="0"/>
      <w:marRight w:val="0"/>
      <w:marTop w:val="0"/>
      <w:marBottom w:val="0"/>
      <w:divBdr>
        <w:top w:val="none" w:sz="0" w:space="0" w:color="auto"/>
        <w:left w:val="none" w:sz="0" w:space="0" w:color="auto"/>
        <w:bottom w:val="none" w:sz="0" w:space="0" w:color="auto"/>
        <w:right w:val="none" w:sz="0" w:space="0" w:color="auto"/>
      </w:divBdr>
    </w:div>
    <w:div w:id="2110856900">
      <w:bodyDiv w:val="1"/>
      <w:marLeft w:val="0"/>
      <w:marRight w:val="0"/>
      <w:marTop w:val="0"/>
      <w:marBottom w:val="0"/>
      <w:divBdr>
        <w:top w:val="none" w:sz="0" w:space="0" w:color="auto"/>
        <w:left w:val="none" w:sz="0" w:space="0" w:color="auto"/>
        <w:bottom w:val="none" w:sz="0" w:space="0" w:color="auto"/>
        <w:right w:val="none" w:sz="0" w:space="0" w:color="auto"/>
      </w:divBdr>
    </w:div>
    <w:div w:id="2113936249">
      <w:bodyDiv w:val="1"/>
      <w:marLeft w:val="0"/>
      <w:marRight w:val="0"/>
      <w:marTop w:val="0"/>
      <w:marBottom w:val="0"/>
      <w:divBdr>
        <w:top w:val="none" w:sz="0" w:space="0" w:color="auto"/>
        <w:left w:val="none" w:sz="0" w:space="0" w:color="auto"/>
        <w:bottom w:val="none" w:sz="0" w:space="0" w:color="auto"/>
        <w:right w:val="none" w:sz="0" w:space="0" w:color="auto"/>
      </w:divBdr>
    </w:div>
    <w:div w:id="2114475350">
      <w:bodyDiv w:val="1"/>
      <w:marLeft w:val="0"/>
      <w:marRight w:val="0"/>
      <w:marTop w:val="0"/>
      <w:marBottom w:val="0"/>
      <w:divBdr>
        <w:top w:val="none" w:sz="0" w:space="0" w:color="auto"/>
        <w:left w:val="none" w:sz="0" w:space="0" w:color="auto"/>
        <w:bottom w:val="none" w:sz="0" w:space="0" w:color="auto"/>
        <w:right w:val="none" w:sz="0" w:space="0" w:color="auto"/>
      </w:divBdr>
    </w:div>
    <w:div w:id="2131583621">
      <w:bodyDiv w:val="1"/>
      <w:marLeft w:val="0"/>
      <w:marRight w:val="0"/>
      <w:marTop w:val="0"/>
      <w:marBottom w:val="0"/>
      <w:divBdr>
        <w:top w:val="none" w:sz="0" w:space="0" w:color="auto"/>
        <w:left w:val="none" w:sz="0" w:space="0" w:color="auto"/>
        <w:bottom w:val="none" w:sz="0" w:space="0" w:color="auto"/>
        <w:right w:val="none" w:sz="0" w:space="0" w:color="auto"/>
      </w:divBdr>
      <w:divsChild>
        <w:div w:id="852259478">
          <w:marLeft w:val="0"/>
          <w:marRight w:val="0"/>
          <w:marTop w:val="0"/>
          <w:marBottom w:val="0"/>
          <w:divBdr>
            <w:top w:val="none" w:sz="0" w:space="0" w:color="auto"/>
            <w:left w:val="none" w:sz="0" w:space="0" w:color="auto"/>
            <w:bottom w:val="none" w:sz="0" w:space="0" w:color="auto"/>
            <w:right w:val="none" w:sz="0" w:space="0" w:color="auto"/>
          </w:divBdr>
          <w:divsChild>
            <w:div w:id="589386646">
              <w:marLeft w:val="0"/>
              <w:marRight w:val="0"/>
              <w:marTop w:val="0"/>
              <w:marBottom w:val="0"/>
              <w:divBdr>
                <w:top w:val="none" w:sz="0" w:space="0" w:color="auto"/>
                <w:left w:val="none" w:sz="0" w:space="0" w:color="auto"/>
                <w:bottom w:val="none" w:sz="0" w:space="0" w:color="auto"/>
                <w:right w:val="none" w:sz="0" w:space="0" w:color="auto"/>
              </w:divBdr>
              <w:divsChild>
                <w:div w:id="1639915396">
                  <w:marLeft w:val="2928"/>
                  <w:marRight w:val="0"/>
                  <w:marTop w:val="720"/>
                  <w:marBottom w:val="0"/>
                  <w:divBdr>
                    <w:top w:val="none" w:sz="0" w:space="0" w:color="auto"/>
                    <w:left w:val="none" w:sz="0" w:space="0" w:color="auto"/>
                    <w:bottom w:val="none" w:sz="0" w:space="0" w:color="auto"/>
                    <w:right w:val="none" w:sz="0" w:space="0" w:color="auto"/>
                  </w:divBdr>
                  <w:divsChild>
                    <w:div w:id="1460188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7.jpeg"/><Relationship Id="rId26" Type="http://schemas.openxmlformats.org/officeDocument/2006/relationships/image" Target="media/image15.jpeg"/><Relationship Id="rId39" Type="http://schemas.openxmlformats.org/officeDocument/2006/relationships/hyperlink" Target="http://es.wikipedia.org/w/index.php?title=L%C3%ADnea_Ecuatorial&amp;action=edit&amp;redlink=1" TargetMode="External"/><Relationship Id="rId21" Type="http://schemas.openxmlformats.org/officeDocument/2006/relationships/image" Target="media/image10.jpeg"/><Relationship Id="rId34" Type="http://schemas.openxmlformats.org/officeDocument/2006/relationships/image" Target="media/image23.jpeg"/><Relationship Id="rId42" Type="http://schemas.openxmlformats.org/officeDocument/2006/relationships/footer" Target="footer4.xml"/><Relationship Id="rId47" Type="http://schemas.openxmlformats.org/officeDocument/2006/relationships/image" Target="media/image33.jpeg"/><Relationship Id="rId50" Type="http://schemas.openxmlformats.org/officeDocument/2006/relationships/image" Target="media/image36.png"/><Relationship Id="rId55" Type="http://schemas.openxmlformats.org/officeDocument/2006/relationships/image" Target="media/image39.png"/><Relationship Id="rId63" Type="http://schemas.openxmlformats.org/officeDocument/2006/relationships/glossaryDocument" Target="glossary/document.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5.jpeg"/><Relationship Id="rId20" Type="http://schemas.openxmlformats.org/officeDocument/2006/relationships/image" Target="media/image9.jpeg"/><Relationship Id="rId29" Type="http://schemas.openxmlformats.org/officeDocument/2006/relationships/image" Target="media/image18.jpeg"/><Relationship Id="rId41" Type="http://schemas.openxmlformats.org/officeDocument/2006/relationships/image" Target="media/image28.jpeg"/><Relationship Id="rId54" Type="http://schemas.openxmlformats.org/officeDocument/2006/relationships/footer" Target="footer6.xml"/><Relationship Id="rId62"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24" Type="http://schemas.openxmlformats.org/officeDocument/2006/relationships/image" Target="media/image13.jpeg"/><Relationship Id="rId32" Type="http://schemas.openxmlformats.org/officeDocument/2006/relationships/image" Target="media/image21.jpeg"/><Relationship Id="rId37" Type="http://schemas.openxmlformats.org/officeDocument/2006/relationships/image" Target="media/image26.png"/><Relationship Id="rId40" Type="http://schemas.openxmlformats.org/officeDocument/2006/relationships/hyperlink" Target="https://es.wikipedia.org/wiki/Msnm" TargetMode="External"/><Relationship Id="rId45" Type="http://schemas.openxmlformats.org/officeDocument/2006/relationships/image" Target="media/image31.gif"/><Relationship Id="rId53" Type="http://schemas.openxmlformats.org/officeDocument/2006/relationships/footer" Target="footer5.xml"/><Relationship Id="rId58" Type="http://schemas.openxmlformats.org/officeDocument/2006/relationships/image" Target="media/image41.wmf"/><Relationship Id="rId5" Type="http://schemas.openxmlformats.org/officeDocument/2006/relationships/webSettings" Target="webSettings.xml"/><Relationship Id="rId15" Type="http://schemas.openxmlformats.org/officeDocument/2006/relationships/image" Target="media/image4.jpeg"/><Relationship Id="rId23" Type="http://schemas.openxmlformats.org/officeDocument/2006/relationships/image" Target="media/image12.jpeg"/><Relationship Id="rId28" Type="http://schemas.openxmlformats.org/officeDocument/2006/relationships/image" Target="media/image17.jpeg"/><Relationship Id="rId36" Type="http://schemas.openxmlformats.org/officeDocument/2006/relationships/image" Target="media/image25.png"/><Relationship Id="rId49" Type="http://schemas.openxmlformats.org/officeDocument/2006/relationships/image" Target="media/image35.jpeg"/><Relationship Id="rId57" Type="http://schemas.openxmlformats.org/officeDocument/2006/relationships/oleObject" Target="embeddings/Microsoft_Excel_97-2003_Worksheet.xls"/><Relationship Id="rId61" Type="http://schemas.openxmlformats.org/officeDocument/2006/relationships/image" Target="media/image43.png"/><Relationship Id="rId10" Type="http://schemas.openxmlformats.org/officeDocument/2006/relationships/footer" Target="footer2.xml"/><Relationship Id="rId19" Type="http://schemas.openxmlformats.org/officeDocument/2006/relationships/image" Target="media/image8.jpeg"/><Relationship Id="rId31" Type="http://schemas.openxmlformats.org/officeDocument/2006/relationships/image" Target="media/image20.jpeg"/><Relationship Id="rId44" Type="http://schemas.openxmlformats.org/officeDocument/2006/relationships/image" Target="media/image30.jpeg"/><Relationship Id="rId52" Type="http://schemas.openxmlformats.org/officeDocument/2006/relationships/image" Target="media/image38.jpeg"/><Relationship Id="rId60" Type="http://schemas.openxmlformats.org/officeDocument/2006/relationships/image" Target="media/image42.png"/><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3.png"/><Relationship Id="rId22" Type="http://schemas.openxmlformats.org/officeDocument/2006/relationships/image" Target="media/image11.jpeg"/><Relationship Id="rId27" Type="http://schemas.openxmlformats.org/officeDocument/2006/relationships/image" Target="media/image16.jpeg"/><Relationship Id="rId30" Type="http://schemas.openxmlformats.org/officeDocument/2006/relationships/image" Target="media/image19.jpeg"/><Relationship Id="rId35" Type="http://schemas.openxmlformats.org/officeDocument/2006/relationships/image" Target="media/image24.png"/><Relationship Id="rId43" Type="http://schemas.openxmlformats.org/officeDocument/2006/relationships/image" Target="media/image29.jpeg"/><Relationship Id="rId48" Type="http://schemas.openxmlformats.org/officeDocument/2006/relationships/image" Target="media/image34.png"/><Relationship Id="rId56" Type="http://schemas.openxmlformats.org/officeDocument/2006/relationships/image" Target="media/image40.wmf"/><Relationship Id="rId64" Type="http://schemas.openxmlformats.org/officeDocument/2006/relationships/theme" Target="theme/theme1.xml"/><Relationship Id="rId8" Type="http://schemas.openxmlformats.org/officeDocument/2006/relationships/header" Target="header1.xml"/><Relationship Id="rId51" Type="http://schemas.openxmlformats.org/officeDocument/2006/relationships/image" Target="media/image37.png"/><Relationship Id="rId3" Type="http://schemas.openxmlformats.org/officeDocument/2006/relationships/styles" Target="styles.xml"/><Relationship Id="rId12" Type="http://schemas.openxmlformats.org/officeDocument/2006/relationships/footer" Target="footer3.xml"/><Relationship Id="rId17" Type="http://schemas.openxmlformats.org/officeDocument/2006/relationships/image" Target="media/image6.jpeg"/><Relationship Id="rId25" Type="http://schemas.openxmlformats.org/officeDocument/2006/relationships/image" Target="media/image14.jpeg"/><Relationship Id="rId33" Type="http://schemas.openxmlformats.org/officeDocument/2006/relationships/image" Target="media/image22.jpeg"/><Relationship Id="rId38" Type="http://schemas.openxmlformats.org/officeDocument/2006/relationships/image" Target="media/image27.png"/><Relationship Id="rId46" Type="http://schemas.openxmlformats.org/officeDocument/2006/relationships/image" Target="media/image32.emf"/><Relationship Id="rId59" Type="http://schemas.openxmlformats.org/officeDocument/2006/relationships/oleObject" Target="embeddings/Microsoft_Excel_97-2003_Worksheet1.xls"/></Relationships>
</file>

<file path=word/_rels/header1.xml.rels><?xml version="1.0" encoding="UTF-8" standalone="yes"?>
<Relationships xmlns="http://schemas.openxmlformats.org/package/2006/relationships"><Relationship Id="rId2" Type="http://schemas.openxmlformats.org/officeDocument/2006/relationships/hyperlink" Target="mailto:adrianomaura93@" TargetMode="External"/><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2" Type="http://schemas.openxmlformats.org/officeDocument/2006/relationships/hyperlink" Target="mailto:adrianomaura93@" TargetMode="External"/><Relationship Id="rId1" Type="http://schemas.openxmlformats.org/officeDocument/2006/relationships/image" Target="media/image1.jpe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docParts>
    <w:docPart>
      <w:docPartPr>
        <w:name w:val="0FF0F39B0BE0437485126B2AF3C448B6"/>
        <w:category>
          <w:name w:val="General"/>
          <w:gallery w:val="placeholder"/>
        </w:category>
        <w:types>
          <w:type w:val="bbPlcHdr"/>
        </w:types>
        <w:behaviors>
          <w:behavior w:val="content"/>
        </w:behaviors>
        <w:guid w:val="{61451922-FECE-4EFC-8387-0618BEAD81A6}"/>
      </w:docPartPr>
      <w:docPartBody>
        <w:p w:rsidR="00E34188" w:rsidRDefault="00846BFD" w:rsidP="00846BFD">
          <w:pPr>
            <w:pStyle w:val="0FF0F39B0BE0437485126B2AF3C448B6"/>
          </w:pPr>
          <w:r>
            <w:rPr>
              <w:lang w:val="es-ES"/>
            </w:rPr>
            <w:t>[Escriba aquí]</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omic Sans MS">
    <w:panose1 w:val="030F0702030302020204"/>
    <w:charset w:val="00"/>
    <w:family w:val="script"/>
    <w:pitch w:val="variable"/>
    <w:sig w:usb0="00000287" w:usb1="00000013" w:usb2="00000000" w:usb3="00000000" w:csb0="0000009F" w:csb1="00000000"/>
  </w:font>
  <w:font w:name="AvantGarde Bk BT">
    <w:altName w:val="Swis721 Lt BT"/>
    <w:charset w:val="00"/>
    <w:family w:val="swiss"/>
    <w:pitch w:val="variable"/>
    <w:sig w:usb0="00000001" w:usb1="00000000" w:usb2="00000000" w:usb3="00000000" w:csb0="0000001B"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Impact">
    <w:panose1 w:val="020B0806030902050204"/>
    <w:charset w:val="00"/>
    <w:family w:val="swiss"/>
    <w:pitch w:val="variable"/>
    <w:sig w:usb0="00000287" w:usb1="00000000" w:usb2="00000000" w:usb3="00000000" w:csb0="0000009F" w:csb1="00000000"/>
  </w:font>
  <w:font w:name="Britannic Bold">
    <w:altName w:val="Britannic Bold"/>
    <w:charset w:val="00"/>
    <w:family w:val="swiss"/>
    <w:pitch w:val="variable"/>
    <w:sig w:usb0="00000003" w:usb1="00000000" w:usb2="00000000" w:usb3="00000000" w:csb0="00000001" w:csb1="00000000"/>
  </w:font>
  <w:font w:name="SymbolProp BT">
    <w:panose1 w:val="00000000000000000000"/>
    <w:charset w:val="02"/>
    <w:family w:val="roman"/>
    <w:notTrueType/>
    <w:pitch w:val="variable"/>
  </w:font>
  <w:font w:name="Arial-BoldItalicMT">
    <w:altName w:val="Arial"/>
    <w:panose1 w:val="00000000000000000000"/>
    <w:charset w:val="00"/>
    <w:family w:val="swiss"/>
    <w:notTrueType/>
    <w:pitch w:val="default"/>
    <w:sig w:usb0="00000003" w:usb1="00000000" w:usb2="00000000" w:usb3="00000000" w:csb0="00000001" w:csb1="00000000"/>
  </w:font>
  <w:font w:name="ArialMT">
    <w:altName w:val="Arial"/>
    <w:panose1 w:val="00000000000000000000"/>
    <w:charset w:val="00"/>
    <w:family w:val="swiss"/>
    <w:notTrueType/>
    <w:pitch w:val="default"/>
    <w:sig w:usb0="00000003" w:usb1="00000000" w:usb2="00000000" w:usb3="00000000" w:csb0="00000001" w:csb1="00000000"/>
  </w:font>
  <w:font w:name="Bookman Old Style">
    <w:panose1 w:val="02050604050505020204"/>
    <w:charset w:val="00"/>
    <w:family w:val="roman"/>
    <w:pitch w:val="variable"/>
    <w:sig w:usb0="00000287" w:usb1="00000000" w:usb2="00000000" w:usb3="00000000" w:csb0="0000009F" w:csb1="00000000"/>
  </w:font>
  <w:font w:name="Arial-BoldMT">
    <w:altName w:val="Arial"/>
    <w:panose1 w:val="00000000000000000000"/>
    <w:charset w:val="00"/>
    <w:family w:val="swiss"/>
    <w:notTrueType/>
    <w:pitch w:val="default"/>
    <w:sig w:usb0="00000003" w:usb1="00000000" w:usb2="00000000" w:usb3="00000000" w:csb0="00000001" w:csb1="00000000"/>
  </w:font>
  <w:font w:name="Helvetica-Bold">
    <w:altName w:val="Arial"/>
    <w:panose1 w:val="00000000000000000000"/>
    <w:charset w:val="00"/>
    <w:family w:val="auto"/>
    <w:notTrueType/>
    <w:pitch w:val="default"/>
    <w:sig w:usb0="00000003" w:usb1="00000000" w:usb2="00000000" w:usb3="00000000" w:csb0="00000001" w:csb1="00000000"/>
  </w:font>
  <w:font w:name="TTE21CEBB0t00">
    <w:altName w:val="Calibri"/>
    <w:panose1 w:val="00000000000000000000"/>
    <w:charset w:val="00"/>
    <w:family w:val="auto"/>
    <w:notTrueType/>
    <w:pitch w:val="default"/>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46BFD"/>
    <w:rsid w:val="001C035C"/>
    <w:rsid w:val="00846BFD"/>
    <w:rsid w:val="00E34188"/>
  </w:rsids>
  <m:mathPr>
    <m:mathFont m:val="Cambria Math"/>
    <m:brkBin m:val="before"/>
    <m:brkBinSub m:val="--"/>
    <m:smallFrac m:val="0"/>
    <m:dispDef/>
    <m:lMargin m:val="0"/>
    <m:rMargin m:val="0"/>
    <m:defJc m:val="centerGroup"/>
    <m:wrapIndent m:val="1440"/>
    <m:intLim m:val="subSup"/>
    <m:naryLim m:val="undOvr"/>
  </m:mathPr>
  <w:themeFontLang w:val="es-PE"/>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sz w:val="22"/>
        <w:szCs w:val="22"/>
        <w:lang w:val="es-PE" w:eastAsia="es-PE"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customStyle="1" w:styleId="275F869B2EAF477094166AAAD1FFA11A">
    <w:name w:val="275F869B2EAF477094166AAAD1FFA11A"/>
    <w:rsid w:val="00846BFD"/>
  </w:style>
  <w:style w:type="paragraph" w:customStyle="1" w:styleId="A88192BC4650471F81592AABD09F7A4A">
    <w:name w:val="A88192BC4650471F81592AABD09F7A4A"/>
    <w:rsid w:val="00846BFD"/>
  </w:style>
  <w:style w:type="character" w:customStyle="1" w:styleId="Textodemarcadordeposicin">
    <w:name w:val="Texto de marcador de posición"/>
    <w:basedOn w:val="Fuentedeprrafopredeter"/>
    <w:uiPriority w:val="99"/>
    <w:semiHidden/>
    <w:rsid w:val="00846BFD"/>
    <w:rPr>
      <w:color w:val="808080"/>
    </w:rPr>
  </w:style>
  <w:style w:type="paragraph" w:customStyle="1" w:styleId="7614368AE5EA4954B118CEB858BF1BAA">
    <w:name w:val="7614368AE5EA4954B118CEB858BF1BAA"/>
    <w:rsid w:val="00846BFD"/>
  </w:style>
  <w:style w:type="paragraph" w:customStyle="1" w:styleId="34AD853ED7764C18B8AFE1357DA29FFB">
    <w:name w:val="34AD853ED7764C18B8AFE1357DA29FFB"/>
    <w:rsid w:val="00846BFD"/>
  </w:style>
  <w:style w:type="paragraph" w:customStyle="1" w:styleId="0FF0F39B0BE0437485126B2AF3C448B6">
    <w:name w:val="0FF0F39B0BE0437485126B2AF3C448B6"/>
    <w:rsid w:val="00846BFD"/>
  </w:style>
  <w:style w:type="paragraph" w:customStyle="1" w:styleId="805E465BAC2E4EF7ABC61A0F7771A921">
    <w:name w:val="805E465BAC2E4EF7ABC61A0F7771A921"/>
    <w:rsid w:val="00846BFD"/>
  </w:style>
  <w:style w:type="paragraph" w:customStyle="1" w:styleId="25BE9D1BA9CF41E59A8900868E742F32">
    <w:name w:val="25BE9D1BA9CF41E59A8900868E742F32"/>
    <w:rsid w:val="00846BFD"/>
  </w:style>
  <w:style w:type="paragraph" w:customStyle="1" w:styleId="09D80CEAFCFA4AB0BBD8DCBA785598BB">
    <w:name w:val="09D80CEAFCFA4AB0BBD8DCBA785598BB"/>
    <w:rsid w:val="00846BFD"/>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F46E6B3-A8DB-490C-86AB-759651DE149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13693</TotalTime>
  <Pages>68</Pages>
  <Words>10336</Words>
  <Characters>56850</Characters>
  <Application>Microsoft Office Word</Application>
  <DocSecurity>0</DocSecurity>
  <Lines>473</Lines>
  <Paragraphs>134</Paragraphs>
  <ScaleCrop>false</ScaleCrop>
  <HeadingPairs>
    <vt:vector size="2" baseType="variant">
      <vt:variant>
        <vt:lpstr>Título</vt:lpstr>
      </vt:variant>
      <vt:variant>
        <vt:i4>1</vt:i4>
      </vt:variant>
    </vt:vector>
  </HeadingPairs>
  <TitlesOfParts>
    <vt:vector size="1" baseType="lpstr">
      <vt:lpstr>INSTITUTO NACIONAL DE INFRAESTRUCTURA EDUCATIVA Y DE SALUD</vt:lpstr>
    </vt:vector>
  </TitlesOfParts>
  <Company/>
  <LinksUpToDate>false</LinksUpToDate>
  <CharactersWithSpaces>67052</CharactersWithSpaces>
  <SharedDoc>false</SharedDoc>
  <HLinks>
    <vt:vector size="6" baseType="variant">
      <vt:variant>
        <vt:i4>4653091</vt:i4>
      </vt:variant>
      <vt:variant>
        <vt:i4>0</vt:i4>
      </vt:variant>
      <vt:variant>
        <vt:i4>0</vt:i4>
      </vt:variant>
      <vt:variant>
        <vt:i4>5</vt:i4>
      </vt:variant>
      <vt:variant>
        <vt:lpwstr>http://es.wikipedia.org/w/index.php?title=L%C3%ADnea_Ecuatorial&amp;action=edit&amp;redlink=1</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INSTITUTO NACIONAL DE INFRAESTRUCTURA EDUCATIVA Y DE SALUD</dc:title>
  <dc:subject/>
  <dc:creator>ING ADRIANO MAURA</dc:creator>
  <cp:keywords/>
  <dc:description/>
  <cp:lastModifiedBy>ING ADRIANO MAURA</cp:lastModifiedBy>
  <cp:revision>135</cp:revision>
  <cp:lastPrinted>2025-06-24T00:28:00Z</cp:lastPrinted>
  <dcterms:created xsi:type="dcterms:W3CDTF">2015-06-13T01:32:00Z</dcterms:created>
  <dcterms:modified xsi:type="dcterms:W3CDTF">2025-07-08T23:41:00Z</dcterms:modified>
</cp:coreProperties>
</file>